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97" w:rsidRPr="00A6618E" w:rsidRDefault="00B3460E" w:rsidP="00B346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B5197" w:rsidRPr="00A6618E">
        <w:rPr>
          <w:rFonts w:ascii="Times New Roman" w:hAnsi="Times New Roman" w:cs="Times New Roman"/>
          <w:sz w:val="24"/>
          <w:szCs w:val="24"/>
        </w:rPr>
        <w:t>У</w:t>
      </w:r>
      <w:r w:rsidR="001E7B1B">
        <w:rPr>
          <w:rFonts w:ascii="Times New Roman" w:hAnsi="Times New Roman" w:cs="Times New Roman"/>
          <w:sz w:val="24"/>
          <w:szCs w:val="24"/>
        </w:rPr>
        <w:t>ТВЕРЖДЕН</w:t>
      </w:r>
    </w:p>
    <w:p w:rsidR="00FA7A5B" w:rsidRPr="00A6618E" w:rsidRDefault="00B3460E" w:rsidP="00B346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E7B1B">
        <w:rPr>
          <w:rFonts w:ascii="Times New Roman" w:hAnsi="Times New Roman" w:cs="Times New Roman"/>
          <w:sz w:val="24"/>
          <w:szCs w:val="24"/>
        </w:rPr>
        <w:t xml:space="preserve">                               п</w:t>
      </w:r>
      <w:r w:rsidR="001B5197" w:rsidRPr="00A6618E">
        <w:rPr>
          <w:rFonts w:ascii="Times New Roman" w:hAnsi="Times New Roman" w:cs="Times New Roman"/>
          <w:sz w:val="24"/>
          <w:szCs w:val="24"/>
        </w:rPr>
        <w:t>остановлением</w:t>
      </w:r>
      <w:r w:rsidRPr="00A6618E">
        <w:rPr>
          <w:rFonts w:ascii="Times New Roman" w:hAnsi="Times New Roman" w:cs="Times New Roman"/>
          <w:sz w:val="24"/>
          <w:szCs w:val="24"/>
        </w:rPr>
        <w:t xml:space="preserve">  </w:t>
      </w:r>
      <w:r w:rsidR="00FA7A5B" w:rsidRPr="00A6618E">
        <w:rPr>
          <w:rFonts w:ascii="Times New Roman" w:hAnsi="Times New Roman" w:cs="Times New Roman"/>
          <w:sz w:val="24"/>
          <w:szCs w:val="24"/>
        </w:rPr>
        <w:t>А</w:t>
      </w:r>
      <w:r w:rsidR="001B5197" w:rsidRPr="00A6618E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A661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FA7A5B"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Pr="00A661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6F2232" w:rsidRPr="00A6618E" w:rsidRDefault="00B3460E" w:rsidP="00FA7A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A6618E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A7A5B" w:rsidRPr="00A6618E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1B5197" w:rsidRPr="00A6618E" w:rsidRDefault="001B5197" w:rsidP="00FA7A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от </w:t>
      </w:r>
      <w:r w:rsidR="00B43B5E">
        <w:rPr>
          <w:rFonts w:ascii="Times New Roman" w:hAnsi="Times New Roman" w:cs="Times New Roman"/>
          <w:sz w:val="24"/>
          <w:szCs w:val="24"/>
        </w:rPr>
        <w:t>«  12</w:t>
      </w:r>
      <w:r w:rsidR="00B3460E" w:rsidRPr="00A6618E">
        <w:rPr>
          <w:rFonts w:ascii="Times New Roman" w:hAnsi="Times New Roman" w:cs="Times New Roman"/>
          <w:sz w:val="24"/>
          <w:szCs w:val="24"/>
        </w:rPr>
        <w:t xml:space="preserve">  »</w:t>
      </w:r>
      <w:r w:rsidR="00FA7A5B" w:rsidRPr="00A6618E">
        <w:rPr>
          <w:rFonts w:ascii="Times New Roman" w:hAnsi="Times New Roman" w:cs="Times New Roman"/>
          <w:sz w:val="24"/>
          <w:szCs w:val="24"/>
        </w:rPr>
        <w:t>_</w:t>
      </w:r>
      <w:r w:rsidR="00B43B5E"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="00B43B5E">
        <w:rPr>
          <w:rFonts w:ascii="Times New Roman" w:hAnsi="Times New Roman" w:cs="Times New Roman"/>
          <w:sz w:val="24"/>
          <w:szCs w:val="24"/>
        </w:rPr>
        <w:t>_</w:t>
      </w:r>
      <w:r w:rsidR="00B43B5E" w:rsidRPr="00B43B5E">
        <w:rPr>
          <w:rFonts w:ascii="Times New Roman" w:hAnsi="Times New Roman" w:cs="Times New Roman"/>
          <w:sz w:val="24"/>
          <w:szCs w:val="24"/>
          <w:u w:val="single"/>
        </w:rPr>
        <w:t>июля</w:t>
      </w:r>
      <w:r w:rsidR="00FA7A5B" w:rsidRPr="00A6618E">
        <w:rPr>
          <w:rFonts w:ascii="Times New Roman" w:hAnsi="Times New Roman" w:cs="Times New Roman"/>
          <w:sz w:val="24"/>
          <w:szCs w:val="24"/>
        </w:rPr>
        <w:t>_</w:t>
      </w:r>
      <w:r w:rsidRPr="00A6618E">
        <w:rPr>
          <w:rFonts w:ascii="Times New Roman" w:hAnsi="Times New Roman" w:cs="Times New Roman"/>
          <w:sz w:val="24"/>
          <w:szCs w:val="24"/>
        </w:rPr>
        <w:t xml:space="preserve"> 201</w:t>
      </w:r>
      <w:r w:rsidR="00A3285A">
        <w:rPr>
          <w:rFonts w:ascii="Times New Roman" w:hAnsi="Times New Roman" w:cs="Times New Roman"/>
          <w:sz w:val="24"/>
          <w:szCs w:val="24"/>
        </w:rPr>
        <w:t>8</w:t>
      </w:r>
      <w:r w:rsidR="001E7B1B">
        <w:rPr>
          <w:rFonts w:ascii="Times New Roman" w:hAnsi="Times New Roman" w:cs="Times New Roman"/>
          <w:sz w:val="24"/>
          <w:szCs w:val="24"/>
        </w:rPr>
        <w:t xml:space="preserve"> г. №</w:t>
      </w:r>
      <w:r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="00FA7A5B" w:rsidRPr="00A6618E">
        <w:rPr>
          <w:rFonts w:ascii="Times New Roman" w:hAnsi="Times New Roman" w:cs="Times New Roman"/>
          <w:sz w:val="24"/>
          <w:szCs w:val="24"/>
        </w:rPr>
        <w:t>__</w:t>
      </w:r>
      <w:r w:rsidR="00B43B5E">
        <w:rPr>
          <w:rFonts w:ascii="Times New Roman" w:hAnsi="Times New Roman" w:cs="Times New Roman"/>
          <w:sz w:val="24"/>
          <w:szCs w:val="24"/>
        </w:rPr>
        <w:t>289</w:t>
      </w:r>
      <w:r w:rsidR="00FA7A5B" w:rsidRPr="00A6618E">
        <w:rPr>
          <w:rFonts w:ascii="Times New Roman" w:hAnsi="Times New Roman" w:cs="Times New Roman"/>
          <w:sz w:val="24"/>
          <w:szCs w:val="24"/>
        </w:rPr>
        <w:t>___</w:t>
      </w:r>
    </w:p>
    <w:p w:rsidR="001B5197" w:rsidRPr="00A6618E" w:rsidRDefault="001B51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7B1B" w:rsidRDefault="001E7B1B" w:rsidP="001E7B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18E" w:rsidRPr="001E7B1B" w:rsidRDefault="00A6618E" w:rsidP="001E7B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B1B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9E0BBA" w:rsidRPr="001E7B1B" w:rsidRDefault="001E7B1B" w:rsidP="001E7B1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9"/>
      <w:bookmarkEnd w:id="1"/>
      <w:r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E0BBA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>роведения анализа осуществления главными распорядителями (распорядителями) средств  бюджета</w:t>
      </w:r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>Глушковского</w:t>
      </w:r>
      <w:proofErr w:type="spellEnd"/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Курской области</w:t>
      </w:r>
      <w:r w:rsidR="009E0BBA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>, главными администраторами (администраторами) доходов  бюджета</w:t>
      </w:r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>Глушковского</w:t>
      </w:r>
      <w:proofErr w:type="spellEnd"/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Курской области</w:t>
      </w:r>
      <w:r w:rsidR="009E0BBA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главными администраторами (администраторами) источников  финансирования дефицита  бюджета </w:t>
      </w:r>
      <w:proofErr w:type="spellStart"/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>Глушковского</w:t>
      </w:r>
      <w:proofErr w:type="spellEnd"/>
      <w:r w:rsidR="004A6359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Курской области </w:t>
      </w:r>
      <w:r w:rsidR="009E0BBA" w:rsidRPr="001E7B1B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внутреннего финансового контроля  и внутреннего финансового аудита</w:t>
      </w:r>
    </w:p>
    <w:p w:rsidR="009E0BBA" w:rsidRPr="00A6618E" w:rsidRDefault="009E0BBA" w:rsidP="00A6618E">
      <w:pPr>
        <w:rPr>
          <w:sz w:val="24"/>
          <w:szCs w:val="24"/>
          <w:lang w:eastAsia="ru-RU"/>
        </w:rPr>
      </w:pPr>
    </w:p>
    <w:p w:rsidR="001B5197" w:rsidRPr="00A6618E" w:rsidRDefault="001B519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B5197" w:rsidRPr="00A6618E" w:rsidRDefault="001B51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5197" w:rsidRPr="00A6618E" w:rsidRDefault="001B5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A6618E">
        <w:rPr>
          <w:rFonts w:ascii="Times New Roman" w:hAnsi="Times New Roman" w:cs="Times New Roman"/>
          <w:sz w:val="24"/>
          <w:szCs w:val="24"/>
        </w:rPr>
        <w:t>Настоящий Порядок</w:t>
      </w:r>
      <w:r w:rsidR="0013127C"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Pr="00A6618E">
        <w:rPr>
          <w:rFonts w:ascii="Times New Roman" w:hAnsi="Times New Roman" w:cs="Times New Roman"/>
          <w:sz w:val="24"/>
          <w:szCs w:val="24"/>
        </w:rPr>
        <w:t xml:space="preserve"> разработан в целях обеспечения реализации отделом внутреннего </w:t>
      </w:r>
      <w:r w:rsidR="00B3460E" w:rsidRPr="00A6618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A6618E">
        <w:rPr>
          <w:rFonts w:ascii="Times New Roman" w:hAnsi="Times New Roman" w:cs="Times New Roman"/>
          <w:sz w:val="24"/>
          <w:szCs w:val="24"/>
        </w:rPr>
        <w:t xml:space="preserve">финансового контроля администрации </w:t>
      </w:r>
      <w:r w:rsidR="0013127C" w:rsidRPr="00A66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27C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3127C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059B6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A6618E">
        <w:rPr>
          <w:rFonts w:ascii="Times New Roman" w:hAnsi="Times New Roman" w:cs="Times New Roman"/>
          <w:sz w:val="24"/>
          <w:szCs w:val="24"/>
        </w:rPr>
        <w:t xml:space="preserve"> (далее О</w:t>
      </w:r>
      <w:r w:rsidR="00CB1E0F" w:rsidRPr="00A6618E">
        <w:rPr>
          <w:rFonts w:ascii="Times New Roman" w:hAnsi="Times New Roman" w:cs="Times New Roman"/>
          <w:sz w:val="24"/>
          <w:szCs w:val="24"/>
        </w:rPr>
        <w:t>рган-должностное лицо</w:t>
      </w:r>
      <w:r w:rsidRPr="00A6618E">
        <w:rPr>
          <w:rFonts w:ascii="Times New Roman" w:hAnsi="Times New Roman" w:cs="Times New Roman"/>
          <w:sz w:val="24"/>
          <w:szCs w:val="24"/>
        </w:rPr>
        <w:t xml:space="preserve">) полномочий, определенных положениями </w:t>
      </w:r>
      <w:hyperlink r:id="rId6" w:history="1">
        <w:r w:rsidRPr="00DA349D">
          <w:rPr>
            <w:rFonts w:ascii="Times New Roman" w:hAnsi="Times New Roman" w:cs="Times New Roman"/>
            <w:sz w:val="24"/>
            <w:szCs w:val="24"/>
          </w:rPr>
          <w:t>пункта 4 статьи 157</w:t>
        </w:r>
      </w:hyperlink>
      <w:r w:rsidRPr="00A6618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834B02"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Pr="00A6618E">
        <w:rPr>
          <w:rFonts w:ascii="Times New Roman" w:hAnsi="Times New Roman" w:cs="Times New Roman"/>
          <w:sz w:val="24"/>
          <w:szCs w:val="24"/>
        </w:rPr>
        <w:t xml:space="preserve"> и устанавливает правила проведения </w:t>
      </w:r>
      <w:r w:rsidR="00CB1E0F" w:rsidRPr="00A6618E">
        <w:rPr>
          <w:rFonts w:ascii="Times New Roman" w:hAnsi="Times New Roman" w:cs="Times New Roman"/>
          <w:sz w:val="24"/>
          <w:szCs w:val="24"/>
        </w:rPr>
        <w:t>должностным лицом</w:t>
      </w:r>
      <w:r w:rsidRPr="00A6618E">
        <w:rPr>
          <w:rFonts w:ascii="Times New Roman" w:hAnsi="Times New Roman" w:cs="Times New Roman"/>
          <w:sz w:val="24"/>
          <w:szCs w:val="24"/>
        </w:rPr>
        <w:t xml:space="preserve"> анализа осуществления главными распорядителями средств бюджета </w:t>
      </w:r>
      <w:r w:rsidR="0013127C" w:rsidRPr="00A66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27C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3127C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D351B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доходов бюджета </w:t>
      </w:r>
      <w:proofErr w:type="spellStart"/>
      <w:r w:rsidR="0013127C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3127C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635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A6618E">
        <w:rPr>
          <w:rFonts w:ascii="Times New Roman" w:hAnsi="Times New Roman" w:cs="Times New Roman"/>
          <w:sz w:val="24"/>
          <w:szCs w:val="24"/>
        </w:rPr>
        <w:t>, главными</w:t>
      </w:r>
      <w:proofErr w:type="gramEnd"/>
      <w:r w:rsidRPr="00A6618E">
        <w:rPr>
          <w:rFonts w:ascii="Times New Roman" w:hAnsi="Times New Roman" w:cs="Times New Roman"/>
          <w:sz w:val="24"/>
          <w:szCs w:val="24"/>
        </w:rPr>
        <w:t xml:space="preserve"> администраторами источников финансирования дефицита бюджета </w:t>
      </w:r>
      <w:proofErr w:type="spellStart"/>
      <w:r w:rsidR="0013127C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3127C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635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A6618E">
        <w:rPr>
          <w:rFonts w:ascii="Times New Roman" w:hAnsi="Times New Roman" w:cs="Times New Roman"/>
          <w:sz w:val="24"/>
          <w:szCs w:val="24"/>
        </w:rPr>
        <w:t xml:space="preserve"> (далее - главный администратор средств  бюджета) внутреннего финансового контроля и внутреннего финансового аудита.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1.2.</w:t>
      </w:r>
      <w:r w:rsidR="0021205B">
        <w:rPr>
          <w:rFonts w:ascii="Times New Roman" w:hAnsi="Times New Roman" w:cs="Times New Roman"/>
          <w:sz w:val="24"/>
          <w:szCs w:val="24"/>
        </w:rPr>
        <w:t xml:space="preserve"> </w:t>
      </w:r>
      <w:r w:rsidRPr="00A6618E">
        <w:rPr>
          <w:rFonts w:ascii="Times New Roman" w:hAnsi="Times New Roman" w:cs="Times New Roman"/>
          <w:sz w:val="24"/>
          <w:szCs w:val="24"/>
        </w:rPr>
        <w:t xml:space="preserve">Анализ осуществления </w:t>
      </w:r>
      <w:r w:rsidR="00CB1E0F" w:rsidRPr="00A6618E">
        <w:rPr>
          <w:rFonts w:ascii="Times New Roman" w:hAnsi="Times New Roman" w:cs="Times New Roman"/>
          <w:sz w:val="24"/>
          <w:szCs w:val="24"/>
        </w:rPr>
        <w:t xml:space="preserve">главными распорядителями средств бюджета  </w:t>
      </w:r>
      <w:proofErr w:type="spellStart"/>
      <w:r w:rsidR="00CB1E0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CB1E0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1205B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CB1E0F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доходов бюджета  </w:t>
      </w:r>
      <w:proofErr w:type="spellStart"/>
      <w:r w:rsidR="00CB1E0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CB1E0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1205B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CB1E0F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источников финансирования дефицита бюджета </w:t>
      </w:r>
      <w:proofErr w:type="spellStart"/>
      <w:r w:rsidR="00CB1E0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CB1E0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1205B">
        <w:rPr>
          <w:rFonts w:ascii="Times New Roman" w:hAnsi="Times New Roman" w:cs="Times New Roman"/>
          <w:sz w:val="24"/>
          <w:szCs w:val="24"/>
        </w:rPr>
        <w:t xml:space="preserve"> Курской</w:t>
      </w:r>
      <w:r w:rsidR="00BF0C17">
        <w:rPr>
          <w:rFonts w:ascii="Times New Roman" w:hAnsi="Times New Roman" w:cs="Times New Roman"/>
          <w:sz w:val="24"/>
          <w:szCs w:val="24"/>
        </w:rPr>
        <w:t>,</w:t>
      </w:r>
      <w:r w:rsidRPr="00A6618E">
        <w:rPr>
          <w:rFonts w:ascii="Times New Roman" w:hAnsi="Times New Roman" w:cs="Times New Roman"/>
          <w:sz w:val="24"/>
          <w:szCs w:val="24"/>
        </w:rPr>
        <w:t xml:space="preserve"> организуется и проводится в соответствии с законодательством Российской Федерации, муниципальными правовыми актами  </w:t>
      </w:r>
      <w:r w:rsidR="00834B02" w:rsidRPr="00A661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834B02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834B02" w:rsidRPr="00A66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B02" w:rsidRPr="00A6618E">
        <w:rPr>
          <w:rFonts w:ascii="Times New Roman" w:hAnsi="Times New Roman" w:cs="Times New Roman"/>
          <w:sz w:val="24"/>
          <w:szCs w:val="24"/>
        </w:rPr>
        <w:t>райна</w:t>
      </w:r>
      <w:proofErr w:type="spellEnd"/>
      <w:r w:rsidR="00BF0C17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A6618E">
        <w:rPr>
          <w:rFonts w:ascii="Times New Roman" w:hAnsi="Times New Roman" w:cs="Times New Roman"/>
          <w:sz w:val="24"/>
          <w:szCs w:val="24"/>
        </w:rPr>
        <w:t>, а также настоящим Порядком.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1.3. Целью Анализа является оценка качества осуществления главным администратором средств  бюджета внутреннего финансового контроля и внутреннего финансового аудита и формирование предложений о принятии мер по повышению качества внутреннего финансового контроля и внутреннего финансового аудита.</w:t>
      </w:r>
    </w:p>
    <w:p w:rsidR="001B5197" w:rsidRDefault="001B51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03F6" w:rsidRPr="00A6618E" w:rsidRDefault="007003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5197" w:rsidRPr="007003F6" w:rsidRDefault="007003F6" w:rsidP="007003F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B5197" w:rsidRPr="007003F6">
        <w:rPr>
          <w:rFonts w:ascii="Times New Roman" w:hAnsi="Times New Roman" w:cs="Times New Roman"/>
          <w:sz w:val="24"/>
          <w:szCs w:val="24"/>
        </w:rPr>
        <w:t xml:space="preserve">2. Планирование проведения анализа осуществления </w:t>
      </w:r>
      <w:r w:rsidR="00CB1E0F" w:rsidRPr="007003F6">
        <w:rPr>
          <w:rFonts w:ascii="Times New Roman" w:hAnsi="Times New Roman" w:cs="Times New Roman"/>
          <w:sz w:val="24"/>
          <w:szCs w:val="24"/>
        </w:rPr>
        <w:t xml:space="preserve">главными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B1E0F" w:rsidRPr="007003F6">
        <w:rPr>
          <w:rFonts w:ascii="Times New Roman" w:hAnsi="Times New Roman" w:cs="Times New Roman"/>
          <w:sz w:val="24"/>
          <w:szCs w:val="24"/>
        </w:rPr>
        <w:t xml:space="preserve">распорядителями средств бюджета </w:t>
      </w:r>
      <w:proofErr w:type="spellStart"/>
      <w:r w:rsidR="00CB1E0F" w:rsidRPr="007003F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CB1E0F" w:rsidRPr="007003F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059B6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CB1E0F" w:rsidRPr="007003F6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доходов бюджета  </w:t>
      </w:r>
      <w:proofErr w:type="spellStart"/>
      <w:r w:rsidR="00CB1E0F" w:rsidRPr="007003F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CB1E0F" w:rsidRPr="007003F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059B6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CB1E0F" w:rsidRPr="007003F6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источников финансирования дефицита бюджета </w:t>
      </w:r>
      <w:proofErr w:type="spellStart"/>
      <w:r w:rsidR="00CB1E0F" w:rsidRPr="007003F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CB1E0F" w:rsidRPr="007003F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059B6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FF1CE2">
        <w:rPr>
          <w:rFonts w:ascii="Times New Roman" w:hAnsi="Times New Roman" w:cs="Times New Roman"/>
          <w:sz w:val="24"/>
          <w:szCs w:val="24"/>
        </w:rPr>
        <w:t>.</w:t>
      </w:r>
    </w:p>
    <w:p w:rsidR="001B5197" w:rsidRPr="007003F6" w:rsidRDefault="001B5197" w:rsidP="007003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5197" w:rsidRPr="00A6618E" w:rsidRDefault="001B5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2.1. Планирование проведения Анализа осуществляется Отделом путем составления и утверждения Плана </w:t>
      </w:r>
      <w:r w:rsidR="00D9287B">
        <w:rPr>
          <w:rFonts w:ascii="Times New Roman" w:hAnsi="Times New Roman" w:cs="Times New Roman"/>
          <w:sz w:val="24"/>
          <w:szCs w:val="24"/>
        </w:rPr>
        <w:t>контрольной деятельности на очередной календарный год</w:t>
      </w:r>
      <w:r w:rsidR="00C25D65">
        <w:rPr>
          <w:rFonts w:ascii="Times New Roman" w:hAnsi="Times New Roman" w:cs="Times New Roman"/>
          <w:sz w:val="24"/>
          <w:szCs w:val="24"/>
        </w:rPr>
        <w:t xml:space="preserve">, для </w:t>
      </w:r>
      <w:r w:rsidRPr="00A6618E">
        <w:rPr>
          <w:rFonts w:ascii="Times New Roman" w:hAnsi="Times New Roman" w:cs="Times New Roman"/>
          <w:sz w:val="24"/>
          <w:szCs w:val="24"/>
        </w:rPr>
        <w:t>проведения анализа осуществления главными администраторами средств бюджета внутреннего финансового контроля и внутреннего финансового аудита на соответствующий период (далее - План).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lastRenderedPageBreak/>
        <w:t>2.2. Анализ может проводиться как в отношении главных администраторов средств  бюджета, в отношении которых предусмотрено проведение контрольных мероприятий внутреннего муниципального финансового контроля планом контрольных мероприятий Отдела, так и в отношении главных администраторов средств  бюджета, в отношении которых не запланировано указанных мероприятий на соответствующий год.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2.3. Внеплановый анализ может быть проведен на основании распоряжения администрации </w:t>
      </w:r>
      <w:proofErr w:type="spellStart"/>
      <w:r w:rsidR="003A3F7B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3A3F7B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6618E">
        <w:rPr>
          <w:rFonts w:ascii="Times New Roman" w:hAnsi="Times New Roman" w:cs="Times New Roman"/>
          <w:sz w:val="24"/>
          <w:szCs w:val="24"/>
        </w:rPr>
        <w:t xml:space="preserve">, принятого на основании поручения Главы </w:t>
      </w:r>
      <w:proofErr w:type="spellStart"/>
      <w:r w:rsidR="003A3F7B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3A3F7B" w:rsidRPr="00A6618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2.4. План содержит следующие сведения: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наименование главного администратора средств  бюджета</w:t>
      </w:r>
      <w:r w:rsidR="003A3F7B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A6618E">
        <w:rPr>
          <w:rFonts w:ascii="Times New Roman" w:hAnsi="Times New Roman" w:cs="Times New Roman"/>
          <w:sz w:val="24"/>
          <w:szCs w:val="24"/>
        </w:rPr>
        <w:t>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анализируемый период;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срок проведения анализа.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2.5. План (внесение изменений в него) утверждается </w:t>
      </w:r>
      <w:r w:rsidR="00143AF6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A6618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3A3F7B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3A3F7B" w:rsidRPr="00A6618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План размещается в информационно-телекоммуникационной сети "Интернет".</w:t>
      </w:r>
    </w:p>
    <w:p w:rsidR="007C7DA5" w:rsidRPr="00A6618E" w:rsidRDefault="007C7DA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25D65" w:rsidRDefault="001B5197" w:rsidP="00DA349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3. Проведение анализа осуществления</w:t>
      </w:r>
      <w:r w:rsidR="00DA052D" w:rsidRPr="00A6618E">
        <w:rPr>
          <w:rFonts w:ascii="Times New Roman" w:hAnsi="Times New Roman" w:cs="Times New Roman"/>
          <w:sz w:val="24"/>
          <w:szCs w:val="24"/>
        </w:rPr>
        <w:t xml:space="preserve">  главными распорядителями средств бюджета  </w:t>
      </w:r>
      <w:r w:rsidR="00C25D65">
        <w:rPr>
          <w:rFonts w:ascii="Times New Roman" w:hAnsi="Times New Roman" w:cs="Times New Roman"/>
          <w:sz w:val="24"/>
          <w:szCs w:val="24"/>
        </w:rPr>
        <w:t xml:space="preserve">     </w:t>
      </w:r>
      <w:r w:rsidR="00DA349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DA052D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DA052D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F1CE2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DA052D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доходов бюджета  </w:t>
      </w:r>
      <w:proofErr w:type="spellStart"/>
      <w:r w:rsidR="00DA052D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DA052D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F1CE2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DA052D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источников финансирования дефицита бюджета </w:t>
      </w:r>
      <w:proofErr w:type="spellStart"/>
      <w:r w:rsidR="00DA052D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DA052D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F1CE2">
        <w:rPr>
          <w:rFonts w:ascii="Times New Roman" w:hAnsi="Times New Roman" w:cs="Times New Roman"/>
          <w:sz w:val="24"/>
          <w:szCs w:val="24"/>
        </w:rPr>
        <w:t xml:space="preserve"> Курской </w:t>
      </w:r>
      <w:r w:rsidR="005E07A5">
        <w:rPr>
          <w:rFonts w:ascii="Times New Roman" w:hAnsi="Times New Roman" w:cs="Times New Roman"/>
          <w:sz w:val="24"/>
          <w:szCs w:val="24"/>
        </w:rPr>
        <w:t>области.</w:t>
      </w:r>
    </w:p>
    <w:p w:rsidR="001B5197" w:rsidRPr="00A6618E" w:rsidRDefault="00C25D65" w:rsidP="00C25D6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B5197" w:rsidRPr="00A6618E" w:rsidRDefault="001B5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3.1. Анализ проводится должностным лицом Отдела, уполномоченным на проведение такого Анализа.</w:t>
      </w:r>
    </w:p>
    <w:p w:rsidR="00C25D65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3.2. Анализ проводится на основании распоряжения</w:t>
      </w:r>
      <w:r w:rsidR="00C25D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C25D65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C25D65">
        <w:rPr>
          <w:rFonts w:ascii="Times New Roman" w:hAnsi="Times New Roman" w:cs="Times New Roman"/>
          <w:sz w:val="24"/>
          <w:szCs w:val="24"/>
        </w:rPr>
        <w:t xml:space="preserve"> района Курской области,</w:t>
      </w:r>
      <w:r w:rsidRPr="00A6618E">
        <w:rPr>
          <w:rFonts w:ascii="Times New Roman" w:hAnsi="Times New Roman" w:cs="Times New Roman"/>
          <w:sz w:val="24"/>
          <w:szCs w:val="24"/>
        </w:rPr>
        <w:t xml:space="preserve"> о проведении анализа осуществления 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главными распорядителями средств бюджета  </w:t>
      </w:r>
      <w:proofErr w:type="spellStart"/>
      <w:r w:rsidR="00257DA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257DA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7A5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доходов бюджета </w:t>
      </w:r>
      <w:proofErr w:type="spellStart"/>
      <w:r w:rsidR="00257DA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257DA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7A5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источников финансирования дефицита бюджета </w:t>
      </w:r>
      <w:proofErr w:type="spellStart"/>
      <w:r w:rsidR="00257DA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257DA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7A5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C25D65">
        <w:rPr>
          <w:rFonts w:ascii="Times New Roman" w:hAnsi="Times New Roman" w:cs="Times New Roman"/>
          <w:sz w:val="24"/>
          <w:szCs w:val="24"/>
        </w:rPr>
        <w:t>, в котором указывается: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наименование главного администратора средств  бюджета</w:t>
      </w:r>
      <w:r w:rsidR="005A3DBB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A6618E">
        <w:rPr>
          <w:rFonts w:ascii="Times New Roman" w:hAnsi="Times New Roman" w:cs="Times New Roman"/>
          <w:sz w:val="24"/>
          <w:szCs w:val="24"/>
        </w:rPr>
        <w:t>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основание проведения анализа;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анализируемый период;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должность, фамилия, имя, отчество должностного лица, уполномоченного на проведение Анализа;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срок проведения Анализа.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3.3. Анализ проводится посредством изучения документов, материалов и информации, представленных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   главными распорядителями средств бюджета  </w:t>
      </w:r>
      <w:proofErr w:type="spellStart"/>
      <w:r w:rsidR="00257DA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257DA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7A5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доходов бюджета </w:t>
      </w:r>
      <w:proofErr w:type="spellStart"/>
      <w:r w:rsidR="00257DA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257DA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7A5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источников финансирования дефицита бюджета </w:t>
      </w:r>
      <w:proofErr w:type="spellStart"/>
      <w:r w:rsidR="00257DAF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257DAF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7A5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257DAF" w:rsidRPr="00A6618E">
        <w:rPr>
          <w:rFonts w:ascii="Times New Roman" w:hAnsi="Times New Roman" w:cs="Times New Roman"/>
          <w:sz w:val="24"/>
          <w:szCs w:val="24"/>
        </w:rPr>
        <w:t xml:space="preserve"> (далее - главный администратор средств  бюджета </w:t>
      </w:r>
      <w:r w:rsidR="005A3DBB"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Pr="00A6618E">
        <w:rPr>
          <w:rFonts w:ascii="Times New Roman" w:hAnsi="Times New Roman" w:cs="Times New Roman"/>
          <w:sz w:val="24"/>
          <w:szCs w:val="24"/>
        </w:rPr>
        <w:t>по запросу Отдела</w:t>
      </w:r>
      <w:r w:rsidR="008B3929">
        <w:rPr>
          <w:rFonts w:ascii="Times New Roman" w:hAnsi="Times New Roman" w:cs="Times New Roman"/>
          <w:sz w:val="24"/>
          <w:szCs w:val="24"/>
        </w:rPr>
        <w:t>)</w:t>
      </w:r>
      <w:r w:rsidRPr="00A6618E">
        <w:rPr>
          <w:rFonts w:ascii="Times New Roman" w:hAnsi="Times New Roman" w:cs="Times New Roman"/>
          <w:sz w:val="24"/>
          <w:szCs w:val="24"/>
        </w:rPr>
        <w:t>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lastRenderedPageBreak/>
        <w:t xml:space="preserve">Срок представления документов, материалов и информации устанавливается в запросе и исчисляется </w:t>
      </w:r>
      <w:r w:rsidR="005E07A5">
        <w:rPr>
          <w:rFonts w:ascii="Times New Roman" w:hAnsi="Times New Roman" w:cs="Times New Roman"/>
          <w:sz w:val="24"/>
          <w:szCs w:val="24"/>
        </w:rPr>
        <w:t>от</w:t>
      </w:r>
      <w:r w:rsidRPr="00A6618E">
        <w:rPr>
          <w:rFonts w:ascii="Times New Roman" w:hAnsi="Times New Roman" w:cs="Times New Roman"/>
          <w:sz w:val="24"/>
          <w:szCs w:val="24"/>
        </w:rPr>
        <w:t xml:space="preserve"> даты получения запроса. При этом срок составляет не менее 3 и не более 10 рабочих дней.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3.4. При непредставлении или несвоевременном представлении должностными лицами главных администраторов средств бюджета</w:t>
      </w:r>
      <w:r w:rsidR="005A3DBB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618E">
        <w:rPr>
          <w:rFonts w:ascii="Times New Roman" w:hAnsi="Times New Roman" w:cs="Times New Roman"/>
          <w:sz w:val="24"/>
          <w:szCs w:val="24"/>
        </w:rPr>
        <w:t xml:space="preserve"> документов, материалов и информации, запрошенных при проведении Анализа, составляется акт</w:t>
      </w:r>
      <w:r w:rsidR="006B4B82">
        <w:rPr>
          <w:rFonts w:ascii="Times New Roman" w:hAnsi="Times New Roman" w:cs="Times New Roman"/>
          <w:sz w:val="24"/>
          <w:szCs w:val="24"/>
        </w:rPr>
        <w:t>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При проведении Анализа в срок его проведения не засчитываются периоды времени</w:t>
      </w:r>
      <w:r w:rsidR="006B4B82">
        <w:rPr>
          <w:rFonts w:ascii="Times New Roman" w:hAnsi="Times New Roman" w:cs="Times New Roman"/>
          <w:sz w:val="24"/>
          <w:szCs w:val="24"/>
        </w:rPr>
        <w:t>,</w:t>
      </w:r>
      <w:r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="004F4E9A">
        <w:rPr>
          <w:rFonts w:ascii="Times New Roman" w:hAnsi="Times New Roman" w:cs="Times New Roman"/>
          <w:sz w:val="24"/>
          <w:szCs w:val="24"/>
        </w:rPr>
        <w:t xml:space="preserve">от </w:t>
      </w:r>
      <w:r w:rsidRPr="00A6618E">
        <w:rPr>
          <w:rFonts w:ascii="Times New Roman" w:hAnsi="Times New Roman" w:cs="Times New Roman"/>
          <w:sz w:val="24"/>
          <w:szCs w:val="24"/>
        </w:rPr>
        <w:t>даты направления запроса Отделом до даты получения запрошенных документов, материалов и информации.</w:t>
      </w:r>
    </w:p>
    <w:p w:rsidR="00DA1DD8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3.5. </w:t>
      </w:r>
      <w:r w:rsidR="00DA1DD8">
        <w:rPr>
          <w:rFonts w:ascii="Times New Roman" w:hAnsi="Times New Roman" w:cs="Times New Roman"/>
          <w:sz w:val="24"/>
          <w:szCs w:val="24"/>
        </w:rPr>
        <w:t>Проведение Анализа осуществляется путём проведения аналитических мероприятий</w:t>
      </w:r>
      <w:r w:rsidR="001B175D">
        <w:rPr>
          <w:rFonts w:ascii="Times New Roman" w:hAnsi="Times New Roman" w:cs="Times New Roman"/>
          <w:sz w:val="24"/>
          <w:szCs w:val="24"/>
        </w:rPr>
        <w:t xml:space="preserve"> методом обследования.</w:t>
      </w:r>
      <w:r w:rsidR="00DA1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При проведении Анализа исследуется: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а) осуществление главным администратором средств  бюджета </w:t>
      </w:r>
      <w:r w:rsidR="005A3DBB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618E"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контроля, направленного </w:t>
      </w:r>
      <w:proofErr w:type="gramStart"/>
      <w:r w:rsidRPr="00A6618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6618E">
        <w:rPr>
          <w:rFonts w:ascii="Times New Roman" w:hAnsi="Times New Roman" w:cs="Times New Roman"/>
          <w:sz w:val="24"/>
          <w:szCs w:val="24"/>
        </w:rPr>
        <w:t>: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618E">
        <w:rPr>
          <w:rFonts w:ascii="Times New Roman" w:hAnsi="Times New Roman" w:cs="Times New Roman"/>
          <w:sz w:val="24"/>
          <w:szCs w:val="24"/>
        </w:rPr>
        <w:t>- 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 главным администратором средств бюджета</w:t>
      </w:r>
      <w:r w:rsidR="005A3DBB"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="0058785B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A6618E">
        <w:rPr>
          <w:rFonts w:ascii="Times New Roman" w:hAnsi="Times New Roman" w:cs="Times New Roman"/>
          <w:sz w:val="24"/>
          <w:szCs w:val="24"/>
        </w:rPr>
        <w:t>, подведомственными ему администраторами средств  бюджета, получателями средств бюджета;</w:t>
      </w:r>
      <w:proofErr w:type="gramEnd"/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- подготовку и организацию мер по повышению экономности и результативности использования бюджетных средств;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б) осуществление главным администратором средств  бюджета </w:t>
      </w:r>
      <w:r w:rsidR="0058785B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618E">
        <w:rPr>
          <w:rFonts w:ascii="Times New Roman" w:hAnsi="Times New Roman" w:cs="Times New Roman"/>
          <w:sz w:val="24"/>
          <w:szCs w:val="24"/>
        </w:rPr>
        <w:t>(его уполномоченными должностными лицами) на основе функциональной независимости внутреннего финансового аудита в целях: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- оценки надежности внутреннего финансового контроля и подготовки рекомендаций по повышению его эффективности;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- подготовки предложений о повышении экономности и результативности использования бюджетных средств.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При проведении Анализа также исследуется: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качество нормативно-правового обеспечения осуществления внутреннего финансового контроля и внутреннего финансового аудита;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качество подготовки к проведению внутреннего финансового контроля и внутреннего финансового аудита;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качество организации и осуществления внутреннего финансового контроля и внутреннего финансового аудита.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lastRenderedPageBreak/>
        <w:t>3.6. Анализ проводится в срок не более 30 рабочих дней.</w:t>
      </w:r>
    </w:p>
    <w:p w:rsidR="001B5197" w:rsidRPr="00A6618E" w:rsidRDefault="001B51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F76A9" w:rsidRPr="00A6618E" w:rsidRDefault="001B5197" w:rsidP="000F76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4. Оформление результатов анализа осуществления </w:t>
      </w:r>
    </w:p>
    <w:p w:rsidR="001B5197" w:rsidRPr="00A6618E" w:rsidRDefault="001B5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внутреннего</w:t>
      </w:r>
    </w:p>
    <w:p w:rsidR="001B5197" w:rsidRPr="00A6618E" w:rsidRDefault="001B5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финансового контроля и внутреннего финансового аудита</w:t>
      </w:r>
    </w:p>
    <w:p w:rsidR="001B5197" w:rsidRPr="00A6618E" w:rsidRDefault="001B51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5197" w:rsidRPr="00A6618E" w:rsidRDefault="001B5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4.1. По результатам Анализа готовится заключение о результатах проведенного анализа </w:t>
      </w:r>
      <w:r w:rsidR="000F76A9" w:rsidRPr="00A6618E">
        <w:rPr>
          <w:rFonts w:ascii="Times New Roman" w:hAnsi="Times New Roman" w:cs="Times New Roman"/>
          <w:sz w:val="24"/>
          <w:szCs w:val="24"/>
        </w:rPr>
        <w:t xml:space="preserve">  внутреннего финансового контроля и  </w:t>
      </w:r>
      <w:r w:rsidRPr="00A6618E">
        <w:rPr>
          <w:rFonts w:ascii="Times New Roman" w:hAnsi="Times New Roman" w:cs="Times New Roman"/>
          <w:sz w:val="24"/>
          <w:szCs w:val="24"/>
        </w:rPr>
        <w:t xml:space="preserve">внутреннего финансового аудита (далее - Заключение). 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4.2. Заключение должно содержать следующие сведения: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наименование главного администратора средств бюджета</w:t>
      </w:r>
      <w:r w:rsidR="00500AD6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A6618E">
        <w:rPr>
          <w:rFonts w:ascii="Times New Roman" w:hAnsi="Times New Roman" w:cs="Times New Roman"/>
          <w:sz w:val="24"/>
          <w:szCs w:val="24"/>
        </w:rPr>
        <w:t>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номер и дату распоряжения о проведении Анализа;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анализируемый период;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должность, фамилия, имя, отчество должностного лица, уполномоченного на проведение Анализа;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срок проведения Анализа;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описание проведенного Анализа;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описание выявленных недостатков (нарушений) при организации и осуществлении главными администраторами средств бюджета внутреннего финансового контроля и внутреннего финансового аудита;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предложения о необходимости принятия мер по повышению качества организации и осуществления главными администраторами средств  бюджета</w:t>
      </w:r>
      <w:r w:rsidR="001E581A" w:rsidRPr="00A661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A6618E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и внутреннего финансового аудита.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4.3. Заключение готовится </w:t>
      </w:r>
      <w:r w:rsidR="00EF7A5D">
        <w:rPr>
          <w:rFonts w:ascii="Times New Roman" w:hAnsi="Times New Roman" w:cs="Times New Roman"/>
          <w:sz w:val="24"/>
          <w:szCs w:val="24"/>
        </w:rPr>
        <w:t xml:space="preserve"> и по</w:t>
      </w:r>
      <w:r w:rsidRPr="00A6618E">
        <w:rPr>
          <w:rFonts w:ascii="Times New Roman" w:hAnsi="Times New Roman" w:cs="Times New Roman"/>
          <w:sz w:val="24"/>
          <w:szCs w:val="24"/>
        </w:rPr>
        <w:t>д</w:t>
      </w:r>
      <w:r w:rsidR="00EF7A5D">
        <w:rPr>
          <w:rFonts w:ascii="Times New Roman" w:hAnsi="Times New Roman" w:cs="Times New Roman"/>
          <w:sz w:val="24"/>
          <w:szCs w:val="24"/>
        </w:rPr>
        <w:t>писывается д</w:t>
      </w:r>
      <w:r w:rsidRPr="00A6618E">
        <w:rPr>
          <w:rFonts w:ascii="Times New Roman" w:hAnsi="Times New Roman" w:cs="Times New Roman"/>
          <w:sz w:val="24"/>
          <w:szCs w:val="24"/>
        </w:rPr>
        <w:t>олжностным лицом, уполномоченным на проведение Анализа</w:t>
      </w:r>
      <w:r w:rsidR="00272434">
        <w:rPr>
          <w:rFonts w:ascii="Times New Roman" w:hAnsi="Times New Roman" w:cs="Times New Roman"/>
          <w:sz w:val="24"/>
          <w:szCs w:val="24"/>
        </w:rPr>
        <w:t>, не позднее дня срока проведения анализа.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4.4. Заключение </w:t>
      </w:r>
      <w:r w:rsidR="00EF7A5D">
        <w:rPr>
          <w:rFonts w:ascii="Times New Roman" w:hAnsi="Times New Roman" w:cs="Times New Roman"/>
          <w:sz w:val="24"/>
          <w:szCs w:val="24"/>
        </w:rPr>
        <w:t>оформляется в двух экземплярах, и вручается</w:t>
      </w:r>
      <w:r w:rsidRPr="00A6618E">
        <w:rPr>
          <w:rFonts w:ascii="Times New Roman" w:hAnsi="Times New Roman" w:cs="Times New Roman"/>
          <w:sz w:val="24"/>
          <w:szCs w:val="24"/>
        </w:rPr>
        <w:t xml:space="preserve"> руководителю главного администратора средств  бюджета не позднее 3 рабочих дней со дня его подписания.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4.5. </w:t>
      </w:r>
      <w:proofErr w:type="gramStart"/>
      <w:r w:rsidRPr="00A6618E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Заключения главный администратор средств  бюджета </w:t>
      </w:r>
      <w:r w:rsidR="004D15A5" w:rsidRPr="00A6618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A6618E">
        <w:rPr>
          <w:rFonts w:ascii="Times New Roman" w:hAnsi="Times New Roman" w:cs="Times New Roman"/>
          <w:sz w:val="24"/>
          <w:szCs w:val="24"/>
        </w:rPr>
        <w:t>представля</w:t>
      </w:r>
      <w:r w:rsidR="004F4E9A">
        <w:rPr>
          <w:rFonts w:ascii="Times New Roman" w:hAnsi="Times New Roman" w:cs="Times New Roman"/>
          <w:sz w:val="24"/>
          <w:szCs w:val="24"/>
        </w:rPr>
        <w:t>е</w:t>
      </w:r>
      <w:r w:rsidRPr="00A6618E">
        <w:rPr>
          <w:rFonts w:ascii="Times New Roman" w:hAnsi="Times New Roman" w:cs="Times New Roman"/>
          <w:sz w:val="24"/>
          <w:szCs w:val="24"/>
        </w:rPr>
        <w:t xml:space="preserve">т в Отдел информацию о реализации предложений по повышению качества организации и осуществления главным администратором средств  бюджета </w:t>
      </w:r>
      <w:r w:rsidR="004D15A5" w:rsidRPr="00A6618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A6618E">
        <w:rPr>
          <w:rFonts w:ascii="Times New Roman" w:hAnsi="Times New Roman" w:cs="Times New Roman"/>
          <w:sz w:val="24"/>
          <w:szCs w:val="24"/>
        </w:rPr>
        <w:t>внутреннего финансового контроля и внутреннего финансового аудита</w:t>
      </w:r>
      <w:r w:rsidR="000F76A9" w:rsidRPr="00A6618E">
        <w:rPr>
          <w:rFonts w:ascii="Times New Roman" w:hAnsi="Times New Roman" w:cs="Times New Roman"/>
          <w:sz w:val="24"/>
          <w:szCs w:val="24"/>
        </w:rPr>
        <w:t>,</w:t>
      </w:r>
      <w:r w:rsidRPr="00A6618E">
        <w:rPr>
          <w:rFonts w:ascii="Times New Roman" w:hAnsi="Times New Roman" w:cs="Times New Roman"/>
          <w:sz w:val="24"/>
          <w:szCs w:val="24"/>
        </w:rPr>
        <w:t xml:space="preserve"> в установленный в Заключении срок или в течение 30 календарных дней со дня его получения, если срок не указан.</w:t>
      </w:r>
      <w:proofErr w:type="gramEnd"/>
    </w:p>
    <w:p w:rsidR="001B5197" w:rsidRPr="00A6618E" w:rsidRDefault="001B51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5197" w:rsidRPr="00A6618E" w:rsidRDefault="001B519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5. Реализация результатов анализа осуществления </w:t>
      </w:r>
      <w:proofErr w:type="gramStart"/>
      <w:r w:rsidRPr="00A6618E">
        <w:rPr>
          <w:rFonts w:ascii="Times New Roman" w:hAnsi="Times New Roman" w:cs="Times New Roman"/>
          <w:sz w:val="24"/>
          <w:szCs w:val="24"/>
        </w:rPr>
        <w:t>главными</w:t>
      </w:r>
      <w:proofErr w:type="gramEnd"/>
    </w:p>
    <w:p w:rsidR="001B5197" w:rsidRPr="00A6618E" w:rsidRDefault="001B5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администраторами средств </w:t>
      </w:r>
      <w:r w:rsidR="004D15A5" w:rsidRPr="00A6618E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A6618E">
        <w:rPr>
          <w:rFonts w:ascii="Times New Roman" w:hAnsi="Times New Roman" w:cs="Times New Roman"/>
          <w:sz w:val="24"/>
          <w:szCs w:val="24"/>
        </w:rPr>
        <w:t xml:space="preserve"> бюджета внутреннего</w:t>
      </w:r>
    </w:p>
    <w:p w:rsidR="001B5197" w:rsidRPr="00A6618E" w:rsidRDefault="001B5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финансового контроля и внутреннего финансового аудита</w:t>
      </w:r>
    </w:p>
    <w:p w:rsidR="001B5197" w:rsidRPr="00A6618E" w:rsidRDefault="001B51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5197" w:rsidRPr="00A6618E" w:rsidRDefault="001B5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5.1. Не позднее 1 марта года, следующего за отчетным годом, Отдел готовит годовой отчет о результатах Анализа (далее - Годовой отчет).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5.2. Годовой отчет должен содержать</w:t>
      </w:r>
      <w:proofErr w:type="gramStart"/>
      <w:r w:rsidR="00EF7A5D">
        <w:rPr>
          <w:rFonts w:ascii="Times New Roman" w:hAnsi="Times New Roman" w:cs="Times New Roman"/>
          <w:sz w:val="24"/>
          <w:szCs w:val="24"/>
        </w:rPr>
        <w:t xml:space="preserve"> </w:t>
      </w:r>
      <w:r w:rsidRPr="00A6618E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lastRenderedPageBreak/>
        <w:t>сведения о количестве мероприятий по Анализу, проведенных в отчетном году;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описание основных недостатков (нарушений), выявленных в ходе проведения Анализа в отчетном году;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>сравнение результатов Анализа, проведенного в отчетном году, с результатами Анализа, осуществленного в предыдущем году;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информацию о реализации предложений по повышению качества организации и осуществления главными администраторами средств  бюджета </w:t>
      </w:r>
      <w:r w:rsidR="001E1718" w:rsidRPr="00A6618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A6618E">
        <w:rPr>
          <w:rFonts w:ascii="Times New Roman" w:hAnsi="Times New Roman" w:cs="Times New Roman"/>
          <w:sz w:val="24"/>
          <w:szCs w:val="24"/>
        </w:rPr>
        <w:t>внутреннего финансового контроля и внутреннего финансового аудита, направленных Отделу.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5.3. Годовой отчет </w:t>
      </w:r>
      <w:r w:rsidR="00272434">
        <w:rPr>
          <w:rFonts w:ascii="Times New Roman" w:hAnsi="Times New Roman" w:cs="Times New Roman"/>
          <w:sz w:val="24"/>
          <w:szCs w:val="24"/>
        </w:rPr>
        <w:t>утверждается</w:t>
      </w:r>
      <w:r w:rsidRPr="00A6618E">
        <w:rPr>
          <w:rFonts w:ascii="Times New Roman" w:hAnsi="Times New Roman" w:cs="Times New Roman"/>
          <w:sz w:val="24"/>
          <w:szCs w:val="24"/>
        </w:rPr>
        <w:t xml:space="preserve"> Глав</w:t>
      </w:r>
      <w:r w:rsidR="00272434">
        <w:rPr>
          <w:rFonts w:ascii="Times New Roman" w:hAnsi="Times New Roman" w:cs="Times New Roman"/>
          <w:sz w:val="24"/>
          <w:szCs w:val="24"/>
        </w:rPr>
        <w:t>ой</w:t>
      </w:r>
      <w:r w:rsidR="001E1718" w:rsidRPr="00A66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1718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E1718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Start"/>
      <w:r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="00022E09" w:rsidRPr="00A661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66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197" w:rsidRPr="00A6618E" w:rsidRDefault="001B5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18E">
        <w:rPr>
          <w:rFonts w:ascii="Times New Roman" w:hAnsi="Times New Roman" w:cs="Times New Roman"/>
          <w:sz w:val="24"/>
          <w:szCs w:val="24"/>
        </w:rPr>
        <w:t xml:space="preserve">5.4. Годовой отчет размещается на официальном сайте </w:t>
      </w:r>
      <w:r w:rsidR="004F4E9A">
        <w:rPr>
          <w:rFonts w:ascii="Times New Roman" w:hAnsi="Times New Roman" w:cs="Times New Roman"/>
          <w:sz w:val="24"/>
          <w:szCs w:val="24"/>
        </w:rPr>
        <w:t>А</w:t>
      </w:r>
      <w:r w:rsidRPr="00A6618E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022E09" w:rsidRPr="00A6618E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022E09" w:rsidRPr="00A661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6618E">
        <w:rPr>
          <w:rFonts w:ascii="Times New Roman" w:hAnsi="Times New Roman" w:cs="Times New Roman"/>
          <w:sz w:val="24"/>
          <w:szCs w:val="24"/>
        </w:rPr>
        <w:t xml:space="preserve"> </w:t>
      </w:r>
      <w:r w:rsidR="004F4E9A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Pr="00A6618E">
        <w:rPr>
          <w:rFonts w:ascii="Times New Roman" w:hAnsi="Times New Roman" w:cs="Times New Roman"/>
          <w:sz w:val="24"/>
          <w:szCs w:val="24"/>
        </w:rPr>
        <w:t>в сети "Интернет".</w:t>
      </w:r>
    </w:p>
    <w:p w:rsidR="001B5197" w:rsidRPr="00A6618E" w:rsidRDefault="001B51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5197" w:rsidRPr="00A6618E" w:rsidRDefault="001B51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Pr="00A6618E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6E0B" w:rsidRDefault="00646E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46E0B" w:rsidSect="00272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5197"/>
    <w:rsid w:val="00022E09"/>
    <w:rsid w:val="000D28C1"/>
    <w:rsid w:val="000F76A9"/>
    <w:rsid w:val="00117EBF"/>
    <w:rsid w:val="00122B76"/>
    <w:rsid w:val="0013127C"/>
    <w:rsid w:val="00143AF6"/>
    <w:rsid w:val="001B175D"/>
    <w:rsid w:val="001B5197"/>
    <w:rsid w:val="001C4584"/>
    <w:rsid w:val="001D1AB0"/>
    <w:rsid w:val="001E1718"/>
    <w:rsid w:val="001E581A"/>
    <w:rsid w:val="001E7B1B"/>
    <w:rsid w:val="001F2B52"/>
    <w:rsid w:val="0021205B"/>
    <w:rsid w:val="00257DAF"/>
    <w:rsid w:val="00272434"/>
    <w:rsid w:val="002834B8"/>
    <w:rsid w:val="00344B52"/>
    <w:rsid w:val="003A3F7B"/>
    <w:rsid w:val="00484202"/>
    <w:rsid w:val="004A6359"/>
    <w:rsid w:val="004D15A5"/>
    <w:rsid w:val="004D5D23"/>
    <w:rsid w:val="004F4E9A"/>
    <w:rsid w:val="00500AD6"/>
    <w:rsid w:val="0053157B"/>
    <w:rsid w:val="0058785B"/>
    <w:rsid w:val="005A3DBB"/>
    <w:rsid w:val="005C1524"/>
    <w:rsid w:val="005E07A5"/>
    <w:rsid w:val="00610927"/>
    <w:rsid w:val="00613F31"/>
    <w:rsid w:val="00646E0B"/>
    <w:rsid w:val="00660356"/>
    <w:rsid w:val="006766BC"/>
    <w:rsid w:val="0069259B"/>
    <w:rsid w:val="006B4234"/>
    <w:rsid w:val="006B4B82"/>
    <w:rsid w:val="006D060A"/>
    <w:rsid w:val="006F2232"/>
    <w:rsid w:val="007003F6"/>
    <w:rsid w:val="007437B2"/>
    <w:rsid w:val="007C7DA5"/>
    <w:rsid w:val="00834B02"/>
    <w:rsid w:val="008B3929"/>
    <w:rsid w:val="008B6490"/>
    <w:rsid w:val="008D64C6"/>
    <w:rsid w:val="009059B6"/>
    <w:rsid w:val="00952923"/>
    <w:rsid w:val="009E0BBA"/>
    <w:rsid w:val="00A3285A"/>
    <w:rsid w:val="00A6618E"/>
    <w:rsid w:val="00AC071D"/>
    <w:rsid w:val="00AE6E62"/>
    <w:rsid w:val="00B1605C"/>
    <w:rsid w:val="00B3460E"/>
    <w:rsid w:val="00B43B5E"/>
    <w:rsid w:val="00B47B6B"/>
    <w:rsid w:val="00B62ED6"/>
    <w:rsid w:val="00BF0C17"/>
    <w:rsid w:val="00C12F72"/>
    <w:rsid w:val="00C25D65"/>
    <w:rsid w:val="00C3083A"/>
    <w:rsid w:val="00C4425B"/>
    <w:rsid w:val="00C5460D"/>
    <w:rsid w:val="00C70C77"/>
    <w:rsid w:val="00C81E5C"/>
    <w:rsid w:val="00CB1E0F"/>
    <w:rsid w:val="00CD351B"/>
    <w:rsid w:val="00CE040F"/>
    <w:rsid w:val="00D42531"/>
    <w:rsid w:val="00D81CDA"/>
    <w:rsid w:val="00D9287B"/>
    <w:rsid w:val="00DA052D"/>
    <w:rsid w:val="00DA1DD8"/>
    <w:rsid w:val="00DA349D"/>
    <w:rsid w:val="00E97349"/>
    <w:rsid w:val="00EA458B"/>
    <w:rsid w:val="00EC7EB7"/>
    <w:rsid w:val="00EF5FC1"/>
    <w:rsid w:val="00EF7A5D"/>
    <w:rsid w:val="00F256F7"/>
    <w:rsid w:val="00F44AC3"/>
    <w:rsid w:val="00F45917"/>
    <w:rsid w:val="00F6011E"/>
    <w:rsid w:val="00FA7A5B"/>
    <w:rsid w:val="00FF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BA"/>
    <w:pPr>
      <w:spacing w:after="200" w:line="276" w:lineRule="auto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E0B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19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519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519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519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519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519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519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1B5197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0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E0DF150A88CD06C2C8073CD99CB351874623B22DA9D5D6CC601C0D08A5E62DBB0515B60DCEDCFDO0V5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B8642-1F8A-4E9E-B40D-B972022D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Таня</cp:lastModifiedBy>
  <cp:revision>35</cp:revision>
  <cp:lastPrinted>2017-07-14T04:46:00Z</cp:lastPrinted>
  <dcterms:created xsi:type="dcterms:W3CDTF">2017-06-30T05:21:00Z</dcterms:created>
  <dcterms:modified xsi:type="dcterms:W3CDTF">2018-07-20T04:48:00Z</dcterms:modified>
</cp:coreProperties>
</file>