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5" w:rsidRPr="00B03CB4" w:rsidRDefault="00CD7F65" w:rsidP="00CD7F65">
      <w:pPr>
        <w:jc w:val="center"/>
        <w:rPr>
          <w:b/>
          <w:sz w:val="36"/>
        </w:rPr>
      </w:pPr>
      <w:r w:rsidRPr="00B03CB4">
        <w:rPr>
          <w:b/>
          <w:sz w:val="36"/>
        </w:rPr>
        <w:t>ПРЕДСТАВИТЕЛЬНОЕ СОБРАНИЕ</w:t>
      </w:r>
    </w:p>
    <w:p w:rsidR="00CD7F65" w:rsidRPr="00B03CB4" w:rsidRDefault="00CD7F65" w:rsidP="00CD7F65">
      <w:pPr>
        <w:jc w:val="center"/>
        <w:rPr>
          <w:b/>
          <w:sz w:val="36"/>
        </w:rPr>
      </w:pPr>
      <w:r w:rsidRPr="00B03CB4">
        <w:rPr>
          <w:b/>
          <w:sz w:val="36"/>
        </w:rPr>
        <w:t>ГЛУШКОВСКОГО РАЙОНА</w:t>
      </w:r>
    </w:p>
    <w:p w:rsidR="00CD7F65" w:rsidRPr="00B03CB4" w:rsidRDefault="00CD7F65" w:rsidP="00CD7F65">
      <w:pPr>
        <w:jc w:val="center"/>
        <w:rPr>
          <w:b/>
          <w:sz w:val="36"/>
        </w:rPr>
      </w:pPr>
      <w:r w:rsidRPr="00B03CB4">
        <w:rPr>
          <w:b/>
          <w:sz w:val="36"/>
        </w:rPr>
        <w:t>КУРСКОЙ ОБЛАСТИ</w:t>
      </w:r>
    </w:p>
    <w:p w:rsidR="00CD7F65" w:rsidRPr="00B03CB4" w:rsidRDefault="005B751D" w:rsidP="00CD7F65">
      <w:pPr>
        <w:jc w:val="center"/>
        <w:rPr>
          <w:b/>
          <w:sz w:val="36"/>
        </w:rPr>
      </w:pPr>
      <w:r>
        <w:rPr>
          <w:b/>
          <w:sz w:val="36"/>
        </w:rPr>
        <w:t>ПЯТОГО</w:t>
      </w:r>
      <w:r w:rsidR="00CD7F65" w:rsidRPr="00B03CB4">
        <w:rPr>
          <w:b/>
          <w:sz w:val="36"/>
        </w:rPr>
        <w:t xml:space="preserve"> СОЗЫВА</w:t>
      </w:r>
    </w:p>
    <w:p w:rsidR="00CD7F65" w:rsidRPr="00B05219" w:rsidRDefault="00CD7F65" w:rsidP="00CD7F65">
      <w:pPr>
        <w:jc w:val="center"/>
        <w:rPr>
          <w:b/>
          <w:sz w:val="14"/>
        </w:rPr>
      </w:pPr>
    </w:p>
    <w:p w:rsidR="00CD7F65" w:rsidRPr="00B03CB4" w:rsidRDefault="00CD7F65" w:rsidP="00CD7F65">
      <w:pPr>
        <w:jc w:val="center"/>
        <w:rPr>
          <w:b/>
          <w:sz w:val="32"/>
        </w:rPr>
      </w:pPr>
      <w:r w:rsidRPr="00B03CB4">
        <w:rPr>
          <w:b/>
          <w:sz w:val="32"/>
        </w:rPr>
        <w:t>РЕШЕНИЕ</w:t>
      </w:r>
    </w:p>
    <w:p w:rsidR="00CD7F65" w:rsidRPr="005B751D" w:rsidRDefault="00CD7F65" w:rsidP="00CD7F65">
      <w:pPr>
        <w:jc w:val="center"/>
        <w:rPr>
          <w:sz w:val="22"/>
        </w:rPr>
      </w:pPr>
    </w:p>
    <w:p w:rsidR="00CD7F65" w:rsidRPr="00B03CB4" w:rsidRDefault="00C22745" w:rsidP="00CD7F65">
      <w:pPr>
        <w:rPr>
          <w:sz w:val="28"/>
          <w:szCs w:val="28"/>
        </w:rPr>
      </w:pPr>
      <w:r>
        <w:rPr>
          <w:sz w:val="28"/>
          <w:szCs w:val="28"/>
        </w:rPr>
        <w:t xml:space="preserve">от «19»  декабря </w:t>
      </w:r>
      <w:r w:rsidR="000C5856">
        <w:rPr>
          <w:sz w:val="28"/>
          <w:szCs w:val="28"/>
        </w:rPr>
        <w:t>202</w:t>
      </w:r>
      <w:r w:rsidR="005F188F">
        <w:rPr>
          <w:sz w:val="28"/>
          <w:szCs w:val="28"/>
        </w:rPr>
        <w:t>3</w:t>
      </w:r>
      <w:r>
        <w:rPr>
          <w:sz w:val="28"/>
          <w:szCs w:val="28"/>
        </w:rPr>
        <w:t xml:space="preserve"> г. №  31</w:t>
      </w:r>
    </w:p>
    <w:p w:rsidR="00CD7F65" w:rsidRPr="005B751D" w:rsidRDefault="00CD7F65" w:rsidP="00CD7F65">
      <w:pPr>
        <w:rPr>
          <w:sz w:val="20"/>
        </w:rPr>
      </w:pPr>
    </w:p>
    <w:p w:rsidR="000C5856" w:rsidRPr="007B157B" w:rsidRDefault="000C5856" w:rsidP="000C5856">
      <w:pPr>
        <w:ind w:right="345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р</w:t>
      </w:r>
      <w:r w:rsidR="00557C10" w:rsidRPr="007B157B">
        <w:rPr>
          <w:sz w:val="28"/>
          <w:szCs w:val="28"/>
        </w:rPr>
        <w:t>ешение Представительного</w:t>
      </w:r>
      <w:r w:rsidR="001276CE">
        <w:rPr>
          <w:sz w:val="28"/>
          <w:szCs w:val="28"/>
        </w:rPr>
        <w:t xml:space="preserve"> </w:t>
      </w:r>
      <w:r w:rsidR="00557C10" w:rsidRPr="007B157B">
        <w:rPr>
          <w:sz w:val="28"/>
          <w:szCs w:val="28"/>
        </w:rPr>
        <w:t>Собрания Глушковского района Курской области</w:t>
      </w:r>
      <w:r w:rsidR="005B751D">
        <w:rPr>
          <w:sz w:val="28"/>
          <w:szCs w:val="28"/>
        </w:rPr>
        <w:t xml:space="preserve"> </w:t>
      </w:r>
      <w:r w:rsidR="00557C10" w:rsidRPr="007B157B">
        <w:rPr>
          <w:sz w:val="28"/>
          <w:szCs w:val="28"/>
        </w:rPr>
        <w:t xml:space="preserve">от </w:t>
      </w:r>
      <w:r w:rsidR="005B751D">
        <w:rPr>
          <w:sz w:val="28"/>
          <w:szCs w:val="28"/>
        </w:rPr>
        <w:t xml:space="preserve"> </w:t>
      </w:r>
      <w:r w:rsidR="005F188F">
        <w:rPr>
          <w:sz w:val="28"/>
          <w:szCs w:val="28"/>
        </w:rPr>
        <w:t>29</w:t>
      </w:r>
      <w:r w:rsidR="00557C10" w:rsidRPr="007B157B">
        <w:rPr>
          <w:sz w:val="28"/>
          <w:szCs w:val="28"/>
        </w:rPr>
        <w:t>.0</w:t>
      </w:r>
      <w:r w:rsidR="005F188F">
        <w:rPr>
          <w:sz w:val="28"/>
          <w:szCs w:val="28"/>
        </w:rPr>
        <w:t>3</w:t>
      </w:r>
      <w:r w:rsidR="00557C10" w:rsidRPr="007B157B">
        <w:rPr>
          <w:sz w:val="28"/>
          <w:szCs w:val="28"/>
        </w:rPr>
        <w:t>.20</w:t>
      </w:r>
      <w:r w:rsidR="005F188F">
        <w:rPr>
          <w:sz w:val="28"/>
          <w:szCs w:val="28"/>
        </w:rPr>
        <w:t>22</w:t>
      </w:r>
      <w:r w:rsidR="00557C10" w:rsidRPr="007B157B">
        <w:rPr>
          <w:sz w:val="28"/>
          <w:szCs w:val="28"/>
        </w:rPr>
        <w:t xml:space="preserve"> г.</w:t>
      </w:r>
      <w:r>
        <w:rPr>
          <w:sz w:val="28"/>
          <w:szCs w:val="28"/>
        </w:rPr>
        <w:t>№</w:t>
      </w:r>
      <w:r w:rsidR="005F188F">
        <w:rPr>
          <w:sz w:val="28"/>
          <w:szCs w:val="28"/>
        </w:rPr>
        <w:t>293</w:t>
      </w:r>
      <w:r w:rsidR="008B4949">
        <w:rPr>
          <w:sz w:val="28"/>
          <w:szCs w:val="28"/>
        </w:rPr>
        <w:t xml:space="preserve">«Об утверждении </w:t>
      </w:r>
      <w:r w:rsidR="005F188F">
        <w:rPr>
          <w:sz w:val="28"/>
          <w:szCs w:val="28"/>
        </w:rPr>
        <w:t>п</w:t>
      </w:r>
      <w:r w:rsidR="00557C10" w:rsidRPr="007B157B">
        <w:rPr>
          <w:sz w:val="28"/>
          <w:szCs w:val="28"/>
        </w:rPr>
        <w:t xml:space="preserve">оложения </w:t>
      </w:r>
      <w:r w:rsidR="005F188F">
        <w:rPr>
          <w:sz w:val="28"/>
          <w:szCs w:val="28"/>
        </w:rPr>
        <w:t xml:space="preserve">об </w:t>
      </w:r>
      <w:r w:rsidR="00557C10" w:rsidRPr="007B157B">
        <w:rPr>
          <w:sz w:val="28"/>
          <w:szCs w:val="28"/>
        </w:rPr>
        <w:t>оплат</w:t>
      </w:r>
      <w:r w:rsidR="005F188F">
        <w:rPr>
          <w:sz w:val="28"/>
          <w:szCs w:val="28"/>
        </w:rPr>
        <w:t>е</w:t>
      </w:r>
      <w:r w:rsidR="001276CE">
        <w:rPr>
          <w:sz w:val="28"/>
          <w:szCs w:val="28"/>
        </w:rPr>
        <w:t xml:space="preserve"> </w:t>
      </w:r>
      <w:r w:rsidR="005F188F">
        <w:rPr>
          <w:sz w:val="28"/>
          <w:szCs w:val="28"/>
        </w:rPr>
        <w:t>труда работников м</w:t>
      </w:r>
      <w:r w:rsidR="00557C10" w:rsidRPr="007B157B">
        <w:rPr>
          <w:sz w:val="28"/>
          <w:szCs w:val="28"/>
        </w:rPr>
        <w:t>униципального казенного учреждения</w:t>
      </w:r>
      <w:r w:rsidR="001276CE">
        <w:rPr>
          <w:sz w:val="28"/>
          <w:szCs w:val="28"/>
        </w:rPr>
        <w:t xml:space="preserve"> </w:t>
      </w:r>
      <w:r w:rsidR="00557C10" w:rsidRPr="007B157B">
        <w:rPr>
          <w:sz w:val="28"/>
          <w:szCs w:val="28"/>
        </w:rPr>
        <w:t>«</w:t>
      </w:r>
      <w:r w:rsidR="005F188F">
        <w:rPr>
          <w:sz w:val="28"/>
          <w:szCs w:val="28"/>
        </w:rPr>
        <w:t>Центр бюджетного учета» Глушковского района</w:t>
      </w:r>
      <w:r w:rsidR="00557C10" w:rsidRPr="007B157B">
        <w:rPr>
          <w:sz w:val="28"/>
          <w:szCs w:val="28"/>
        </w:rPr>
        <w:t xml:space="preserve"> Курской области</w:t>
      </w:r>
    </w:p>
    <w:bookmarkEnd w:id="0"/>
    <w:p w:rsidR="00CD7F65" w:rsidRPr="00B05219" w:rsidRDefault="00CD7F65" w:rsidP="00CD7F65">
      <w:pPr>
        <w:jc w:val="both"/>
        <w:rPr>
          <w:sz w:val="18"/>
          <w:szCs w:val="28"/>
        </w:rPr>
      </w:pPr>
    </w:p>
    <w:p w:rsidR="00397DAC" w:rsidRPr="005B751D" w:rsidRDefault="00CD7F65" w:rsidP="005B751D">
      <w:pPr>
        <w:ind w:firstLine="708"/>
        <w:jc w:val="both"/>
        <w:rPr>
          <w:sz w:val="28"/>
          <w:szCs w:val="28"/>
        </w:rPr>
      </w:pPr>
      <w:r w:rsidRPr="00B03CB4">
        <w:rPr>
          <w:sz w:val="28"/>
          <w:szCs w:val="28"/>
        </w:rPr>
        <w:t xml:space="preserve">В </w:t>
      </w:r>
      <w:r w:rsidR="00BE1CCE" w:rsidRPr="00B03CB4">
        <w:rPr>
          <w:sz w:val="28"/>
          <w:szCs w:val="28"/>
        </w:rPr>
        <w:t>соответствии с</w:t>
      </w:r>
      <w:r w:rsidR="00911496">
        <w:rPr>
          <w:sz w:val="28"/>
          <w:szCs w:val="28"/>
        </w:rPr>
        <w:t>о статьей 134 Трудового кодекса Российской Федерации</w:t>
      </w:r>
      <w:r w:rsidR="000118C7">
        <w:rPr>
          <w:sz w:val="28"/>
          <w:szCs w:val="28"/>
        </w:rPr>
        <w:t xml:space="preserve"> и</w:t>
      </w:r>
      <w:r w:rsidR="005B751D">
        <w:rPr>
          <w:sz w:val="28"/>
          <w:szCs w:val="28"/>
        </w:rPr>
        <w:t xml:space="preserve"> </w:t>
      </w:r>
      <w:r w:rsidR="000118C7" w:rsidRPr="005B751D">
        <w:rPr>
          <w:sz w:val="28"/>
          <w:szCs w:val="28"/>
        </w:rPr>
        <w:t>п</w:t>
      </w:r>
      <w:r w:rsidR="007B157B" w:rsidRPr="005B751D">
        <w:rPr>
          <w:sz w:val="28"/>
          <w:szCs w:val="28"/>
        </w:rPr>
        <w:t>остановлением Администрации Глушковского района Кур</w:t>
      </w:r>
      <w:r w:rsidR="00397DAC" w:rsidRPr="005B751D">
        <w:rPr>
          <w:sz w:val="28"/>
          <w:szCs w:val="28"/>
        </w:rPr>
        <w:t>ской области от</w:t>
      </w:r>
      <w:r w:rsidR="009F4526" w:rsidRPr="005B751D">
        <w:rPr>
          <w:sz w:val="28"/>
          <w:szCs w:val="28"/>
        </w:rPr>
        <w:t xml:space="preserve"> 14 </w:t>
      </w:r>
      <w:r w:rsidR="005B751D" w:rsidRPr="005B751D">
        <w:rPr>
          <w:sz w:val="28"/>
          <w:szCs w:val="28"/>
        </w:rPr>
        <w:t>дека</w:t>
      </w:r>
      <w:r w:rsidR="00397DAC" w:rsidRPr="005B751D">
        <w:rPr>
          <w:sz w:val="28"/>
          <w:szCs w:val="28"/>
        </w:rPr>
        <w:t>бря 202</w:t>
      </w:r>
      <w:r w:rsidR="005B751D" w:rsidRPr="005B751D">
        <w:rPr>
          <w:sz w:val="28"/>
          <w:szCs w:val="28"/>
        </w:rPr>
        <w:t>3</w:t>
      </w:r>
      <w:r w:rsidR="00397DAC" w:rsidRPr="005B751D">
        <w:rPr>
          <w:sz w:val="28"/>
          <w:szCs w:val="28"/>
        </w:rPr>
        <w:t xml:space="preserve"> г. № </w:t>
      </w:r>
      <w:r w:rsidR="005B751D" w:rsidRPr="005B751D">
        <w:rPr>
          <w:sz w:val="28"/>
          <w:szCs w:val="28"/>
        </w:rPr>
        <w:t>664</w:t>
      </w:r>
      <w:r w:rsidR="00BC451D" w:rsidRPr="005B751D">
        <w:rPr>
          <w:sz w:val="28"/>
          <w:szCs w:val="28"/>
        </w:rPr>
        <w:t xml:space="preserve"> «</w:t>
      </w:r>
      <w:r w:rsidR="005B751D" w:rsidRPr="005B751D">
        <w:rPr>
          <w:sz w:val="28"/>
          <w:szCs w:val="28"/>
        </w:rPr>
        <w:t xml:space="preserve">Об увеличении </w:t>
      </w:r>
      <w:proofErr w:type="gramStart"/>
      <w:r w:rsidR="005B751D" w:rsidRPr="005B751D">
        <w:rPr>
          <w:sz w:val="28"/>
          <w:szCs w:val="28"/>
        </w:rPr>
        <w:t>оплаты труда работников органов местного самоуправления</w:t>
      </w:r>
      <w:proofErr w:type="gramEnd"/>
      <w:r w:rsidR="005B751D" w:rsidRPr="005B751D">
        <w:rPr>
          <w:sz w:val="28"/>
          <w:szCs w:val="28"/>
        </w:rPr>
        <w:t xml:space="preserve"> Глушковского района Курской области,</w:t>
      </w:r>
      <w:r w:rsidR="005B751D">
        <w:rPr>
          <w:sz w:val="28"/>
          <w:szCs w:val="28"/>
        </w:rPr>
        <w:t xml:space="preserve"> </w:t>
      </w:r>
      <w:r w:rsidR="005B751D" w:rsidRPr="005B751D">
        <w:rPr>
          <w:sz w:val="28"/>
          <w:szCs w:val="28"/>
        </w:rPr>
        <w:t>работников муниципальных казенных учреждений Глушковского района Курской области</w:t>
      </w:r>
      <w:r w:rsidR="00B05219">
        <w:rPr>
          <w:sz w:val="28"/>
          <w:szCs w:val="28"/>
        </w:rPr>
        <w:t>, муниципальных бюджетных учреждений Глушковского района Курской области</w:t>
      </w:r>
      <w:r w:rsidR="005B751D">
        <w:rPr>
          <w:sz w:val="28"/>
          <w:szCs w:val="28"/>
        </w:rPr>
        <w:t xml:space="preserve">» </w:t>
      </w:r>
      <w:r w:rsidR="003965C9" w:rsidRPr="00397DAC">
        <w:rPr>
          <w:sz w:val="28"/>
          <w:szCs w:val="28"/>
        </w:rPr>
        <w:t>РЕШИЛО:</w:t>
      </w:r>
      <w:r w:rsidR="00737DC1" w:rsidRPr="00397DAC">
        <w:rPr>
          <w:color w:val="22272F"/>
          <w:sz w:val="23"/>
          <w:szCs w:val="23"/>
          <w:shd w:val="clear" w:color="auto" w:fill="FFFFFF"/>
        </w:rPr>
        <w:t xml:space="preserve">  </w:t>
      </w:r>
    </w:p>
    <w:p w:rsidR="003965C9" w:rsidRPr="00B03CB4" w:rsidRDefault="003F6CD8" w:rsidP="0090332C">
      <w:pPr>
        <w:spacing w:after="120"/>
        <w:ind w:firstLine="567"/>
        <w:jc w:val="both"/>
        <w:rPr>
          <w:sz w:val="28"/>
          <w:szCs w:val="28"/>
        </w:rPr>
      </w:pPr>
      <w:r w:rsidRPr="00B03CB4">
        <w:rPr>
          <w:sz w:val="28"/>
          <w:szCs w:val="28"/>
        </w:rPr>
        <w:t>1.</w:t>
      </w:r>
      <w:r w:rsidR="0090332C">
        <w:rPr>
          <w:sz w:val="28"/>
          <w:szCs w:val="28"/>
        </w:rPr>
        <w:t xml:space="preserve"> С 1 </w:t>
      </w:r>
      <w:r w:rsidR="00C16AE7">
        <w:rPr>
          <w:sz w:val="28"/>
          <w:szCs w:val="28"/>
        </w:rPr>
        <w:t>декабря</w:t>
      </w:r>
      <w:r w:rsidR="0090332C">
        <w:rPr>
          <w:sz w:val="28"/>
          <w:szCs w:val="28"/>
        </w:rPr>
        <w:t xml:space="preserve"> 202</w:t>
      </w:r>
      <w:r w:rsidR="00C16AE7">
        <w:rPr>
          <w:sz w:val="28"/>
          <w:szCs w:val="28"/>
        </w:rPr>
        <w:t>3</w:t>
      </w:r>
      <w:r w:rsidR="0090332C">
        <w:rPr>
          <w:sz w:val="28"/>
          <w:szCs w:val="28"/>
        </w:rPr>
        <w:t xml:space="preserve"> года увеличить на </w:t>
      </w:r>
      <w:r w:rsidR="005F188F">
        <w:rPr>
          <w:sz w:val="28"/>
          <w:szCs w:val="28"/>
        </w:rPr>
        <w:t>4</w:t>
      </w:r>
      <w:r w:rsidR="0090332C">
        <w:rPr>
          <w:sz w:val="28"/>
          <w:szCs w:val="28"/>
        </w:rPr>
        <w:t xml:space="preserve"> процента размеры окладов </w:t>
      </w:r>
      <w:r w:rsidR="001653AC">
        <w:rPr>
          <w:sz w:val="28"/>
          <w:szCs w:val="28"/>
        </w:rPr>
        <w:t>работников м</w:t>
      </w:r>
      <w:r w:rsidR="003965C9" w:rsidRPr="00B03CB4">
        <w:rPr>
          <w:sz w:val="28"/>
          <w:szCs w:val="28"/>
        </w:rPr>
        <w:t>униципального казенного учреждения «</w:t>
      </w:r>
      <w:r w:rsidR="005F188F">
        <w:rPr>
          <w:sz w:val="28"/>
          <w:szCs w:val="28"/>
        </w:rPr>
        <w:t>Центр бюджетного учета»</w:t>
      </w:r>
      <w:r w:rsidR="003965C9" w:rsidRPr="00B03CB4">
        <w:rPr>
          <w:sz w:val="28"/>
          <w:szCs w:val="28"/>
        </w:rPr>
        <w:t xml:space="preserve"> Глушк</w:t>
      </w:r>
      <w:r w:rsidR="001653AC">
        <w:rPr>
          <w:sz w:val="28"/>
          <w:szCs w:val="28"/>
        </w:rPr>
        <w:t>овского района Курской области.</w:t>
      </w:r>
    </w:p>
    <w:p w:rsidR="00557C10" w:rsidRDefault="001653AC" w:rsidP="005F188F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46D9">
        <w:rPr>
          <w:sz w:val="28"/>
          <w:szCs w:val="28"/>
        </w:rPr>
        <w:t>. Приложени</w:t>
      </w:r>
      <w:r w:rsidR="005F188F" w:rsidRPr="005F188F">
        <w:rPr>
          <w:sz w:val="28"/>
          <w:szCs w:val="28"/>
        </w:rPr>
        <w:t>е к Положению об оплате труда работников муниципального казенного</w:t>
      </w:r>
      <w:r w:rsidR="001276CE">
        <w:rPr>
          <w:sz w:val="28"/>
          <w:szCs w:val="28"/>
        </w:rPr>
        <w:t xml:space="preserve"> </w:t>
      </w:r>
      <w:r w:rsidR="005F188F" w:rsidRPr="005F188F">
        <w:rPr>
          <w:sz w:val="28"/>
          <w:szCs w:val="28"/>
        </w:rPr>
        <w:t xml:space="preserve">учреждения «Центр бюджетного учета» </w:t>
      </w:r>
      <w:proofErr w:type="gramStart"/>
      <w:r w:rsidR="005F188F" w:rsidRPr="005F188F">
        <w:rPr>
          <w:sz w:val="28"/>
          <w:szCs w:val="28"/>
        </w:rPr>
        <w:t>Глушковского района, подведомственного</w:t>
      </w:r>
      <w:r w:rsidR="001276CE">
        <w:rPr>
          <w:sz w:val="28"/>
          <w:szCs w:val="28"/>
        </w:rPr>
        <w:t xml:space="preserve"> </w:t>
      </w:r>
      <w:r w:rsidR="005F188F" w:rsidRPr="005F188F">
        <w:rPr>
          <w:sz w:val="28"/>
          <w:szCs w:val="28"/>
        </w:rPr>
        <w:t>Администрации Глушковского района Курской области, по виду экономической</w:t>
      </w:r>
      <w:r w:rsidR="001276CE">
        <w:rPr>
          <w:sz w:val="28"/>
          <w:szCs w:val="28"/>
        </w:rPr>
        <w:t xml:space="preserve"> </w:t>
      </w:r>
      <w:r w:rsidR="005F188F" w:rsidRPr="005F188F">
        <w:rPr>
          <w:sz w:val="28"/>
          <w:szCs w:val="28"/>
        </w:rPr>
        <w:t>деятельности "Деятельность по оказанию услуг в области бухгалтерского учета</w:t>
      </w:r>
      <w:r w:rsidR="001276CE">
        <w:rPr>
          <w:sz w:val="28"/>
          <w:szCs w:val="28"/>
        </w:rPr>
        <w:t xml:space="preserve"> </w:t>
      </w:r>
      <w:r w:rsidR="00377F8C">
        <w:rPr>
          <w:sz w:val="28"/>
          <w:szCs w:val="28"/>
        </w:rPr>
        <w:t xml:space="preserve">утвержденное </w:t>
      </w:r>
      <w:r w:rsidR="009F4526">
        <w:rPr>
          <w:sz w:val="28"/>
          <w:szCs w:val="28"/>
        </w:rPr>
        <w:t>решени</w:t>
      </w:r>
      <w:r w:rsidR="00377F8C">
        <w:rPr>
          <w:sz w:val="28"/>
          <w:szCs w:val="28"/>
        </w:rPr>
        <w:t>ем</w:t>
      </w:r>
      <w:r w:rsidR="001276CE">
        <w:rPr>
          <w:sz w:val="28"/>
          <w:szCs w:val="28"/>
        </w:rPr>
        <w:t xml:space="preserve"> </w:t>
      </w:r>
      <w:r w:rsidR="0086568A" w:rsidRPr="00B03CB4">
        <w:rPr>
          <w:sz w:val="28"/>
          <w:szCs w:val="28"/>
        </w:rPr>
        <w:t>Представит</w:t>
      </w:r>
      <w:r w:rsidR="0086568A">
        <w:rPr>
          <w:sz w:val="28"/>
          <w:szCs w:val="28"/>
        </w:rPr>
        <w:t>ельного Собрания</w:t>
      </w:r>
      <w:r w:rsidR="0086568A" w:rsidRPr="00B03CB4">
        <w:rPr>
          <w:sz w:val="28"/>
          <w:szCs w:val="28"/>
        </w:rPr>
        <w:t xml:space="preserve"> Глушковского района Курской области</w:t>
      </w:r>
      <w:r w:rsidR="001276CE">
        <w:rPr>
          <w:sz w:val="28"/>
          <w:szCs w:val="28"/>
        </w:rPr>
        <w:t xml:space="preserve"> </w:t>
      </w:r>
      <w:r w:rsidR="0086568A">
        <w:rPr>
          <w:sz w:val="28"/>
          <w:szCs w:val="28"/>
        </w:rPr>
        <w:t xml:space="preserve">от </w:t>
      </w:r>
      <w:r w:rsidR="00377F8C">
        <w:rPr>
          <w:sz w:val="28"/>
          <w:szCs w:val="28"/>
        </w:rPr>
        <w:t>29.03.2022</w:t>
      </w:r>
      <w:r w:rsidR="008B4949">
        <w:rPr>
          <w:sz w:val="28"/>
          <w:szCs w:val="28"/>
        </w:rPr>
        <w:t xml:space="preserve"> года№ </w:t>
      </w:r>
      <w:r w:rsidR="00377F8C">
        <w:rPr>
          <w:sz w:val="28"/>
          <w:szCs w:val="28"/>
        </w:rPr>
        <w:t>293</w:t>
      </w:r>
      <w:r w:rsidR="008B4949">
        <w:rPr>
          <w:sz w:val="28"/>
          <w:szCs w:val="28"/>
        </w:rPr>
        <w:t xml:space="preserve"> «Об утверждении </w:t>
      </w:r>
      <w:r w:rsidR="00377F8C">
        <w:rPr>
          <w:sz w:val="28"/>
          <w:szCs w:val="28"/>
        </w:rPr>
        <w:t>п</w:t>
      </w:r>
      <w:r w:rsidR="008B4949" w:rsidRPr="007B157B">
        <w:rPr>
          <w:sz w:val="28"/>
          <w:szCs w:val="28"/>
        </w:rPr>
        <w:t>оложения о</w:t>
      </w:r>
      <w:r w:rsidR="00377F8C">
        <w:rPr>
          <w:sz w:val="28"/>
          <w:szCs w:val="28"/>
        </w:rPr>
        <w:t>б</w:t>
      </w:r>
      <w:r w:rsidR="008B4949" w:rsidRPr="007B157B">
        <w:rPr>
          <w:sz w:val="28"/>
          <w:szCs w:val="28"/>
        </w:rPr>
        <w:t xml:space="preserve"> оплат</w:t>
      </w:r>
      <w:r w:rsidR="00377F8C">
        <w:rPr>
          <w:sz w:val="28"/>
          <w:szCs w:val="28"/>
        </w:rPr>
        <w:t>е</w:t>
      </w:r>
      <w:r w:rsidR="001276CE">
        <w:rPr>
          <w:sz w:val="28"/>
          <w:szCs w:val="28"/>
        </w:rPr>
        <w:t xml:space="preserve"> </w:t>
      </w:r>
      <w:r w:rsidR="00377F8C">
        <w:rPr>
          <w:sz w:val="28"/>
          <w:szCs w:val="28"/>
        </w:rPr>
        <w:t>труда работников м</w:t>
      </w:r>
      <w:r w:rsidR="008B4949" w:rsidRPr="007B157B">
        <w:rPr>
          <w:sz w:val="28"/>
          <w:szCs w:val="28"/>
        </w:rPr>
        <w:t>униципального казенного учреждения</w:t>
      </w:r>
      <w:r w:rsidR="00C16AE7" w:rsidRPr="00C16AE7">
        <w:rPr>
          <w:sz w:val="28"/>
          <w:szCs w:val="28"/>
        </w:rPr>
        <w:t xml:space="preserve"> </w:t>
      </w:r>
      <w:r w:rsidR="00377F8C">
        <w:rPr>
          <w:sz w:val="28"/>
          <w:szCs w:val="28"/>
        </w:rPr>
        <w:t>«Центр бюджетного учета»</w:t>
      </w:r>
      <w:r w:rsidR="001276CE">
        <w:rPr>
          <w:sz w:val="28"/>
          <w:szCs w:val="28"/>
        </w:rPr>
        <w:t xml:space="preserve"> </w:t>
      </w:r>
      <w:r w:rsidR="008B4949" w:rsidRPr="007B157B">
        <w:rPr>
          <w:sz w:val="28"/>
          <w:szCs w:val="28"/>
        </w:rPr>
        <w:t>Глушковского района Курской области»</w:t>
      </w:r>
      <w:r w:rsidR="00C16AE7" w:rsidRPr="00C16AE7">
        <w:rPr>
          <w:sz w:val="28"/>
          <w:szCs w:val="28"/>
        </w:rPr>
        <w:t xml:space="preserve"> </w:t>
      </w:r>
      <w:r w:rsidR="009C46D9">
        <w:rPr>
          <w:sz w:val="28"/>
          <w:szCs w:val="28"/>
        </w:rPr>
        <w:t>изложить</w:t>
      </w:r>
      <w:r w:rsidR="00C16AE7" w:rsidRPr="00C16AE7">
        <w:rPr>
          <w:sz w:val="28"/>
          <w:szCs w:val="28"/>
        </w:rPr>
        <w:t xml:space="preserve"> </w:t>
      </w:r>
      <w:r w:rsidR="00557C10" w:rsidRPr="00B03CB4">
        <w:rPr>
          <w:sz w:val="28"/>
          <w:szCs w:val="28"/>
        </w:rPr>
        <w:t xml:space="preserve">в </w:t>
      </w:r>
      <w:r w:rsidR="008B4949">
        <w:rPr>
          <w:sz w:val="28"/>
          <w:szCs w:val="28"/>
        </w:rPr>
        <w:t>новой редакции.</w:t>
      </w:r>
      <w:proofErr w:type="gramEnd"/>
    </w:p>
    <w:p w:rsidR="008B4949" w:rsidRDefault="008B4949" w:rsidP="008B494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77F8C">
        <w:rPr>
          <w:sz w:val="28"/>
          <w:szCs w:val="28"/>
        </w:rPr>
        <w:t>Р</w:t>
      </w:r>
      <w:r w:rsidR="00377F8C" w:rsidRPr="00B03CB4">
        <w:rPr>
          <w:sz w:val="28"/>
          <w:szCs w:val="28"/>
        </w:rPr>
        <w:t>ешение вступает в силу с</w:t>
      </w:r>
      <w:r w:rsidR="00377F8C">
        <w:rPr>
          <w:sz w:val="28"/>
          <w:szCs w:val="28"/>
        </w:rPr>
        <w:t>о дня</w:t>
      </w:r>
      <w:r w:rsidR="00377F8C" w:rsidRPr="00B03CB4">
        <w:rPr>
          <w:sz w:val="28"/>
          <w:szCs w:val="28"/>
        </w:rPr>
        <w:t xml:space="preserve"> его </w:t>
      </w:r>
      <w:r w:rsidR="00377F8C">
        <w:rPr>
          <w:sz w:val="28"/>
          <w:szCs w:val="28"/>
        </w:rPr>
        <w:t xml:space="preserve">опубликования на официальном сайте муниципального образования «Глушковский район» Курской области  и распространяется на правоотношения, возникшие с </w:t>
      </w:r>
      <w:r w:rsidR="00377F8C" w:rsidRPr="005B751D">
        <w:rPr>
          <w:sz w:val="28"/>
          <w:szCs w:val="28"/>
        </w:rPr>
        <w:t xml:space="preserve">1 </w:t>
      </w:r>
      <w:r w:rsidR="005B751D" w:rsidRPr="005B751D">
        <w:rPr>
          <w:sz w:val="28"/>
          <w:szCs w:val="28"/>
        </w:rPr>
        <w:t>декабря</w:t>
      </w:r>
      <w:r w:rsidR="00377F8C" w:rsidRPr="005B751D">
        <w:rPr>
          <w:sz w:val="28"/>
          <w:szCs w:val="28"/>
        </w:rPr>
        <w:t xml:space="preserve"> 202</w:t>
      </w:r>
      <w:r w:rsidR="005B751D" w:rsidRPr="005B751D">
        <w:rPr>
          <w:sz w:val="28"/>
          <w:szCs w:val="28"/>
        </w:rPr>
        <w:t>3</w:t>
      </w:r>
      <w:r w:rsidR="00377F8C">
        <w:rPr>
          <w:sz w:val="28"/>
          <w:szCs w:val="28"/>
        </w:rPr>
        <w:t xml:space="preserve"> года.</w:t>
      </w:r>
    </w:p>
    <w:p w:rsidR="008B4949" w:rsidRPr="00B05219" w:rsidRDefault="008B4949" w:rsidP="008B4949">
      <w:pPr>
        <w:rPr>
          <w:sz w:val="16"/>
          <w:szCs w:val="28"/>
        </w:rPr>
      </w:pPr>
    </w:p>
    <w:p w:rsidR="00377F8C" w:rsidRDefault="00377F8C" w:rsidP="00377F8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:rsidR="00377F8C" w:rsidRDefault="00377F8C" w:rsidP="00377F8C">
      <w:pPr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Ф.И. </w:t>
      </w:r>
      <w:proofErr w:type="spellStart"/>
      <w:r>
        <w:rPr>
          <w:sz w:val="28"/>
          <w:szCs w:val="28"/>
        </w:rPr>
        <w:t>Отрохов</w:t>
      </w:r>
      <w:proofErr w:type="spellEnd"/>
    </w:p>
    <w:p w:rsidR="00377F8C" w:rsidRPr="00B05219" w:rsidRDefault="00377F8C" w:rsidP="00377F8C">
      <w:pPr>
        <w:rPr>
          <w:sz w:val="20"/>
          <w:szCs w:val="28"/>
        </w:rPr>
      </w:pPr>
    </w:p>
    <w:p w:rsidR="00377F8C" w:rsidRPr="00262939" w:rsidRDefault="00377F8C" w:rsidP="00377F8C">
      <w:pPr>
        <w:rPr>
          <w:sz w:val="28"/>
          <w:szCs w:val="28"/>
        </w:rPr>
      </w:pPr>
      <w:r w:rsidRPr="0026293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Глушковского</w:t>
      </w:r>
      <w:r w:rsidRPr="00262939">
        <w:rPr>
          <w:sz w:val="28"/>
          <w:szCs w:val="28"/>
        </w:rPr>
        <w:t xml:space="preserve"> района </w:t>
      </w:r>
    </w:p>
    <w:p w:rsidR="00377F8C" w:rsidRDefault="00377F8C" w:rsidP="00377F8C">
      <w:pPr>
        <w:rPr>
          <w:sz w:val="28"/>
          <w:szCs w:val="28"/>
        </w:rPr>
      </w:pPr>
      <w:r w:rsidRPr="00262939">
        <w:rPr>
          <w:sz w:val="28"/>
          <w:szCs w:val="28"/>
        </w:rPr>
        <w:t xml:space="preserve">Курской области                                                         </w:t>
      </w:r>
      <w:r>
        <w:rPr>
          <w:sz w:val="28"/>
          <w:szCs w:val="28"/>
        </w:rPr>
        <w:t xml:space="preserve">                     П.М. Золотарев</w:t>
      </w:r>
    </w:p>
    <w:p w:rsidR="008B4949" w:rsidRPr="00B03CB4" w:rsidRDefault="008B4949" w:rsidP="008B4949"/>
    <w:p w:rsidR="008B4949" w:rsidRDefault="008B4949" w:rsidP="008B4949">
      <w:pPr>
        <w:spacing w:after="120"/>
        <w:ind w:firstLine="567"/>
        <w:jc w:val="both"/>
        <w:rPr>
          <w:sz w:val="28"/>
          <w:szCs w:val="28"/>
        </w:rPr>
      </w:pPr>
    </w:p>
    <w:p w:rsidR="00377F8C" w:rsidRDefault="00377F8C" w:rsidP="008B4949">
      <w:pPr>
        <w:spacing w:after="120"/>
        <w:ind w:firstLine="567"/>
        <w:jc w:val="both"/>
        <w:rPr>
          <w:sz w:val="28"/>
          <w:szCs w:val="28"/>
        </w:rPr>
      </w:pPr>
    </w:p>
    <w:p w:rsidR="00377F8C" w:rsidRDefault="00377F8C" w:rsidP="008B4949">
      <w:pPr>
        <w:spacing w:after="120"/>
        <w:ind w:firstLine="567"/>
        <w:jc w:val="both"/>
        <w:rPr>
          <w:sz w:val="28"/>
          <w:szCs w:val="28"/>
        </w:rPr>
      </w:pPr>
    </w:p>
    <w:p w:rsidR="00377F8C" w:rsidRDefault="00377F8C" w:rsidP="008B4949">
      <w:pPr>
        <w:spacing w:after="120"/>
        <w:ind w:firstLine="567"/>
        <w:jc w:val="both"/>
        <w:rPr>
          <w:sz w:val="28"/>
          <w:szCs w:val="28"/>
        </w:rPr>
      </w:pPr>
    </w:p>
    <w:p w:rsidR="00377F8C" w:rsidRPr="00B03CB4" w:rsidRDefault="00377F8C" w:rsidP="008B4949">
      <w:pPr>
        <w:spacing w:after="120"/>
        <w:ind w:firstLine="567"/>
        <w:jc w:val="both"/>
        <w:rPr>
          <w:sz w:val="28"/>
          <w:szCs w:val="28"/>
        </w:rPr>
      </w:pPr>
    </w:p>
    <w:p w:rsidR="00557C10" w:rsidRDefault="00557C10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340BAE" w:rsidRDefault="00340BAE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8B4949" w:rsidRDefault="008B4949" w:rsidP="0090332C">
      <w:pPr>
        <w:spacing w:after="120"/>
        <w:ind w:left="567"/>
        <w:jc w:val="both"/>
        <w:rPr>
          <w:sz w:val="28"/>
          <w:szCs w:val="28"/>
        </w:rPr>
      </w:pPr>
    </w:p>
    <w:p w:rsidR="00377F8C" w:rsidRPr="00377F8C" w:rsidRDefault="00377F8C" w:rsidP="00377F8C">
      <w:pPr>
        <w:pStyle w:val="3"/>
        <w:spacing w:before="0"/>
        <w:jc w:val="right"/>
        <w:textAlignment w:val="baseline"/>
        <w:rPr>
          <w:rFonts w:ascii="Times New Roman" w:hAnsi="Times New Roman"/>
          <w:color w:val="auto"/>
        </w:rPr>
      </w:pPr>
      <w:r w:rsidRPr="00377F8C">
        <w:rPr>
          <w:rFonts w:ascii="Times New Roman" w:hAnsi="Times New Roman"/>
          <w:color w:val="auto"/>
        </w:rPr>
        <w:lastRenderedPageBreak/>
        <w:t xml:space="preserve">Приложение к Положению об оплате труда </w:t>
      </w:r>
    </w:p>
    <w:p w:rsidR="00377F8C" w:rsidRPr="00377F8C" w:rsidRDefault="00377F8C" w:rsidP="00377F8C">
      <w:pPr>
        <w:pStyle w:val="3"/>
        <w:spacing w:before="0"/>
        <w:jc w:val="right"/>
        <w:textAlignment w:val="baseline"/>
        <w:rPr>
          <w:rFonts w:ascii="Times New Roman" w:hAnsi="Times New Roman"/>
          <w:color w:val="auto"/>
        </w:rPr>
      </w:pPr>
      <w:r w:rsidRPr="00377F8C">
        <w:rPr>
          <w:rFonts w:ascii="Times New Roman" w:hAnsi="Times New Roman"/>
          <w:color w:val="auto"/>
        </w:rPr>
        <w:t xml:space="preserve">работников муниципального казенного </w:t>
      </w:r>
    </w:p>
    <w:p w:rsidR="00377F8C" w:rsidRPr="00377F8C" w:rsidRDefault="00377F8C" w:rsidP="00377F8C">
      <w:pPr>
        <w:pStyle w:val="3"/>
        <w:spacing w:before="0"/>
        <w:jc w:val="right"/>
        <w:textAlignment w:val="baseline"/>
        <w:rPr>
          <w:rFonts w:ascii="Times New Roman" w:hAnsi="Times New Roman"/>
          <w:color w:val="auto"/>
        </w:rPr>
      </w:pPr>
      <w:r w:rsidRPr="00377F8C">
        <w:rPr>
          <w:rFonts w:ascii="Times New Roman" w:hAnsi="Times New Roman"/>
          <w:color w:val="auto"/>
        </w:rPr>
        <w:t xml:space="preserve">учреждения «Центр бюджетного учета» </w:t>
      </w:r>
    </w:p>
    <w:p w:rsidR="00377F8C" w:rsidRPr="00377F8C" w:rsidRDefault="00377F8C" w:rsidP="00377F8C">
      <w:pPr>
        <w:pStyle w:val="3"/>
        <w:spacing w:before="0"/>
        <w:jc w:val="right"/>
        <w:textAlignment w:val="baseline"/>
        <w:rPr>
          <w:rFonts w:ascii="Times New Roman" w:hAnsi="Times New Roman"/>
          <w:color w:val="auto"/>
        </w:rPr>
      </w:pPr>
      <w:r w:rsidRPr="00377F8C">
        <w:rPr>
          <w:rFonts w:ascii="Times New Roman" w:hAnsi="Times New Roman"/>
          <w:color w:val="auto"/>
        </w:rPr>
        <w:t xml:space="preserve">Глушковского района, подведомственного </w:t>
      </w:r>
    </w:p>
    <w:p w:rsidR="00377F8C" w:rsidRPr="00377F8C" w:rsidRDefault="00377F8C" w:rsidP="00377F8C">
      <w:pPr>
        <w:pStyle w:val="3"/>
        <w:spacing w:before="0"/>
        <w:jc w:val="right"/>
        <w:textAlignment w:val="baseline"/>
        <w:rPr>
          <w:rFonts w:ascii="Times New Roman" w:hAnsi="Times New Roman"/>
          <w:color w:val="auto"/>
        </w:rPr>
      </w:pPr>
      <w:r w:rsidRPr="00377F8C">
        <w:rPr>
          <w:rFonts w:ascii="Times New Roman" w:hAnsi="Times New Roman"/>
          <w:color w:val="auto"/>
        </w:rPr>
        <w:t xml:space="preserve">Администрации Глушковского района </w:t>
      </w:r>
    </w:p>
    <w:p w:rsidR="00377F8C" w:rsidRPr="00377F8C" w:rsidRDefault="00377F8C" w:rsidP="00377F8C">
      <w:pPr>
        <w:pStyle w:val="3"/>
        <w:spacing w:before="0"/>
        <w:jc w:val="right"/>
        <w:textAlignment w:val="baseline"/>
        <w:rPr>
          <w:rFonts w:ascii="Times New Roman" w:hAnsi="Times New Roman"/>
          <w:color w:val="auto"/>
        </w:rPr>
      </w:pPr>
      <w:r w:rsidRPr="00377F8C">
        <w:rPr>
          <w:rFonts w:ascii="Times New Roman" w:hAnsi="Times New Roman"/>
          <w:color w:val="auto"/>
        </w:rPr>
        <w:t xml:space="preserve">Курской области, по виду экономической </w:t>
      </w:r>
    </w:p>
    <w:p w:rsidR="00377F8C" w:rsidRPr="00377F8C" w:rsidRDefault="00377F8C" w:rsidP="00377F8C">
      <w:pPr>
        <w:pStyle w:val="3"/>
        <w:spacing w:before="0"/>
        <w:jc w:val="right"/>
        <w:textAlignment w:val="baseline"/>
        <w:rPr>
          <w:rFonts w:ascii="Times New Roman" w:hAnsi="Times New Roman"/>
          <w:color w:val="auto"/>
        </w:rPr>
      </w:pPr>
      <w:r w:rsidRPr="00377F8C">
        <w:rPr>
          <w:rFonts w:ascii="Times New Roman" w:hAnsi="Times New Roman"/>
          <w:color w:val="auto"/>
        </w:rPr>
        <w:t xml:space="preserve">деятельности "Деятельность по оказанию </w:t>
      </w:r>
    </w:p>
    <w:p w:rsidR="00377F8C" w:rsidRPr="00377F8C" w:rsidRDefault="00377F8C" w:rsidP="00377F8C">
      <w:pPr>
        <w:pStyle w:val="3"/>
        <w:spacing w:before="0"/>
        <w:jc w:val="right"/>
        <w:textAlignment w:val="baseline"/>
        <w:rPr>
          <w:rFonts w:ascii="Times New Roman" w:hAnsi="Times New Roman"/>
          <w:color w:val="auto"/>
        </w:rPr>
      </w:pPr>
      <w:r w:rsidRPr="00377F8C">
        <w:rPr>
          <w:rFonts w:ascii="Times New Roman" w:hAnsi="Times New Roman"/>
          <w:color w:val="auto"/>
        </w:rPr>
        <w:t>услуг в области бухгалтерского учета"</w:t>
      </w:r>
    </w:p>
    <w:p w:rsidR="00377F8C" w:rsidRPr="00880901" w:rsidRDefault="00377F8C" w:rsidP="00377F8C"/>
    <w:p w:rsidR="00377F8C" w:rsidRPr="00880901" w:rsidRDefault="00377F8C" w:rsidP="00377F8C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880901">
        <w:rPr>
          <w:b/>
          <w:bCs/>
        </w:rPr>
        <w:t>РАЗМЕРЫ ОКЛАДОВ (ДОЛЖНОСТНЫХ ОКЛАДОВ) РАБОТНИКОВ МУНИЦИПАЛЬНОГО КАЗЕННОГО УЧРЕЖДЕНИЯ «ЦЕНТР БЮДЖЕТНОГО УЧЕТА»  ГЛУШКОВСКОГО РАЙОНА, ПОДВЕДОМСТВЕННОГО АДМИНИСТРАЦИИ ГЛУШКОВСКОГО РАЙОНА КУРСКОЙ ОБЛАСТИ, ПО ВИДУ ЭКОНОМИЧЕСКОЙ ДЕЯТЕЛЬНОСТИ "ДЕЯТЕЛЬНОСТЬ ПО ОКАЗАНИЮ УСЛУГ В ОБЛАСТИ БУХГАЛТЕРСКОГО УЧЕТА"</w:t>
      </w:r>
    </w:p>
    <w:p w:rsidR="00377F8C" w:rsidRPr="004A2F60" w:rsidRDefault="00377F8C" w:rsidP="00377F8C">
      <w:pPr>
        <w:pStyle w:val="4"/>
        <w:spacing w:before="0" w:after="240"/>
        <w:jc w:val="center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4A2F60">
        <w:rPr>
          <w:rFonts w:ascii="Times New Roman" w:hAnsi="Times New Roman"/>
          <w:color w:val="444444"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4468"/>
        <w:gridCol w:w="2124"/>
      </w:tblGrid>
      <w:tr w:rsidR="00377F8C" w:rsidTr="00E73BFF">
        <w:trPr>
          <w:trHeight w:val="1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F8C" w:rsidRDefault="00377F8C" w:rsidP="00E73BFF">
            <w:pPr>
              <w:rPr>
                <w:sz w:val="2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F8C" w:rsidRDefault="00377F8C" w:rsidP="00E73BFF">
            <w:pPr>
              <w:rPr>
                <w:sz w:val="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F8C" w:rsidRDefault="00377F8C" w:rsidP="00E73BFF">
            <w:pPr>
              <w:rPr>
                <w:sz w:val="2"/>
              </w:rPr>
            </w:pPr>
          </w:p>
        </w:tc>
      </w:tr>
      <w:tr w:rsidR="00377F8C" w:rsidTr="00E73BFF"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Квалификационный уровень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Должности, отнесенные к квалификационным группам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Размер оклада (должностного оклада), руб.</w:t>
            </w:r>
          </w:p>
        </w:tc>
      </w:tr>
      <w:tr w:rsidR="00377F8C" w:rsidTr="00E73BFF"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Общеотраслевые должности служащих третьего уровня</w:t>
            </w:r>
          </w:p>
        </w:tc>
      </w:tr>
      <w:tr w:rsidR="00377F8C" w:rsidTr="00E73BFF"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textAlignment w:val="baseline"/>
            </w:pPr>
            <w:r>
              <w:t>1-й квалификационный уровень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юрисконсульт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8632</w:t>
            </w:r>
          </w:p>
        </w:tc>
      </w:tr>
      <w:tr w:rsidR="00377F8C" w:rsidTr="00E73BFF"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textAlignment w:val="baseline"/>
            </w:pPr>
            <w:r>
              <w:t>1-й квалификационный уровень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Экономист по бухгалтерскому учету и анализу хозяйственной деятельности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8632</w:t>
            </w:r>
          </w:p>
        </w:tc>
      </w:tr>
      <w:tr w:rsidR="00377F8C" w:rsidTr="00E73BFF"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textAlignment w:val="baseline"/>
            </w:pPr>
            <w:r>
              <w:t>1-й квалификационный уровень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textAlignment w:val="baseline"/>
            </w:pPr>
            <w:r>
              <w:t>Инженер-программист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8632</w:t>
            </w:r>
          </w:p>
        </w:tc>
      </w:tr>
      <w:tr w:rsidR="00377F8C" w:rsidTr="00E73BFF"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377F8C" w:rsidTr="00E73BFF"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Общеотраслевые должности служащих четвертого уровня</w:t>
            </w:r>
          </w:p>
        </w:tc>
      </w:tr>
      <w:tr w:rsidR="00377F8C" w:rsidTr="00E73BFF"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textAlignment w:val="baseline"/>
            </w:pPr>
            <w:r>
              <w:t>1-й квалификационный уровень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начальник отдела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9880</w:t>
            </w:r>
          </w:p>
        </w:tc>
      </w:tr>
    </w:tbl>
    <w:p w:rsidR="00377F8C" w:rsidRDefault="00377F8C" w:rsidP="00377F8C"/>
    <w:p w:rsidR="00377F8C" w:rsidRPr="004A2F60" w:rsidRDefault="00377F8C" w:rsidP="00377F8C">
      <w:pPr>
        <w:pStyle w:val="5"/>
        <w:spacing w:before="0" w:after="240"/>
        <w:jc w:val="center"/>
        <w:textAlignment w:val="baseline"/>
        <w:rPr>
          <w:rFonts w:ascii="Times New Roman" w:hAnsi="Times New Roman"/>
          <w:i w:val="0"/>
          <w:color w:val="444444"/>
          <w:sz w:val="24"/>
          <w:szCs w:val="24"/>
        </w:rPr>
      </w:pPr>
      <w:r w:rsidRPr="004A2F60">
        <w:rPr>
          <w:rFonts w:ascii="Times New Roman" w:hAnsi="Times New Roman"/>
          <w:i w:val="0"/>
          <w:color w:val="444444"/>
          <w:sz w:val="24"/>
          <w:szCs w:val="24"/>
        </w:rPr>
        <w:t>Должности в соответствии с профессиональными стандартами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4478"/>
        <w:gridCol w:w="2124"/>
      </w:tblGrid>
      <w:tr w:rsidR="00377F8C" w:rsidTr="00E73BFF">
        <w:trPr>
          <w:trHeight w:val="80"/>
        </w:trPr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F8C" w:rsidRDefault="00377F8C" w:rsidP="00E73BFF">
            <w:pPr>
              <w:rPr>
                <w:sz w:val="2"/>
              </w:rPr>
            </w:pP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F8C" w:rsidRDefault="00377F8C" w:rsidP="00E73BFF">
            <w:pPr>
              <w:rPr>
                <w:sz w:val="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F8C" w:rsidRDefault="00377F8C" w:rsidP="00E73BFF">
            <w:pPr>
              <w:rPr>
                <w:sz w:val="2"/>
              </w:rPr>
            </w:pPr>
          </w:p>
        </w:tc>
      </w:tr>
      <w:tr w:rsidR="00377F8C" w:rsidTr="00E73BF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Уровни квалификации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должностей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Размер оклада (должностного оклада), руб.</w:t>
            </w:r>
          </w:p>
        </w:tc>
      </w:tr>
      <w:tr w:rsidR="00377F8C" w:rsidTr="00E73BFF"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Должности в соответствии с профессиональным стандартом</w:t>
            </w:r>
          </w:p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"Специали</w:t>
            </w:r>
            <w:proofErr w:type="gramStart"/>
            <w:r>
              <w:t>ст в сф</w:t>
            </w:r>
            <w:proofErr w:type="gramEnd"/>
            <w:r>
              <w:t>ере закупок"</w:t>
            </w:r>
          </w:p>
        </w:tc>
      </w:tr>
      <w:tr w:rsidR="00377F8C" w:rsidTr="00E73BF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5-й уровень квалификации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специалист по закупкам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8632</w:t>
            </w:r>
          </w:p>
        </w:tc>
      </w:tr>
      <w:tr w:rsidR="00377F8C" w:rsidTr="00E73BFF"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Должности в соответствии с профессиональным стандартом</w:t>
            </w:r>
          </w:p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"Бухгалтер"</w:t>
            </w:r>
          </w:p>
        </w:tc>
      </w:tr>
      <w:tr w:rsidR="00377F8C" w:rsidTr="00E73BF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5-й уровень квалификации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бухгалтер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8632</w:t>
            </w:r>
          </w:p>
        </w:tc>
      </w:tr>
      <w:tr w:rsidR="00377F8C" w:rsidTr="00E73BFF"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Pr="0032499B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B751D">
              <w:t>Должности в соответствии с профессиональным стандартом "Специалист по управлению персоналом"</w:t>
            </w:r>
          </w:p>
        </w:tc>
      </w:tr>
      <w:tr w:rsidR="00377F8C" w:rsidTr="00E73BFF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5-й уровень квалификации</w:t>
            </w:r>
          </w:p>
        </w:tc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Специалист по управлению персоналом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77F8C" w:rsidRDefault="00377F8C" w:rsidP="00E73BF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8632</w:t>
            </w:r>
          </w:p>
        </w:tc>
      </w:tr>
    </w:tbl>
    <w:p w:rsidR="00377F8C" w:rsidRDefault="00377F8C" w:rsidP="00377F8C">
      <w:pPr>
        <w:pStyle w:val="22"/>
        <w:shd w:val="clear" w:color="auto" w:fill="auto"/>
        <w:spacing w:after="0" w:line="200" w:lineRule="exact"/>
        <w:ind w:left="240"/>
        <w:jc w:val="left"/>
        <w:rPr>
          <w:color w:val="000000"/>
          <w:lang w:bidi="ru-RU"/>
        </w:rPr>
      </w:pPr>
      <w:bookmarkStart w:id="1" w:name="bookmark17"/>
    </w:p>
    <w:p w:rsidR="00377F8C" w:rsidRPr="00880901" w:rsidRDefault="00377F8C" w:rsidP="00377F8C">
      <w:pPr>
        <w:pStyle w:val="22"/>
        <w:shd w:val="clear" w:color="auto" w:fill="auto"/>
        <w:spacing w:after="0" w:line="200" w:lineRule="exact"/>
        <w:ind w:left="240"/>
        <w:jc w:val="lef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80901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ПРОФЕССИОНАЛЬНЫЕ КВАЛИФИКАЦИОННЫЕ ГРУППЫ ОБЩЕОТРАСЛЕВЫХ ПРОФЕССИЙ РАБОЧИХ</w:t>
      </w:r>
      <w:bookmarkEnd w:id="1"/>
    </w:p>
    <w:p w:rsidR="00377F8C" w:rsidRPr="00880901" w:rsidRDefault="00377F8C" w:rsidP="00377F8C">
      <w:pPr>
        <w:pStyle w:val="22"/>
        <w:shd w:val="clear" w:color="auto" w:fill="auto"/>
        <w:spacing w:after="0" w:line="200" w:lineRule="exact"/>
        <w:ind w:left="24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3571"/>
        <w:gridCol w:w="3280"/>
      </w:tblGrid>
      <w:tr w:rsidR="00377F8C" w:rsidRPr="00176DA5" w:rsidTr="00E73BFF">
        <w:trPr>
          <w:trHeight w:hRule="exact" w:val="78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F8C" w:rsidRPr="00176DA5" w:rsidRDefault="00377F8C" w:rsidP="00E73BFF">
            <w:pPr>
              <w:widowControl w:val="0"/>
              <w:spacing w:after="60" w:line="19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Квалификационный</w:t>
            </w:r>
          </w:p>
          <w:p w:rsidR="00377F8C" w:rsidRPr="00176DA5" w:rsidRDefault="00377F8C" w:rsidP="00E73BFF">
            <w:pPr>
              <w:widowControl w:val="0"/>
              <w:spacing w:before="60" w:line="19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F8C" w:rsidRPr="00176DA5" w:rsidRDefault="00377F8C" w:rsidP="00E73BFF">
            <w:pPr>
              <w:widowControl w:val="0"/>
              <w:spacing w:line="24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Профессии рабочих, отнесенные к квалификационным группам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F8C" w:rsidRPr="00176DA5" w:rsidRDefault="00377F8C" w:rsidP="00E73BFF">
            <w:pPr>
              <w:widowControl w:val="0"/>
              <w:spacing w:line="245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Размер оклада (должностного оклада), руб.</w:t>
            </w:r>
          </w:p>
        </w:tc>
      </w:tr>
      <w:tr w:rsidR="00377F8C" w:rsidRPr="00176DA5" w:rsidTr="00E73BFF">
        <w:trPr>
          <w:trHeight w:hRule="exact" w:val="288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F8C" w:rsidRPr="00176DA5" w:rsidRDefault="00377F8C" w:rsidP="00E73BFF">
            <w:pPr>
              <w:widowControl w:val="0"/>
              <w:spacing w:line="19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Общеотраслевые профессии рабочих первого уровня</w:t>
            </w:r>
          </w:p>
        </w:tc>
      </w:tr>
      <w:tr w:rsidR="00377F8C" w:rsidRPr="00176DA5" w:rsidTr="00E73BFF">
        <w:trPr>
          <w:trHeight w:hRule="exact" w:val="5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F8C" w:rsidRPr="00176DA5" w:rsidRDefault="00377F8C" w:rsidP="00E73BFF">
            <w:pPr>
              <w:widowControl w:val="0"/>
              <w:spacing w:line="240" w:lineRule="exact"/>
              <w:ind w:left="140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1-й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F8C" w:rsidRPr="00176DA5" w:rsidRDefault="00377F8C" w:rsidP="00E73BFF">
            <w:pPr>
              <w:widowControl w:val="0"/>
              <w:spacing w:line="240" w:lineRule="exact"/>
              <w:ind w:left="140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 xml:space="preserve">уборщик служебных помещений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F8C" w:rsidRDefault="00377F8C" w:rsidP="00E73BFF">
            <w:pPr>
              <w:rPr>
                <w:rFonts w:eastAsia="Arial"/>
                <w:lang w:bidi="ru-RU"/>
              </w:rPr>
            </w:pPr>
          </w:p>
          <w:p w:rsidR="00377F8C" w:rsidRPr="00176DA5" w:rsidRDefault="00377F8C" w:rsidP="00E73BFF">
            <w:pPr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>5408</w:t>
            </w:r>
          </w:p>
        </w:tc>
      </w:tr>
      <w:tr w:rsidR="00377F8C" w:rsidRPr="00880901" w:rsidTr="00E73BFF">
        <w:trPr>
          <w:trHeight w:hRule="exact" w:val="5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F8C" w:rsidRPr="00176DA5" w:rsidRDefault="00377F8C" w:rsidP="00E73BFF">
            <w:pPr>
              <w:widowControl w:val="0"/>
              <w:spacing w:line="240" w:lineRule="exact"/>
              <w:ind w:left="140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1-й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F8C" w:rsidRPr="00176DA5" w:rsidRDefault="00377F8C" w:rsidP="00E73BFF">
            <w:pPr>
              <w:widowControl w:val="0"/>
              <w:spacing w:line="240" w:lineRule="exact"/>
              <w:ind w:left="140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сторо</w:t>
            </w:r>
            <w:proofErr w:type="gramStart"/>
            <w:r w:rsidRPr="00880901">
              <w:rPr>
                <w:rFonts w:eastAsia="Arial"/>
                <w:color w:val="000000"/>
                <w:lang w:bidi="ru-RU"/>
              </w:rPr>
              <w:t>ж(</w:t>
            </w:r>
            <w:proofErr w:type="gramEnd"/>
            <w:r w:rsidRPr="00880901">
              <w:rPr>
                <w:rFonts w:eastAsia="Arial"/>
                <w:color w:val="000000"/>
                <w:lang w:bidi="ru-RU"/>
              </w:rPr>
              <w:t xml:space="preserve">вахтер) служебных помещений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F8C" w:rsidRPr="00880901" w:rsidRDefault="00377F8C" w:rsidP="00E73BFF">
            <w:pPr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>5408</w:t>
            </w:r>
          </w:p>
        </w:tc>
      </w:tr>
      <w:tr w:rsidR="00377F8C" w:rsidRPr="00176DA5" w:rsidTr="00E73BFF">
        <w:trPr>
          <w:trHeight w:hRule="exact" w:val="78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F8C" w:rsidRPr="00176DA5" w:rsidRDefault="00377F8C" w:rsidP="00E73BFF">
            <w:pPr>
              <w:widowControl w:val="0"/>
              <w:spacing w:line="240" w:lineRule="exact"/>
              <w:ind w:left="140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1-й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F8C" w:rsidRPr="00176DA5" w:rsidRDefault="00377F8C" w:rsidP="00E73BFF">
            <w:pPr>
              <w:widowControl w:val="0"/>
              <w:spacing w:line="245" w:lineRule="exact"/>
              <w:ind w:left="140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F8C" w:rsidRPr="00176DA5" w:rsidRDefault="00377F8C" w:rsidP="00E73BFF">
            <w:pPr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>6240</w:t>
            </w:r>
          </w:p>
        </w:tc>
      </w:tr>
      <w:tr w:rsidR="00377F8C" w:rsidRPr="00176DA5" w:rsidTr="00E73BFF">
        <w:trPr>
          <w:trHeight w:hRule="exact" w:val="283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F8C" w:rsidRPr="00176DA5" w:rsidRDefault="00377F8C" w:rsidP="00E73BFF">
            <w:pPr>
              <w:widowControl w:val="0"/>
              <w:spacing w:line="19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Общеотраслевые профессии рабочих второго уровня</w:t>
            </w:r>
          </w:p>
        </w:tc>
      </w:tr>
      <w:tr w:rsidR="00377F8C" w:rsidRPr="00176DA5" w:rsidTr="00E73BFF">
        <w:trPr>
          <w:trHeight w:hRule="exact" w:val="79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F8C" w:rsidRPr="00176DA5" w:rsidRDefault="00377F8C" w:rsidP="00E73BFF">
            <w:pPr>
              <w:widowControl w:val="0"/>
              <w:spacing w:line="240" w:lineRule="exact"/>
              <w:ind w:left="140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1-й квалификационный уровень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F8C" w:rsidRDefault="00377F8C" w:rsidP="00E73BFF">
            <w:pPr>
              <w:widowControl w:val="0"/>
              <w:spacing w:line="190" w:lineRule="exact"/>
              <w:jc w:val="center"/>
              <w:rPr>
                <w:rFonts w:eastAsia="Arial"/>
                <w:color w:val="000000"/>
                <w:lang w:bidi="ru-RU"/>
              </w:rPr>
            </w:pPr>
          </w:p>
          <w:p w:rsidR="00377F8C" w:rsidRPr="00176DA5" w:rsidRDefault="00377F8C" w:rsidP="00E73BFF">
            <w:pPr>
              <w:widowControl w:val="0"/>
              <w:spacing w:line="190" w:lineRule="exact"/>
              <w:jc w:val="center"/>
              <w:rPr>
                <w:rFonts w:eastAsia="Arial"/>
                <w:color w:val="000000"/>
                <w:lang w:bidi="ru-RU"/>
              </w:rPr>
            </w:pPr>
            <w:r w:rsidRPr="00880901">
              <w:rPr>
                <w:rFonts w:eastAsia="Arial"/>
                <w:color w:val="000000"/>
                <w:lang w:bidi="ru-RU"/>
              </w:rPr>
              <w:t>водитель автомобиля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F8C" w:rsidRDefault="00377F8C" w:rsidP="00E73BFF">
            <w:pPr>
              <w:widowControl w:val="0"/>
              <w:spacing w:line="190" w:lineRule="exact"/>
              <w:jc w:val="center"/>
              <w:rPr>
                <w:rFonts w:eastAsia="Arial"/>
                <w:color w:val="000000"/>
                <w:lang w:bidi="ru-RU"/>
              </w:rPr>
            </w:pPr>
          </w:p>
          <w:p w:rsidR="00377F8C" w:rsidRDefault="00377F8C" w:rsidP="00E73BFF">
            <w:pPr>
              <w:widowControl w:val="0"/>
              <w:spacing w:line="190" w:lineRule="exact"/>
              <w:jc w:val="center"/>
              <w:rPr>
                <w:rFonts w:eastAsia="Arial"/>
                <w:color w:val="000000"/>
                <w:lang w:bidi="ru-RU"/>
              </w:rPr>
            </w:pPr>
          </w:p>
          <w:p w:rsidR="00377F8C" w:rsidRPr="00176DA5" w:rsidRDefault="00377F8C" w:rsidP="00E73BFF">
            <w:pPr>
              <w:widowControl w:val="0"/>
              <w:spacing w:line="190" w:lineRule="exact"/>
              <w:jc w:val="center"/>
              <w:rPr>
                <w:rFonts w:eastAsia="Arial"/>
                <w:color w:val="000000"/>
                <w:lang w:bidi="ru-RU"/>
              </w:rPr>
            </w:pPr>
            <w:r>
              <w:rPr>
                <w:rFonts w:eastAsia="Arial"/>
                <w:color w:val="000000"/>
                <w:lang w:bidi="ru-RU"/>
              </w:rPr>
              <w:t>7280</w:t>
            </w:r>
          </w:p>
        </w:tc>
      </w:tr>
    </w:tbl>
    <w:p w:rsidR="00377F8C" w:rsidRPr="001A2180" w:rsidRDefault="00377F8C" w:rsidP="00377F8C"/>
    <w:p w:rsidR="00377F8C" w:rsidRPr="00C16AE7" w:rsidRDefault="00377F8C" w:rsidP="0090332C">
      <w:pPr>
        <w:spacing w:after="120"/>
        <w:ind w:left="567"/>
        <w:jc w:val="both"/>
        <w:rPr>
          <w:sz w:val="28"/>
          <w:szCs w:val="28"/>
          <w:lang w:val="en-US"/>
        </w:rPr>
      </w:pPr>
    </w:p>
    <w:sectPr w:rsidR="00377F8C" w:rsidRPr="00C16AE7" w:rsidSect="00340BA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852"/>
    <w:multiLevelType w:val="hybridMultilevel"/>
    <w:tmpl w:val="49B4D6FA"/>
    <w:lvl w:ilvl="0" w:tplc="06DC6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6175A0"/>
    <w:multiLevelType w:val="multilevel"/>
    <w:tmpl w:val="A4828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35B1138F"/>
    <w:multiLevelType w:val="multilevel"/>
    <w:tmpl w:val="67B87C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8C154D6"/>
    <w:multiLevelType w:val="hybridMultilevel"/>
    <w:tmpl w:val="EBACC00E"/>
    <w:lvl w:ilvl="0" w:tplc="34D2D2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6B77D0"/>
    <w:multiLevelType w:val="multilevel"/>
    <w:tmpl w:val="55342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>
    <w:nsid w:val="7BD151FB"/>
    <w:multiLevelType w:val="hybridMultilevel"/>
    <w:tmpl w:val="2594050E"/>
    <w:lvl w:ilvl="0" w:tplc="6B9E1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65"/>
    <w:rsid w:val="000118C7"/>
    <w:rsid w:val="00065E48"/>
    <w:rsid w:val="00077B4F"/>
    <w:rsid w:val="000C5856"/>
    <w:rsid w:val="00123989"/>
    <w:rsid w:val="001276CE"/>
    <w:rsid w:val="00135320"/>
    <w:rsid w:val="00160952"/>
    <w:rsid w:val="001653AC"/>
    <w:rsid w:val="00192338"/>
    <w:rsid w:val="001E1438"/>
    <w:rsid w:val="002A4EC7"/>
    <w:rsid w:val="002F71AC"/>
    <w:rsid w:val="003334E7"/>
    <w:rsid w:val="00340BAE"/>
    <w:rsid w:val="00350115"/>
    <w:rsid w:val="00377F8C"/>
    <w:rsid w:val="00393AC9"/>
    <w:rsid w:val="003965C9"/>
    <w:rsid w:val="00397DAC"/>
    <w:rsid w:val="003F1519"/>
    <w:rsid w:val="003F6CD8"/>
    <w:rsid w:val="00401EC5"/>
    <w:rsid w:val="0041633A"/>
    <w:rsid w:val="00422450"/>
    <w:rsid w:val="00430287"/>
    <w:rsid w:val="004B2A0D"/>
    <w:rsid w:val="004C6030"/>
    <w:rsid w:val="004D034C"/>
    <w:rsid w:val="004D6958"/>
    <w:rsid w:val="00527AB9"/>
    <w:rsid w:val="00542802"/>
    <w:rsid w:val="00557C10"/>
    <w:rsid w:val="00565AB5"/>
    <w:rsid w:val="00592729"/>
    <w:rsid w:val="00593B32"/>
    <w:rsid w:val="005A38B7"/>
    <w:rsid w:val="005B751D"/>
    <w:rsid w:val="005B77E7"/>
    <w:rsid w:val="005F188F"/>
    <w:rsid w:val="005F7078"/>
    <w:rsid w:val="00672B37"/>
    <w:rsid w:val="006A42BD"/>
    <w:rsid w:val="00720D74"/>
    <w:rsid w:val="0073388E"/>
    <w:rsid w:val="00737DC1"/>
    <w:rsid w:val="007629CC"/>
    <w:rsid w:val="00772D1F"/>
    <w:rsid w:val="007B157B"/>
    <w:rsid w:val="007F3D66"/>
    <w:rsid w:val="00801E72"/>
    <w:rsid w:val="00824560"/>
    <w:rsid w:val="0086568A"/>
    <w:rsid w:val="008A7400"/>
    <w:rsid w:val="008B4949"/>
    <w:rsid w:val="00900760"/>
    <w:rsid w:val="0090332C"/>
    <w:rsid w:val="00911496"/>
    <w:rsid w:val="009254D9"/>
    <w:rsid w:val="00932B04"/>
    <w:rsid w:val="009C46D9"/>
    <w:rsid w:val="009F4526"/>
    <w:rsid w:val="00A44796"/>
    <w:rsid w:val="00AB4EEC"/>
    <w:rsid w:val="00B03CB4"/>
    <w:rsid w:val="00B05219"/>
    <w:rsid w:val="00B0627B"/>
    <w:rsid w:val="00B06B8C"/>
    <w:rsid w:val="00B17BF9"/>
    <w:rsid w:val="00B831BF"/>
    <w:rsid w:val="00B86C1D"/>
    <w:rsid w:val="00BC451D"/>
    <w:rsid w:val="00BE1CCE"/>
    <w:rsid w:val="00C07EBA"/>
    <w:rsid w:val="00C16AE7"/>
    <w:rsid w:val="00C16D4A"/>
    <w:rsid w:val="00C22745"/>
    <w:rsid w:val="00C70F29"/>
    <w:rsid w:val="00C764F5"/>
    <w:rsid w:val="00C96497"/>
    <w:rsid w:val="00CA0F1F"/>
    <w:rsid w:val="00CD7F65"/>
    <w:rsid w:val="00CF19CA"/>
    <w:rsid w:val="00D24C46"/>
    <w:rsid w:val="00D27721"/>
    <w:rsid w:val="00D72BC0"/>
    <w:rsid w:val="00DC1686"/>
    <w:rsid w:val="00DF1CAE"/>
    <w:rsid w:val="00E066F8"/>
    <w:rsid w:val="00EC511F"/>
    <w:rsid w:val="00F04E48"/>
    <w:rsid w:val="00F10B29"/>
    <w:rsid w:val="00F2285F"/>
    <w:rsid w:val="00FE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1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7F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7F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3A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57C1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557C1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557C10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57C1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57C10"/>
    <w:rPr>
      <w:rFonts w:eastAsiaTheme="minorEastAsia"/>
      <w:lang w:eastAsia="ru-RU"/>
    </w:rPr>
  </w:style>
  <w:style w:type="paragraph" w:customStyle="1" w:styleId="ConsPlusTitle">
    <w:name w:val="ConsPlusTitle"/>
    <w:rsid w:val="00557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737DC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1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77F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77F8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ormattext">
    <w:name w:val="formattext"/>
    <w:basedOn w:val="a"/>
    <w:rsid w:val="00377F8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77F8C"/>
    <w:pPr>
      <w:spacing w:before="100" w:beforeAutospacing="1" w:after="100" w:afterAutospacing="1"/>
    </w:pPr>
  </w:style>
  <w:style w:type="character" w:customStyle="1" w:styleId="21">
    <w:name w:val="Заголовок №2_"/>
    <w:link w:val="22"/>
    <w:rsid w:val="00377F8C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77F8C"/>
    <w:pPr>
      <w:widowControl w:val="0"/>
      <w:shd w:val="clear" w:color="auto" w:fill="FFFFFF"/>
      <w:spacing w:after="180" w:line="245" w:lineRule="exact"/>
      <w:jc w:val="center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23">
    <w:name w:val="Основной текст (2)"/>
    <w:rsid w:val="00377F8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C1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77F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7F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3A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57C1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557C1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557C10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57C1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57C10"/>
    <w:rPr>
      <w:rFonts w:eastAsiaTheme="minorEastAsia"/>
      <w:lang w:eastAsia="ru-RU"/>
    </w:rPr>
  </w:style>
  <w:style w:type="paragraph" w:customStyle="1" w:styleId="ConsPlusTitle">
    <w:name w:val="ConsPlusTitle"/>
    <w:rsid w:val="00557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737DC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18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77F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77F8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formattext">
    <w:name w:val="formattext"/>
    <w:basedOn w:val="a"/>
    <w:rsid w:val="00377F8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77F8C"/>
    <w:pPr>
      <w:spacing w:before="100" w:beforeAutospacing="1" w:after="100" w:afterAutospacing="1"/>
    </w:pPr>
  </w:style>
  <w:style w:type="character" w:customStyle="1" w:styleId="21">
    <w:name w:val="Заголовок №2_"/>
    <w:link w:val="22"/>
    <w:rsid w:val="00377F8C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77F8C"/>
    <w:pPr>
      <w:widowControl w:val="0"/>
      <w:shd w:val="clear" w:color="auto" w:fill="FFFFFF"/>
      <w:spacing w:after="180" w:line="245" w:lineRule="exact"/>
      <w:jc w:val="center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23">
    <w:name w:val="Основной текст (2)"/>
    <w:rsid w:val="00377F8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339E-6183-4595-A5A0-5B6324EE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work</cp:lastModifiedBy>
  <cp:revision>4</cp:revision>
  <cp:lastPrinted>2020-10-20T05:29:00Z</cp:lastPrinted>
  <dcterms:created xsi:type="dcterms:W3CDTF">2023-12-14T10:49:00Z</dcterms:created>
  <dcterms:modified xsi:type="dcterms:W3CDTF">2023-12-19T10:37:00Z</dcterms:modified>
</cp:coreProperties>
</file>