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E4" w:rsidRDefault="00CC34E4" w:rsidP="00CC34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ПРЕДСТАВИТЕЛЬНОЕ СОБРАНИЕ</w:t>
      </w:r>
    </w:p>
    <w:p w:rsidR="00CC34E4" w:rsidRDefault="00CC34E4" w:rsidP="00CC34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ГЛУШКОВСКОГО РАЙОНА</w:t>
      </w:r>
    </w:p>
    <w:p w:rsidR="00CC34E4" w:rsidRDefault="00CC34E4" w:rsidP="00CC34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КУРСКОЙ ОБЛАСТИ</w:t>
      </w:r>
    </w:p>
    <w:p w:rsidR="00CC34E4" w:rsidRDefault="00CC34E4" w:rsidP="00CC34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ЧЕТВЕРТОГО СОЗЫВА</w:t>
      </w:r>
    </w:p>
    <w:p w:rsidR="00CC34E4" w:rsidRDefault="00CC34E4" w:rsidP="00CC34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CC34E4" w:rsidRDefault="00CC34E4" w:rsidP="00CC34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РЕШЕНИЕ</w:t>
      </w:r>
    </w:p>
    <w:p w:rsidR="00CC34E4" w:rsidRPr="009F3BBB" w:rsidRDefault="00CC34E4" w:rsidP="00CC34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4E4" w:rsidRDefault="00CC34E4" w:rsidP="00CC34E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C5E09">
        <w:rPr>
          <w:rFonts w:ascii="Times New Roman" w:hAnsi="Times New Roman" w:cs="Times New Roman"/>
          <w:sz w:val="28"/>
          <w:szCs w:val="28"/>
        </w:rPr>
        <w:t>т «28» мая  2019 г. №63</w:t>
      </w:r>
    </w:p>
    <w:p w:rsidR="00CC34E4" w:rsidRDefault="00CC34E4" w:rsidP="00CC34E4">
      <w:pPr>
        <w:spacing w:after="0" w:line="240" w:lineRule="auto"/>
        <w:rPr>
          <w:rFonts w:ascii="Times New Roman" w:hAnsi="Times New Roman" w:cs="Times New Roman"/>
        </w:rPr>
      </w:pPr>
    </w:p>
    <w:p w:rsidR="00CC34E4" w:rsidRDefault="00CC34E4" w:rsidP="00CC34E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и дополнений в решение </w:t>
      </w:r>
    </w:p>
    <w:p w:rsidR="00CC34E4" w:rsidRDefault="00CC34E4" w:rsidP="00CC34E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Представительного Собрания Глушковского района Курской области</w:t>
      </w:r>
    </w:p>
    <w:p w:rsidR="00CC34E4" w:rsidRDefault="00CC34E4" w:rsidP="00CC34E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28.11.2016 г. № 248 «Об утверждении порядка формирования, ведения,</w:t>
      </w:r>
    </w:p>
    <w:p w:rsidR="00CC34E4" w:rsidRDefault="00CC34E4" w:rsidP="00CC34E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опубликования перечня муниципального имущества, предназначенного</w:t>
      </w:r>
    </w:p>
    <w:p w:rsidR="00CC34E4" w:rsidRDefault="00CC34E4" w:rsidP="00CC34E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для передачи во владение и (или) пользование субъектам малого и </w:t>
      </w:r>
    </w:p>
    <w:p w:rsidR="00CC34E4" w:rsidRDefault="00CC34E4" w:rsidP="00CC34E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среднего предпринимательства и организациям, образующим </w:t>
      </w:r>
    </w:p>
    <w:p w:rsidR="00CC34E4" w:rsidRDefault="00CC34E4" w:rsidP="00CC34E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инфраструктуру поддержки субъектов малого и среднего</w:t>
      </w:r>
    </w:p>
    <w:p w:rsidR="00CC34E4" w:rsidRDefault="00CC34E4" w:rsidP="00CC34E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предпринимательства, и порядка предоставления в аренду</w:t>
      </w:r>
    </w:p>
    <w:p w:rsidR="00CC34E4" w:rsidRDefault="00CC34E4" w:rsidP="00CC34E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имущества, включенного в перечень муниципального имущества,</w:t>
      </w:r>
    </w:p>
    <w:p w:rsidR="00CC34E4" w:rsidRDefault="00CC34E4" w:rsidP="00CC34E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предназначенного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для передачи во владение и (или) пользование</w:t>
      </w:r>
    </w:p>
    <w:p w:rsidR="00CC34E4" w:rsidRDefault="00CC34E4" w:rsidP="00CC34E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субъектам малого и среднего предпринимательства и организациям,</w:t>
      </w:r>
    </w:p>
    <w:p w:rsidR="00CC34E4" w:rsidRDefault="00CC34E4" w:rsidP="00CC34E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образующим инфраструктуру поддержки субъектов малого и среднего</w:t>
      </w:r>
    </w:p>
    <w:p w:rsidR="00CC34E4" w:rsidRDefault="00CC34E4" w:rsidP="00CC34E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предпринимательства» (в редакции решения № 47 от 05.02.2019 г.) </w:t>
      </w:r>
    </w:p>
    <w:p w:rsidR="00CC34E4" w:rsidRDefault="00CC34E4" w:rsidP="00CC3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4E4" w:rsidRDefault="00CC34E4" w:rsidP="00CC3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2608C">
        <w:rPr>
          <w:rFonts w:ascii="Times New Roman" w:hAnsi="Times New Roman" w:cs="Times New Roman"/>
          <w:sz w:val="26"/>
          <w:szCs w:val="26"/>
        </w:rPr>
        <w:t>постановлением Администрации Курской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12608C">
        <w:rPr>
          <w:rFonts w:ascii="Times New Roman" w:hAnsi="Times New Roman" w:cs="Times New Roman"/>
          <w:sz w:val="26"/>
          <w:szCs w:val="26"/>
        </w:rPr>
        <w:t xml:space="preserve">23.05.2017 </w:t>
      </w:r>
      <w:r>
        <w:rPr>
          <w:rFonts w:ascii="Times New Roman" w:hAnsi="Times New Roman" w:cs="Times New Roman"/>
          <w:sz w:val="26"/>
          <w:szCs w:val="26"/>
        </w:rPr>
        <w:t xml:space="preserve">г. № </w:t>
      </w:r>
      <w:r w:rsidR="0012608C">
        <w:rPr>
          <w:rFonts w:ascii="Times New Roman" w:hAnsi="Times New Roman" w:cs="Times New Roman"/>
          <w:sz w:val="26"/>
          <w:szCs w:val="26"/>
        </w:rPr>
        <w:t>401-па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в</w:t>
      </w:r>
      <w:r w:rsidR="0012608C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 Курской области от 13.02.2015 г. № 67-па</w:t>
      </w:r>
      <w:r>
        <w:rPr>
          <w:rFonts w:ascii="Times New Roman" w:hAnsi="Times New Roman" w:cs="Times New Roman"/>
          <w:sz w:val="26"/>
          <w:szCs w:val="26"/>
        </w:rPr>
        <w:t>», Представительное Собрание Глушковского района Курской области РЕШИЛО:</w:t>
      </w:r>
    </w:p>
    <w:p w:rsidR="00CC34E4" w:rsidRDefault="00CC34E4" w:rsidP="00CC34E4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1.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Утвердить прилагаемые изменения, которые вносятся в решение Представительного Собрания Глушковского района Курской области от 28.11.2016 г. № 248 «Об утверждении порядка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порядка предоставления в аренду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9F3BBB">
        <w:rPr>
          <w:rFonts w:ascii="Times New Roman" w:hAnsi="Times New Roman" w:cs="Times New Roman"/>
          <w:b w:val="0"/>
          <w:sz w:val="26"/>
          <w:szCs w:val="26"/>
        </w:rPr>
        <w:t xml:space="preserve"> (в редакции решения Представительного Собрания Глушковского района Курской области от 05.02.2019 г. № 47) 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C34E4" w:rsidRDefault="00CC34E4" w:rsidP="00CC3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обнародования.</w:t>
      </w:r>
    </w:p>
    <w:p w:rsidR="00CC34E4" w:rsidRDefault="00CC34E4" w:rsidP="00CC3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C34E4" w:rsidRDefault="00CC34E4" w:rsidP="00CC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Представительного Собрания</w:t>
      </w:r>
    </w:p>
    <w:p w:rsidR="00CC34E4" w:rsidRDefault="00CC34E4" w:rsidP="00CC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Глушковского района Курской области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9747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Ф.И.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Отрохов</w:t>
      </w:r>
      <w:proofErr w:type="spellEnd"/>
    </w:p>
    <w:p w:rsidR="00CC34E4" w:rsidRDefault="00CC34E4" w:rsidP="00CC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34E4" w:rsidRDefault="00CC34E4" w:rsidP="00CC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Глушковского района</w:t>
      </w:r>
    </w:p>
    <w:p w:rsidR="00CC34E4" w:rsidRDefault="00CC34E4" w:rsidP="00CC3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Курской области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9747E"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П.М.Золотарев</w:t>
      </w:r>
      <w:proofErr w:type="spellEnd"/>
    </w:p>
    <w:p w:rsidR="00CC34E4" w:rsidRDefault="00CC34E4" w:rsidP="00CC34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CC34E4" w:rsidRDefault="00CC34E4" w:rsidP="00CC34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Представительного Собрания</w:t>
      </w:r>
    </w:p>
    <w:p w:rsidR="00CC34E4" w:rsidRDefault="00CC34E4" w:rsidP="00CC34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Глушковского района Курской области</w:t>
      </w:r>
    </w:p>
    <w:p w:rsidR="00CC34E4" w:rsidRDefault="009F3BBB" w:rsidP="00CC34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BC5E09">
        <w:rPr>
          <w:rFonts w:ascii="Times New Roman" w:hAnsi="Times New Roman" w:cs="Times New Roman"/>
          <w:sz w:val="24"/>
          <w:szCs w:val="24"/>
        </w:rPr>
        <w:t>28</w:t>
      </w:r>
      <w:r w:rsidR="00CC34E4">
        <w:rPr>
          <w:rFonts w:ascii="Times New Roman" w:hAnsi="Times New Roman" w:cs="Times New Roman"/>
          <w:sz w:val="24"/>
          <w:szCs w:val="24"/>
        </w:rPr>
        <w:t xml:space="preserve">» </w:t>
      </w:r>
      <w:r w:rsidR="00BC5E09">
        <w:rPr>
          <w:rFonts w:ascii="Times New Roman" w:hAnsi="Times New Roman" w:cs="Times New Roman"/>
          <w:sz w:val="24"/>
          <w:szCs w:val="24"/>
        </w:rPr>
        <w:t>мая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2019 г. N </w:t>
      </w:r>
      <w:r w:rsidR="00BC5E09">
        <w:rPr>
          <w:rFonts w:ascii="Times New Roman" w:hAnsi="Times New Roman" w:cs="Times New Roman"/>
          <w:sz w:val="24"/>
          <w:szCs w:val="24"/>
        </w:rPr>
        <w:t>63</w:t>
      </w:r>
    </w:p>
    <w:p w:rsidR="00CC34E4" w:rsidRDefault="00CC34E4" w:rsidP="00CC3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4E4" w:rsidRDefault="00CC34E4" w:rsidP="00CC3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ИЗМЕНЕНИЯ,</w:t>
      </w:r>
    </w:p>
    <w:p w:rsidR="00CC34E4" w:rsidRDefault="00CC34E4" w:rsidP="00CC3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которые вносятся в решение Представительного Собрания Глушковского района Курской области от 28.11.2016 г. № 248 «Об утверждении порядка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порядка предоставления в аренду имущества, включенного в перечень муниципального имущества, предназначенного для передачи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CC34E4" w:rsidRDefault="00CC34E4" w:rsidP="00CC3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C34E4" w:rsidRDefault="009F3BBB" w:rsidP="009F3B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CD6D47">
        <w:rPr>
          <w:rFonts w:ascii="Times New Roman" w:hAnsi="Times New Roman" w:cs="Times New Roman"/>
          <w:sz w:val="26"/>
          <w:szCs w:val="26"/>
        </w:rPr>
        <w:t>В Порядке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утвержденном указанным решением:</w:t>
      </w:r>
    </w:p>
    <w:p w:rsidR="00C81534" w:rsidRDefault="00C81534" w:rsidP="009F3B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часть 2</w:t>
      </w:r>
      <w:r w:rsidR="009D258D">
        <w:rPr>
          <w:rFonts w:ascii="Times New Roman" w:hAnsi="Times New Roman" w:cs="Times New Roman"/>
          <w:sz w:val="26"/>
          <w:szCs w:val="26"/>
        </w:rPr>
        <w:t xml:space="preserve"> изложить в следующей</w:t>
      </w:r>
      <w:r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C81534" w:rsidRDefault="00C81534" w:rsidP="009F3B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 Порядок формирования Перечня</w:t>
      </w:r>
    </w:p>
    <w:p w:rsidR="00FC66C7" w:rsidRPr="00FC66C7" w:rsidRDefault="00FC66C7" w:rsidP="00FC66C7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6"/>
          <w:szCs w:val="26"/>
        </w:rPr>
      </w:pPr>
      <w:r w:rsidRPr="00FC66C7">
        <w:rPr>
          <w:spacing w:val="2"/>
          <w:sz w:val="26"/>
          <w:szCs w:val="26"/>
        </w:rPr>
        <w:t xml:space="preserve">4. В Перечень вносятся сведения о </w:t>
      </w:r>
      <w:r>
        <w:rPr>
          <w:spacing w:val="2"/>
          <w:sz w:val="26"/>
          <w:szCs w:val="26"/>
        </w:rPr>
        <w:t>муниципальном</w:t>
      </w:r>
      <w:r w:rsidRPr="00FC66C7">
        <w:rPr>
          <w:spacing w:val="2"/>
          <w:sz w:val="26"/>
          <w:szCs w:val="26"/>
        </w:rPr>
        <w:t xml:space="preserve"> имуществе</w:t>
      </w:r>
      <w:r>
        <w:rPr>
          <w:spacing w:val="2"/>
          <w:sz w:val="26"/>
          <w:szCs w:val="26"/>
        </w:rPr>
        <w:t>,</w:t>
      </w:r>
      <w:r w:rsidRPr="00FC66C7">
        <w:rPr>
          <w:spacing w:val="2"/>
          <w:sz w:val="26"/>
          <w:szCs w:val="26"/>
        </w:rPr>
        <w:t xml:space="preserve"> в том числе о земельных участках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соответствующем следующим критериям:</w:t>
      </w:r>
    </w:p>
    <w:p w:rsidR="00FC66C7" w:rsidRPr="00FC66C7" w:rsidRDefault="00FC66C7" w:rsidP="00FC66C7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6"/>
          <w:szCs w:val="26"/>
        </w:rPr>
      </w:pPr>
      <w:r w:rsidRPr="00FC66C7">
        <w:rPr>
          <w:spacing w:val="2"/>
          <w:sz w:val="26"/>
          <w:szCs w:val="26"/>
        </w:rPr>
        <w:t xml:space="preserve">а) </w:t>
      </w:r>
      <w:r>
        <w:rPr>
          <w:spacing w:val="2"/>
          <w:sz w:val="26"/>
          <w:szCs w:val="26"/>
        </w:rPr>
        <w:t>муниципально</w:t>
      </w:r>
      <w:r w:rsidRPr="00FC66C7">
        <w:rPr>
          <w:spacing w:val="2"/>
          <w:sz w:val="26"/>
          <w:szCs w:val="26"/>
        </w:rPr>
        <w:t>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FC66C7" w:rsidRPr="00FC66C7" w:rsidRDefault="00FC66C7" w:rsidP="00FC66C7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6"/>
          <w:szCs w:val="26"/>
        </w:rPr>
      </w:pPr>
      <w:r w:rsidRPr="00FC66C7">
        <w:rPr>
          <w:spacing w:val="2"/>
          <w:sz w:val="26"/>
          <w:szCs w:val="26"/>
        </w:rPr>
        <w:t xml:space="preserve">б) </w:t>
      </w:r>
      <w:r>
        <w:rPr>
          <w:spacing w:val="2"/>
          <w:sz w:val="26"/>
          <w:szCs w:val="26"/>
        </w:rPr>
        <w:t>муниципальное</w:t>
      </w:r>
      <w:r w:rsidRPr="00FC66C7">
        <w:rPr>
          <w:spacing w:val="2"/>
          <w:sz w:val="26"/>
          <w:szCs w:val="26"/>
        </w:rPr>
        <w:t xml:space="preserve"> имущество не ограничено в обороте;</w:t>
      </w:r>
    </w:p>
    <w:p w:rsidR="00FC66C7" w:rsidRPr="00FC66C7" w:rsidRDefault="00FC66C7" w:rsidP="00FC66C7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6"/>
          <w:szCs w:val="26"/>
        </w:rPr>
      </w:pPr>
      <w:r w:rsidRPr="00FC66C7">
        <w:rPr>
          <w:spacing w:val="2"/>
          <w:sz w:val="26"/>
          <w:szCs w:val="26"/>
        </w:rPr>
        <w:t xml:space="preserve">в) </w:t>
      </w:r>
      <w:r>
        <w:rPr>
          <w:spacing w:val="2"/>
          <w:sz w:val="26"/>
          <w:szCs w:val="26"/>
        </w:rPr>
        <w:t>муниципальное</w:t>
      </w:r>
      <w:r w:rsidRPr="00FC66C7">
        <w:rPr>
          <w:spacing w:val="2"/>
          <w:sz w:val="26"/>
          <w:szCs w:val="26"/>
        </w:rPr>
        <w:t xml:space="preserve"> имущество не является объектом жилого фонда и религиозного назначения;</w:t>
      </w:r>
    </w:p>
    <w:p w:rsidR="00FC66C7" w:rsidRPr="00FC66C7" w:rsidRDefault="00FC66C7" w:rsidP="00FC66C7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6"/>
          <w:szCs w:val="26"/>
        </w:rPr>
      </w:pPr>
      <w:r w:rsidRPr="00FC66C7">
        <w:rPr>
          <w:spacing w:val="2"/>
          <w:sz w:val="26"/>
          <w:szCs w:val="26"/>
        </w:rPr>
        <w:t>г)</w:t>
      </w:r>
      <w:r>
        <w:rPr>
          <w:spacing w:val="2"/>
          <w:sz w:val="26"/>
          <w:szCs w:val="26"/>
        </w:rPr>
        <w:t xml:space="preserve"> муниципальное</w:t>
      </w:r>
      <w:r w:rsidRPr="00FC66C7">
        <w:rPr>
          <w:spacing w:val="2"/>
          <w:sz w:val="26"/>
          <w:szCs w:val="26"/>
        </w:rPr>
        <w:t xml:space="preserve"> имущество</w:t>
      </w:r>
      <w:r>
        <w:rPr>
          <w:spacing w:val="2"/>
          <w:sz w:val="26"/>
          <w:szCs w:val="26"/>
        </w:rPr>
        <w:t xml:space="preserve"> </w:t>
      </w:r>
      <w:r w:rsidRPr="00FC66C7">
        <w:rPr>
          <w:spacing w:val="2"/>
          <w:sz w:val="26"/>
          <w:szCs w:val="26"/>
        </w:rPr>
        <w:t>не является объектом незавершенного строительства;</w:t>
      </w:r>
    </w:p>
    <w:p w:rsidR="00FC66C7" w:rsidRPr="00FC66C7" w:rsidRDefault="00FC66C7" w:rsidP="00FC66C7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6"/>
          <w:szCs w:val="26"/>
        </w:rPr>
      </w:pPr>
      <w:r w:rsidRPr="00FC66C7">
        <w:rPr>
          <w:spacing w:val="2"/>
          <w:sz w:val="26"/>
          <w:szCs w:val="26"/>
        </w:rPr>
        <w:t xml:space="preserve">д) в отношении </w:t>
      </w:r>
      <w:r>
        <w:rPr>
          <w:spacing w:val="2"/>
          <w:sz w:val="26"/>
          <w:szCs w:val="26"/>
        </w:rPr>
        <w:t>муниципального</w:t>
      </w:r>
      <w:r w:rsidRPr="00FC66C7">
        <w:rPr>
          <w:spacing w:val="2"/>
          <w:sz w:val="26"/>
          <w:szCs w:val="26"/>
        </w:rPr>
        <w:t xml:space="preserve"> имущества не принято решение </w:t>
      </w:r>
      <w:r>
        <w:rPr>
          <w:spacing w:val="2"/>
          <w:sz w:val="26"/>
          <w:szCs w:val="26"/>
        </w:rPr>
        <w:t xml:space="preserve">Представительного Собрания Глушковского района </w:t>
      </w:r>
      <w:r w:rsidRPr="00FC66C7">
        <w:rPr>
          <w:spacing w:val="2"/>
          <w:sz w:val="26"/>
          <w:szCs w:val="26"/>
        </w:rPr>
        <w:t>Курской области или Администрации</w:t>
      </w:r>
      <w:r>
        <w:rPr>
          <w:spacing w:val="2"/>
          <w:sz w:val="26"/>
          <w:szCs w:val="26"/>
        </w:rPr>
        <w:t xml:space="preserve"> Глушковского района</w:t>
      </w:r>
      <w:r w:rsidRPr="00FC66C7">
        <w:rPr>
          <w:spacing w:val="2"/>
          <w:sz w:val="26"/>
          <w:szCs w:val="26"/>
        </w:rPr>
        <w:t xml:space="preserve"> Курской области о предоставлении его иным лицам;</w:t>
      </w:r>
    </w:p>
    <w:p w:rsidR="00FC66C7" w:rsidRPr="00FC66C7" w:rsidRDefault="00FC66C7" w:rsidP="00FC66C7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е</w:t>
      </w:r>
      <w:r w:rsidRPr="00FC66C7">
        <w:rPr>
          <w:spacing w:val="2"/>
          <w:sz w:val="26"/>
          <w:szCs w:val="26"/>
        </w:rPr>
        <w:t xml:space="preserve">) </w:t>
      </w:r>
      <w:r>
        <w:rPr>
          <w:spacing w:val="2"/>
          <w:sz w:val="26"/>
          <w:szCs w:val="26"/>
        </w:rPr>
        <w:t>муниципальное</w:t>
      </w:r>
      <w:r w:rsidRPr="00FC66C7">
        <w:rPr>
          <w:spacing w:val="2"/>
          <w:sz w:val="26"/>
          <w:szCs w:val="26"/>
        </w:rPr>
        <w:t xml:space="preserve"> имущество не признано аварийным и подлежащим сносу или реконструкции.</w:t>
      </w:r>
    </w:p>
    <w:p w:rsidR="00FC66C7" w:rsidRPr="00FC66C7" w:rsidRDefault="00FC66C7" w:rsidP="00FC66C7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6"/>
          <w:szCs w:val="26"/>
        </w:rPr>
      </w:pPr>
      <w:r w:rsidRPr="00FC66C7">
        <w:rPr>
          <w:spacing w:val="2"/>
          <w:sz w:val="26"/>
          <w:szCs w:val="26"/>
        </w:rPr>
        <w:t>5. На стадии формирования Перечня учитывается специализация помещения применительно к определенному виду деятельности малого и среднего предпринимательства.</w:t>
      </w:r>
    </w:p>
    <w:p w:rsidR="00FC66C7" w:rsidRPr="00FC66C7" w:rsidRDefault="00FC66C7" w:rsidP="00F714FD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6"/>
          <w:szCs w:val="26"/>
        </w:rPr>
      </w:pPr>
      <w:r w:rsidRPr="00FC66C7">
        <w:rPr>
          <w:spacing w:val="2"/>
          <w:sz w:val="26"/>
          <w:szCs w:val="26"/>
        </w:rPr>
        <w:t xml:space="preserve">6. Помещения, включаемые в Перечень и предназначенные к сдаче в аренду, должны находиться в </w:t>
      </w:r>
      <w:r w:rsidR="00F714FD">
        <w:rPr>
          <w:spacing w:val="2"/>
          <w:sz w:val="26"/>
          <w:szCs w:val="26"/>
        </w:rPr>
        <w:t>муниципальной</w:t>
      </w:r>
      <w:r w:rsidRPr="00FC66C7">
        <w:rPr>
          <w:spacing w:val="2"/>
          <w:sz w:val="26"/>
          <w:szCs w:val="26"/>
        </w:rPr>
        <w:t xml:space="preserve"> собственности</w:t>
      </w:r>
      <w:r w:rsidR="00F714FD">
        <w:rPr>
          <w:spacing w:val="2"/>
          <w:sz w:val="26"/>
          <w:szCs w:val="26"/>
        </w:rPr>
        <w:t xml:space="preserve"> муниципального района «Глушковский район»</w:t>
      </w:r>
      <w:r w:rsidRPr="00FC66C7">
        <w:rPr>
          <w:spacing w:val="2"/>
          <w:sz w:val="26"/>
          <w:szCs w:val="26"/>
        </w:rPr>
        <w:t xml:space="preserve"> Курской области.</w:t>
      </w:r>
    </w:p>
    <w:p w:rsidR="00FC66C7" w:rsidRPr="00FC66C7" w:rsidRDefault="00FC66C7" w:rsidP="00F714FD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6"/>
          <w:szCs w:val="26"/>
        </w:rPr>
      </w:pPr>
      <w:r w:rsidRPr="00FC66C7">
        <w:rPr>
          <w:spacing w:val="2"/>
          <w:sz w:val="26"/>
          <w:szCs w:val="26"/>
        </w:rPr>
        <w:lastRenderedPageBreak/>
        <w:t xml:space="preserve">6.1. </w:t>
      </w:r>
      <w:proofErr w:type="gramStart"/>
      <w:r w:rsidRPr="00FC66C7">
        <w:rPr>
          <w:spacing w:val="2"/>
          <w:sz w:val="26"/>
          <w:szCs w:val="26"/>
        </w:rPr>
        <w:t xml:space="preserve">Внесение сведений о </w:t>
      </w:r>
      <w:r w:rsidR="00F714FD">
        <w:rPr>
          <w:spacing w:val="2"/>
          <w:sz w:val="26"/>
          <w:szCs w:val="26"/>
        </w:rPr>
        <w:t>муниципальном</w:t>
      </w:r>
      <w:r w:rsidRPr="00FC66C7">
        <w:rPr>
          <w:spacing w:val="2"/>
          <w:sz w:val="26"/>
          <w:szCs w:val="26"/>
        </w:rPr>
        <w:t xml:space="preserve"> имуществе в Перечень, а также исключение сведений о </w:t>
      </w:r>
      <w:r w:rsidR="00F714FD">
        <w:rPr>
          <w:spacing w:val="2"/>
          <w:sz w:val="26"/>
          <w:szCs w:val="26"/>
        </w:rPr>
        <w:t>муниципальном</w:t>
      </w:r>
      <w:r w:rsidRPr="00FC66C7">
        <w:rPr>
          <w:spacing w:val="2"/>
          <w:sz w:val="26"/>
          <w:szCs w:val="26"/>
        </w:rPr>
        <w:t xml:space="preserve"> имуществе из Перечня осуществляется на основании </w:t>
      </w:r>
      <w:r w:rsidR="00F714FD">
        <w:rPr>
          <w:spacing w:val="2"/>
          <w:sz w:val="26"/>
          <w:szCs w:val="26"/>
        </w:rPr>
        <w:t xml:space="preserve">решения Представительного Собрания Глушковского района </w:t>
      </w:r>
      <w:r w:rsidRPr="00FC66C7">
        <w:rPr>
          <w:spacing w:val="2"/>
          <w:sz w:val="26"/>
          <w:szCs w:val="26"/>
        </w:rPr>
        <w:t>Курской области об утверждении Перечня или о внесении в него изменений на основе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</w:t>
      </w:r>
      <w:proofErr w:type="gramEnd"/>
      <w:r w:rsidRPr="00FC66C7">
        <w:rPr>
          <w:spacing w:val="2"/>
          <w:sz w:val="26"/>
          <w:szCs w:val="26"/>
        </w:rPr>
        <w:t xml:space="preserve">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FC66C7" w:rsidRPr="00FC66C7" w:rsidRDefault="00FC66C7" w:rsidP="003E1E88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6"/>
          <w:szCs w:val="26"/>
        </w:rPr>
      </w:pPr>
      <w:r w:rsidRPr="00FC66C7">
        <w:rPr>
          <w:spacing w:val="2"/>
          <w:sz w:val="26"/>
          <w:szCs w:val="26"/>
        </w:rPr>
        <w:t xml:space="preserve">6.2. Рассмотрение предложений, указанных в пункте 6.1 настоящих Правил, осуществляется </w:t>
      </w:r>
      <w:r w:rsidR="003E1E88">
        <w:rPr>
          <w:spacing w:val="2"/>
          <w:sz w:val="26"/>
          <w:szCs w:val="26"/>
        </w:rPr>
        <w:t xml:space="preserve">отделом </w:t>
      </w:r>
      <w:r w:rsidRPr="00FC66C7">
        <w:rPr>
          <w:spacing w:val="2"/>
          <w:sz w:val="26"/>
          <w:szCs w:val="26"/>
        </w:rPr>
        <w:t>по управлению</w:t>
      </w:r>
      <w:r w:rsidR="003E1E88">
        <w:rPr>
          <w:spacing w:val="2"/>
          <w:sz w:val="26"/>
          <w:szCs w:val="26"/>
        </w:rPr>
        <w:t xml:space="preserve"> муниципальным имуществом и земельным правоотношениям Администрации Глушковского района Курской области</w:t>
      </w:r>
      <w:r w:rsidRPr="00FC66C7">
        <w:rPr>
          <w:spacing w:val="2"/>
          <w:sz w:val="26"/>
          <w:szCs w:val="26"/>
        </w:rPr>
        <w:t xml:space="preserve"> в течение 30 календарных дней с даты их поступления. По результатам рассмотрения предложений </w:t>
      </w:r>
      <w:r w:rsidR="003E1E88">
        <w:rPr>
          <w:spacing w:val="2"/>
          <w:sz w:val="26"/>
          <w:szCs w:val="26"/>
        </w:rPr>
        <w:t xml:space="preserve">отделом </w:t>
      </w:r>
      <w:r w:rsidR="003E1E88" w:rsidRPr="00FC66C7">
        <w:rPr>
          <w:spacing w:val="2"/>
          <w:sz w:val="26"/>
          <w:szCs w:val="26"/>
        </w:rPr>
        <w:t>по управлению</w:t>
      </w:r>
      <w:r w:rsidR="003E1E88">
        <w:rPr>
          <w:spacing w:val="2"/>
          <w:sz w:val="26"/>
          <w:szCs w:val="26"/>
        </w:rPr>
        <w:t xml:space="preserve"> муниципальным имуществом и земельным правоотношениям Администрации Глушковского района Курской области</w:t>
      </w:r>
      <w:r w:rsidRPr="00FC66C7">
        <w:rPr>
          <w:spacing w:val="2"/>
          <w:sz w:val="26"/>
          <w:szCs w:val="26"/>
        </w:rPr>
        <w:t xml:space="preserve"> принимается одно из следующих решений:</w:t>
      </w:r>
    </w:p>
    <w:p w:rsidR="00FC66C7" w:rsidRPr="00FC66C7" w:rsidRDefault="00D314EC" w:rsidP="003E1E88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а) </w:t>
      </w:r>
      <w:r w:rsidR="003E1E88">
        <w:rPr>
          <w:spacing w:val="2"/>
          <w:sz w:val="26"/>
          <w:szCs w:val="26"/>
        </w:rPr>
        <w:t>о включении сведений о муниципальном</w:t>
      </w:r>
      <w:r w:rsidR="00FC66C7" w:rsidRPr="00FC66C7">
        <w:rPr>
          <w:spacing w:val="2"/>
          <w:sz w:val="26"/>
          <w:szCs w:val="26"/>
        </w:rPr>
        <w:t xml:space="preserve"> имуществе, в отношении которого поступило предложение, в Перечень с учетом критериев, установленных пунктом 4 настоящих Правил;</w:t>
      </w:r>
    </w:p>
    <w:p w:rsidR="00FC66C7" w:rsidRPr="00FC66C7" w:rsidRDefault="00FC66C7" w:rsidP="003E1E88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6"/>
          <w:szCs w:val="26"/>
        </w:rPr>
      </w:pPr>
      <w:r w:rsidRPr="00FC66C7">
        <w:rPr>
          <w:spacing w:val="2"/>
          <w:sz w:val="26"/>
          <w:szCs w:val="26"/>
        </w:rPr>
        <w:t>б)</w:t>
      </w:r>
      <w:r w:rsidR="00D314EC">
        <w:rPr>
          <w:spacing w:val="2"/>
          <w:sz w:val="26"/>
          <w:szCs w:val="26"/>
        </w:rPr>
        <w:t xml:space="preserve"> </w:t>
      </w:r>
      <w:r w:rsidRPr="00FC66C7">
        <w:rPr>
          <w:spacing w:val="2"/>
          <w:sz w:val="26"/>
          <w:szCs w:val="26"/>
        </w:rPr>
        <w:t xml:space="preserve">об исключении сведений о </w:t>
      </w:r>
      <w:r w:rsidR="003E1E88">
        <w:rPr>
          <w:spacing w:val="2"/>
          <w:sz w:val="26"/>
          <w:szCs w:val="26"/>
        </w:rPr>
        <w:t xml:space="preserve">муниципальном </w:t>
      </w:r>
      <w:r w:rsidRPr="00FC66C7">
        <w:rPr>
          <w:spacing w:val="2"/>
          <w:sz w:val="26"/>
          <w:szCs w:val="26"/>
        </w:rPr>
        <w:t>имуществе, в отношении кото</w:t>
      </w:r>
      <w:r w:rsidR="003E1E88">
        <w:rPr>
          <w:spacing w:val="2"/>
          <w:sz w:val="26"/>
          <w:szCs w:val="26"/>
        </w:rPr>
        <w:t>рого поступило предложение, из П</w:t>
      </w:r>
      <w:r w:rsidRPr="00FC66C7">
        <w:rPr>
          <w:spacing w:val="2"/>
          <w:sz w:val="26"/>
          <w:szCs w:val="26"/>
        </w:rPr>
        <w:t>еречня с учетом положений пунктов 6.4 и 6.5 настоящих Правил;</w:t>
      </w:r>
    </w:p>
    <w:p w:rsidR="00FC66C7" w:rsidRPr="00FC66C7" w:rsidRDefault="00FC66C7" w:rsidP="003E1E88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6"/>
          <w:szCs w:val="26"/>
        </w:rPr>
      </w:pPr>
      <w:r w:rsidRPr="00FC66C7">
        <w:rPr>
          <w:spacing w:val="2"/>
          <w:sz w:val="26"/>
          <w:szCs w:val="26"/>
        </w:rPr>
        <w:t>в) об отказе в учете предложения.</w:t>
      </w:r>
    </w:p>
    <w:p w:rsidR="00FC66C7" w:rsidRPr="00FC66C7" w:rsidRDefault="00FC66C7" w:rsidP="003E1E88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6"/>
          <w:szCs w:val="26"/>
        </w:rPr>
      </w:pPr>
      <w:r w:rsidRPr="00FC66C7">
        <w:rPr>
          <w:spacing w:val="2"/>
          <w:sz w:val="26"/>
          <w:szCs w:val="26"/>
        </w:rPr>
        <w:t xml:space="preserve">6.3. </w:t>
      </w:r>
      <w:proofErr w:type="gramStart"/>
      <w:r w:rsidRPr="00FC66C7">
        <w:rPr>
          <w:spacing w:val="2"/>
          <w:sz w:val="26"/>
          <w:szCs w:val="26"/>
        </w:rPr>
        <w:t xml:space="preserve">В случае принятия решения об отказе в учете предложения, указанного в пункте 6.1 настоящих Правил, </w:t>
      </w:r>
      <w:r w:rsidR="003E1E88">
        <w:rPr>
          <w:spacing w:val="2"/>
          <w:sz w:val="26"/>
          <w:szCs w:val="26"/>
        </w:rPr>
        <w:t xml:space="preserve">отдел </w:t>
      </w:r>
      <w:r w:rsidR="003E1E88" w:rsidRPr="00FC66C7">
        <w:rPr>
          <w:spacing w:val="2"/>
          <w:sz w:val="26"/>
          <w:szCs w:val="26"/>
        </w:rPr>
        <w:t>по управлению</w:t>
      </w:r>
      <w:r w:rsidR="003E1E88">
        <w:rPr>
          <w:spacing w:val="2"/>
          <w:sz w:val="26"/>
          <w:szCs w:val="26"/>
        </w:rPr>
        <w:t xml:space="preserve"> муниципальным имуществом и земельным правоотношениям Администрации Глушковского района Курской области</w:t>
      </w:r>
      <w:r w:rsidR="003E1E88" w:rsidRPr="00FC66C7">
        <w:rPr>
          <w:spacing w:val="2"/>
          <w:sz w:val="26"/>
          <w:szCs w:val="26"/>
        </w:rPr>
        <w:t xml:space="preserve"> </w:t>
      </w:r>
      <w:r w:rsidRPr="00FC66C7">
        <w:rPr>
          <w:spacing w:val="2"/>
          <w:sz w:val="26"/>
          <w:szCs w:val="26"/>
        </w:rPr>
        <w:t xml:space="preserve">направляет лицу, представившему предложение, мотивированный ответ о невозможности включения сведений о </w:t>
      </w:r>
      <w:r w:rsidR="003E1E88">
        <w:rPr>
          <w:spacing w:val="2"/>
          <w:sz w:val="26"/>
          <w:szCs w:val="26"/>
        </w:rPr>
        <w:t>муниципальном</w:t>
      </w:r>
      <w:r w:rsidRPr="00FC66C7">
        <w:rPr>
          <w:spacing w:val="2"/>
          <w:sz w:val="26"/>
          <w:szCs w:val="26"/>
        </w:rPr>
        <w:t xml:space="preserve"> имуществе</w:t>
      </w:r>
      <w:r w:rsidR="003E1E88">
        <w:rPr>
          <w:spacing w:val="2"/>
          <w:sz w:val="26"/>
          <w:szCs w:val="26"/>
        </w:rPr>
        <w:t xml:space="preserve"> </w:t>
      </w:r>
      <w:r w:rsidRPr="00FC66C7">
        <w:rPr>
          <w:spacing w:val="2"/>
          <w:sz w:val="26"/>
          <w:szCs w:val="26"/>
        </w:rPr>
        <w:t xml:space="preserve">в Перечень или исключения сведений о </w:t>
      </w:r>
      <w:r w:rsidR="003E1E88">
        <w:rPr>
          <w:spacing w:val="2"/>
          <w:sz w:val="26"/>
          <w:szCs w:val="26"/>
        </w:rPr>
        <w:t>муниципальном</w:t>
      </w:r>
      <w:r w:rsidRPr="00FC66C7">
        <w:rPr>
          <w:spacing w:val="2"/>
          <w:sz w:val="26"/>
          <w:szCs w:val="26"/>
        </w:rPr>
        <w:t xml:space="preserve"> имуществе из Перечня.</w:t>
      </w:r>
      <w:proofErr w:type="gramEnd"/>
    </w:p>
    <w:p w:rsidR="00FC66C7" w:rsidRPr="00FC66C7" w:rsidRDefault="00FC66C7" w:rsidP="00D314EC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6"/>
          <w:szCs w:val="26"/>
        </w:rPr>
      </w:pPr>
      <w:r w:rsidRPr="00FC66C7">
        <w:rPr>
          <w:spacing w:val="2"/>
          <w:sz w:val="26"/>
          <w:szCs w:val="26"/>
        </w:rPr>
        <w:t>6.</w:t>
      </w:r>
      <w:r w:rsidR="00D314EC">
        <w:rPr>
          <w:spacing w:val="2"/>
          <w:sz w:val="26"/>
          <w:szCs w:val="26"/>
        </w:rPr>
        <w:t>4</w:t>
      </w:r>
      <w:r w:rsidRPr="00FC66C7">
        <w:rPr>
          <w:spacing w:val="2"/>
          <w:sz w:val="26"/>
          <w:szCs w:val="26"/>
        </w:rPr>
        <w:t xml:space="preserve">. </w:t>
      </w:r>
      <w:r w:rsidR="00D314EC">
        <w:rPr>
          <w:spacing w:val="2"/>
          <w:sz w:val="26"/>
          <w:szCs w:val="26"/>
        </w:rPr>
        <w:t>Представительное Собрание Глушковского района</w:t>
      </w:r>
      <w:r w:rsidRPr="00FC66C7">
        <w:rPr>
          <w:spacing w:val="2"/>
          <w:sz w:val="26"/>
          <w:szCs w:val="26"/>
        </w:rPr>
        <w:t xml:space="preserve"> Курской области по предложению </w:t>
      </w:r>
      <w:r w:rsidR="00D314EC">
        <w:rPr>
          <w:spacing w:val="2"/>
          <w:sz w:val="26"/>
          <w:szCs w:val="26"/>
        </w:rPr>
        <w:t xml:space="preserve">отдела </w:t>
      </w:r>
      <w:r w:rsidR="00D314EC" w:rsidRPr="00FC66C7">
        <w:rPr>
          <w:spacing w:val="2"/>
          <w:sz w:val="26"/>
          <w:szCs w:val="26"/>
        </w:rPr>
        <w:t>по управлению</w:t>
      </w:r>
      <w:r w:rsidR="00D314EC">
        <w:rPr>
          <w:spacing w:val="2"/>
          <w:sz w:val="26"/>
          <w:szCs w:val="26"/>
        </w:rPr>
        <w:t xml:space="preserve"> муниципальным имуществом и земельным правоотношениям Администрации Глушковского района Курской области</w:t>
      </w:r>
      <w:r w:rsidR="00D314EC" w:rsidRPr="00FC66C7">
        <w:rPr>
          <w:spacing w:val="2"/>
          <w:sz w:val="26"/>
          <w:szCs w:val="26"/>
        </w:rPr>
        <w:t xml:space="preserve"> </w:t>
      </w:r>
      <w:r w:rsidRPr="00FC66C7">
        <w:rPr>
          <w:spacing w:val="2"/>
          <w:sz w:val="26"/>
          <w:szCs w:val="26"/>
        </w:rPr>
        <w:t xml:space="preserve">исключает сведения о </w:t>
      </w:r>
      <w:r w:rsidR="00D314EC">
        <w:rPr>
          <w:spacing w:val="2"/>
          <w:sz w:val="26"/>
          <w:szCs w:val="26"/>
        </w:rPr>
        <w:t>муниципальном</w:t>
      </w:r>
      <w:r w:rsidRPr="00FC66C7">
        <w:rPr>
          <w:spacing w:val="2"/>
          <w:sz w:val="26"/>
          <w:szCs w:val="26"/>
        </w:rPr>
        <w:t xml:space="preserve"> имуществе из Перечня в одном из следующих случаев:</w:t>
      </w:r>
    </w:p>
    <w:p w:rsidR="00FC66C7" w:rsidRPr="00FC66C7" w:rsidRDefault="00FC66C7" w:rsidP="00D314EC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6"/>
          <w:szCs w:val="26"/>
        </w:rPr>
      </w:pPr>
      <w:r w:rsidRPr="00FC66C7">
        <w:rPr>
          <w:spacing w:val="2"/>
          <w:sz w:val="26"/>
          <w:szCs w:val="26"/>
        </w:rPr>
        <w:t xml:space="preserve">а) в отношении </w:t>
      </w:r>
      <w:r w:rsidR="00D314EC">
        <w:rPr>
          <w:spacing w:val="2"/>
          <w:sz w:val="26"/>
          <w:szCs w:val="26"/>
        </w:rPr>
        <w:t>муниципального</w:t>
      </w:r>
      <w:r w:rsidRPr="00FC66C7">
        <w:rPr>
          <w:spacing w:val="2"/>
          <w:sz w:val="26"/>
          <w:szCs w:val="26"/>
        </w:rPr>
        <w:t xml:space="preserve"> имущества в установленном законодательством Российской Федерации</w:t>
      </w:r>
      <w:r w:rsidR="000F6E86">
        <w:rPr>
          <w:spacing w:val="2"/>
          <w:sz w:val="26"/>
          <w:szCs w:val="26"/>
        </w:rPr>
        <w:t xml:space="preserve">, </w:t>
      </w:r>
      <w:r w:rsidRPr="00FC66C7">
        <w:rPr>
          <w:spacing w:val="2"/>
          <w:sz w:val="26"/>
          <w:szCs w:val="26"/>
        </w:rPr>
        <w:t xml:space="preserve">Курской области порядке принято решение о его использовании для </w:t>
      </w:r>
      <w:r w:rsidR="000F6E86">
        <w:rPr>
          <w:spacing w:val="2"/>
          <w:sz w:val="26"/>
          <w:szCs w:val="26"/>
        </w:rPr>
        <w:t>муниципальных</w:t>
      </w:r>
      <w:r w:rsidRPr="00FC66C7">
        <w:rPr>
          <w:spacing w:val="2"/>
          <w:sz w:val="26"/>
          <w:szCs w:val="26"/>
        </w:rPr>
        <w:t xml:space="preserve"> нужд либо для иных целей;</w:t>
      </w:r>
    </w:p>
    <w:p w:rsidR="00FC66C7" w:rsidRDefault="00FC66C7" w:rsidP="000F6E86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6"/>
          <w:szCs w:val="26"/>
        </w:rPr>
      </w:pPr>
      <w:r w:rsidRPr="00FC66C7">
        <w:rPr>
          <w:spacing w:val="2"/>
          <w:sz w:val="26"/>
          <w:szCs w:val="26"/>
        </w:rPr>
        <w:t xml:space="preserve">б) право </w:t>
      </w:r>
      <w:r w:rsidR="000F6E86">
        <w:rPr>
          <w:spacing w:val="2"/>
          <w:sz w:val="26"/>
          <w:szCs w:val="26"/>
        </w:rPr>
        <w:t>муниципальной</w:t>
      </w:r>
      <w:r w:rsidRPr="00FC66C7">
        <w:rPr>
          <w:spacing w:val="2"/>
          <w:sz w:val="26"/>
          <w:szCs w:val="26"/>
        </w:rPr>
        <w:t xml:space="preserve"> собственности на имущество прекращено по решению суда или в ино</w:t>
      </w:r>
      <w:r w:rsidR="000F6E86">
        <w:rPr>
          <w:spacing w:val="2"/>
          <w:sz w:val="26"/>
          <w:szCs w:val="26"/>
        </w:rPr>
        <w:t>м установленном законом порядке</w:t>
      </w:r>
      <w:proofErr w:type="gramStart"/>
      <w:r w:rsidR="000F6E86">
        <w:rPr>
          <w:spacing w:val="2"/>
          <w:sz w:val="26"/>
          <w:szCs w:val="26"/>
        </w:rPr>
        <w:t>.»;</w:t>
      </w:r>
      <w:proofErr w:type="gramEnd"/>
    </w:p>
    <w:p w:rsidR="00340D7F" w:rsidRPr="00FC66C7" w:rsidRDefault="00340D7F" w:rsidP="000F6E86">
      <w:pPr>
        <w:pStyle w:val="formattext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2) в пункте 7 слова «учета с указанием его адреса и технических характеристик (год ввода в эксплуатацию, площадь, этажность, номера помещений, комнат)» исключить;</w:t>
      </w:r>
    </w:p>
    <w:p w:rsidR="00416694" w:rsidRDefault="00340D7F" w:rsidP="009F3B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81534">
        <w:rPr>
          <w:rFonts w:ascii="Times New Roman" w:hAnsi="Times New Roman" w:cs="Times New Roman"/>
          <w:sz w:val="26"/>
          <w:szCs w:val="26"/>
        </w:rPr>
        <w:t xml:space="preserve">) приложение </w:t>
      </w:r>
      <w:r w:rsidR="009D258D">
        <w:rPr>
          <w:rFonts w:ascii="Times New Roman" w:hAnsi="Times New Roman" w:cs="Times New Roman"/>
          <w:sz w:val="26"/>
          <w:szCs w:val="26"/>
        </w:rPr>
        <w:t>к указанному Порядку изложить в следующей редакции:</w:t>
      </w:r>
    </w:p>
    <w:p w:rsidR="0057563A" w:rsidRPr="003B28CE" w:rsidRDefault="0057563A" w:rsidP="003B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DF1" w:rsidRPr="003B28CE" w:rsidRDefault="00EB5DF1" w:rsidP="003B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DF1" w:rsidRPr="003B28CE" w:rsidRDefault="00EB5DF1" w:rsidP="003B2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5DF1" w:rsidRDefault="00EB5DF1"/>
    <w:p w:rsidR="00EB5DF1" w:rsidRDefault="00EB5DF1">
      <w:pPr>
        <w:rPr>
          <w:rFonts w:ascii="Times New Roman" w:hAnsi="Times New Roman" w:cs="Times New Roman"/>
          <w:sz w:val="24"/>
          <w:szCs w:val="24"/>
        </w:rPr>
        <w:sectPr w:rsidR="00EB5DF1" w:rsidSect="009F3BB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EB5DF1" w:rsidRDefault="000F6E86" w:rsidP="00EB5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EB5DF1">
        <w:rPr>
          <w:rFonts w:ascii="Times New Roman" w:hAnsi="Times New Roman" w:cs="Times New Roman"/>
          <w:sz w:val="24"/>
          <w:szCs w:val="24"/>
        </w:rPr>
        <w:t>Приложение</w:t>
      </w:r>
    </w:p>
    <w:p w:rsidR="00EB5DF1" w:rsidRDefault="00EB5DF1" w:rsidP="00EB5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формирования, ведения,</w:t>
      </w:r>
    </w:p>
    <w:p w:rsidR="00EB5DF1" w:rsidRDefault="00EB5DF1" w:rsidP="00EB5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обязательного опубликования перечня</w:t>
      </w:r>
    </w:p>
    <w:p w:rsidR="00EB5DF1" w:rsidRDefault="00EB5DF1" w:rsidP="00EB5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имущества, предназначенного</w:t>
      </w:r>
    </w:p>
    <w:p w:rsidR="00EB5DF1" w:rsidRDefault="00EB5DF1" w:rsidP="00EB5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передачи во владение и (или) пользование</w:t>
      </w:r>
    </w:p>
    <w:p w:rsidR="00EB5DF1" w:rsidRDefault="00EB5DF1" w:rsidP="00EB5D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субъектам малого и среднего предпринимательства</w:t>
      </w:r>
    </w:p>
    <w:p w:rsidR="00EB5DF1" w:rsidRDefault="00EB5DF1" w:rsidP="00E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DF1" w:rsidRPr="00D85A6F" w:rsidRDefault="00EB5DF1" w:rsidP="00EB5D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ПЕРЕЧНЯ</w:t>
      </w:r>
    </w:p>
    <w:p w:rsidR="00EB5DF1" w:rsidRDefault="00EB5DF1" w:rsidP="00EB5D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85A6F">
        <w:rPr>
          <w:rFonts w:ascii="Times New Roman" w:hAnsi="Times New Roman" w:cs="Times New Roman"/>
          <w:sz w:val="28"/>
          <w:szCs w:val="28"/>
        </w:rPr>
        <w:t xml:space="preserve"> имущества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«Глушковский район» </w:t>
      </w:r>
      <w:r w:rsidRPr="00D85A6F">
        <w:rPr>
          <w:rFonts w:ascii="Times New Roman" w:hAnsi="Times New Roman" w:cs="Times New Roman"/>
          <w:sz w:val="28"/>
          <w:szCs w:val="28"/>
        </w:rPr>
        <w:t>Курской области,</w:t>
      </w:r>
    </w:p>
    <w:p w:rsidR="00EB5DF1" w:rsidRPr="00D85A6F" w:rsidRDefault="00EB5DF1" w:rsidP="00EB5D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5A6F">
        <w:rPr>
          <w:rFonts w:ascii="Times New Roman" w:hAnsi="Times New Roman" w:cs="Times New Roman"/>
          <w:sz w:val="28"/>
          <w:szCs w:val="28"/>
        </w:rPr>
        <w:t>подлежащего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A6F">
        <w:rPr>
          <w:rFonts w:ascii="Times New Roman" w:hAnsi="Times New Roman" w:cs="Times New Roman"/>
          <w:sz w:val="28"/>
          <w:szCs w:val="28"/>
        </w:rPr>
        <w:t>предоставлению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A6F">
        <w:rPr>
          <w:rFonts w:ascii="Times New Roman" w:hAnsi="Times New Roman" w:cs="Times New Roman"/>
          <w:sz w:val="28"/>
          <w:szCs w:val="28"/>
        </w:rPr>
        <w:t>владение и (или)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A6F">
        <w:rPr>
          <w:rFonts w:ascii="Times New Roman" w:hAnsi="Times New Roman" w:cs="Times New Roman"/>
          <w:sz w:val="28"/>
          <w:szCs w:val="28"/>
        </w:rPr>
        <w:t>субъектам малого и среднего</w:t>
      </w:r>
    </w:p>
    <w:p w:rsidR="00EB5DF1" w:rsidRPr="00D85A6F" w:rsidRDefault="00EB5DF1" w:rsidP="00EB5D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5A6F">
        <w:rPr>
          <w:rFonts w:ascii="Times New Roman" w:hAnsi="Times New Roman" w:cs="Times New Roman"/>
          <w:sz w:val="28"/>
          <w:szCs w:val="28"/>
        </w:rPr>
        <w:t>предпринимательства и организациям, образующим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A6F">
        <w:rPr>
          <w:rFonts w:ascii="Times New Roman" w:hAnsi="Times New Roman" w:cs="Times New Roman"/>
          <w:sz w:val="28"/>
          <w:szCs w:val="28"/>
        </w:rPr>
        <w:t>инфраструктуру поддержки субъектов малого и</w:t>
      </w:r>
    </w:p>
    <w:p w:rsidR="00EB5DF1" w:rsidRPr="00D85A6F" w:rsidRDefault="00EB5DF1" w:rsidP="00EB5D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5A6F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</w:p>
    <w:p w:rsidR="00EB5DF1" w:rsidRDefault="00EB5DF1" w:rsidP="00E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40"/>
        <w:gridCol w:w="2117"/>
        <w:gridCol w:w="1968"/>
        <w:gridCol w:w="1715"/>
        <w:gridCol w:w="4258"/>
        <w:gridCol w:w="2126"/>
        <w:gridCol w:w="2268"/>
      </w:tblGrid>
      <w:tr w:rsidR="00032D49" w:rsidTr="00032D49">
        <w:tc>
          <w:tcPr>
            <w:tcW w:w="540" w:type="dxa"/>
            <w:vMerge w:val="restart"/>
          </w:tcPr>
          <w:p w:rsidR="00032D49" w:rsidRPr="00EB5DF1" w:rsidRDefault="00032D49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7" w:type="dxa"/>
            <w:vMerge w:val="restart"/>
          </w:tcPr>
          <w:p w:rsidR="00032D49" w:rsidRPr="00EB5DF1" w:rsidRDefault="00032D49" w:rsidP="0003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1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968" w:type="dxa"/>
            <w:vMerge w:val="restart"/>
          </w:tcPr>
          <w:p w:rsidR="00032D49" w:rsidRPr="00EB5DF1" w:rsidRDefault="00032D49" w:rsidP="00032D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</w:t>
            </w:r>
            <w:r w:rsidRPr="008468DB">
              <w:rPr>
                <w:rFonts w:ascii="Times New Roman" w:hAnsi="Times New Roman" w:cs="Times New Roman"/>
                <w:sz w:val="24"/>
              </w:rPr>
              <w:t>объекта недвижимости;</w:t>
            </w:r>
            <w:r>
              <w:rPr>
                <w:rFonts w:ascii="Times New Roman" w:hAnsi="Times New Roman" w:cs="Times New Roman"/>
                <w:sz w:val="24"/>
              </w:rPr>
              <w:t xml:space="preserve"> 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</w:t>
            </w:r>
            <w:hyperlink w:anchor="P209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2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715" w:type="dxa"/>
            <w:vMerge w:val="restart"/>
          </w:tcPr>
          <w:p w:rsidR="00032D49" w:rsidRPr="00EB5DF1" w:rsidRDefault="00032D49" w:rsidP="0003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объекта учета &lt;3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8652" w:type="dxa"/>
            <w:gridSpan w:val="3"/>
          </w:tcPr>
          <w:p w:rsidR="00032D49" w:rsidRPr="008468DB" w:rsidRDefault="00032D49" w:rsidP="00032D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032D49" w:rsidTr="00032D49">
        <w:tc>
          <w:tcPr>
            <w:tcW w:w="540" w:type="dxa"/>
            <w:vMerge/>
          </w:tcPr>
          <w:p w:rsidR="00032D49" w:rsidRPr="00EB5DF1" w:rsidRDefault="00032D49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032D49" w:rsidRPr="00EB5DF1" w:rsidRDefault="00032D49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032D49" w:rsidRPr="00EB5DF1" w:rsidRDefault="00032D49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032D49" w:rsidRPr="00EB5DF1" w:rsidRDefault="00032D49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3"/>
          </w:tcPr>
          <w:p w:rsidR="00032D49" w:rsidRDefault="00032D49" w:rsidP="00032D4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C2778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032D49" w:rsidTr="00032D49">
        <w:tc>
          <w:tcPr>
            <w:tcW w:w="540" w:type="dxa"/>
            <w:vMerge/>
          </w:tcPr>
          <w:p w:rsidR="00032D49" w:rsidRPr="00EB5DF1" w:rsidRDefault="00032D49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032D49" w:rsidRPr="00EB5DF1" w:rsidRDefault="00032D49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Merge/>
          </w:tcPr>
          <w:p w:rsidR="00032D49" w:rsidRPr="00EB5DF1" w:rsidRDefault="00032D49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032D49" w:rsidRPr="00EB5DF1" w:rsidRDefault="00032D49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</w:tcPr>
          <w:p w:rsidR="00032D49" w:rsidRPr="00EB5DF1" w:rsidRDefault="00032D49" w:rsidP="0003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032D49" w:rsidRPr="00EB5DF1" w:rsidRDefault="00032D49" w:rsidP="0003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Фактическое </w:t>
            </w: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 w:rsidRPr="0052135E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135E">
              <w:rPr>
                <w:rFonts w:ascii="Times New Roman" w:hAnsi="Times New Roman" w:cs="Times New Roman"/>
                <w:sz w:val="24"/>
              </w:rPr>
              <w:t>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032D49" w:rsidRPr="00EB5DF1" w:rsidRDefault="00032D49" w:rsidP="0003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EB5DF1" w:rsidTr="00032D49">
        <w:tc>
          <w:tcPr>
            <w:tcW w:w="540" w:type="dxa"/>
            <w:vAlign w:val="center"/>
          </w:tcPr>
          <w:p w:rsidR="00EB5DF1" w:rsidRPr="00EB5DF1" w:rsidRDefault="00032D49" w:rsidP="0003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Align w:val="center"/>
          </w:tcPr>
          <w:p w:rsidR="00EB5DF1" w:rsidRPr="00EB5DF1" w:rsidRDefault="00032D49" w:rsidP="0003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center"/>
          </w:tcPr>
          <w:p w:rsidR="00EB5DF1" w:rsidRPr="00EB5DF1" w:rsidRDefault="00032D49" w:rsidP="0003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  <w:vAlign w:val="center"/>
          </w:tcPr>
          <w:p w:rsidR="00EB5DF1" w:rsidRPr="00EB5DF1" w:rsidRDefault="00032D49" w:rsidP="0003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8" w:type="dxa"/>
            <w:vAlign w:val="center"/>
          </w:tcPr>
          <w:p w:rsidR="00EB5DF1" w:rsidRPr="00EB5DF1" w:rsidRDefault="00032D49" w:rsidP="0003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EB5DF1" w:rsidRPr="00EB5DF1" w:rsidRDefault="00032D49" w:rsidP="0003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EB5DF1" w:rsidRPr="00EB5DF1" w:rsidRDefault="00032D49" w:rsidP="0003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2D49" w:rsidTr="00032D49">
        <w:tc>
          <w:tcPr>
            <w:tcW w:w="540" w:type="dxa"/>
            <w:vAlign w:val="center"/>
          </w:tcPr>
          <w:p w:rsidR="00032D49" w:rsidRDefault="00032D49" w:rsidP="0003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 w:rsidR="00032D49" w:rsidRDefault="00032D49" w:rsidP="0003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vAlign w:val="center"/>
          </w:tcPr>
          <w:p w:rsidR="00032D49" w:rsidRDefault="00032D49" w:rsidP="0003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032D49" w:rsidRDefault="00032D49" w:rsidP="0003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vAlign w:val="center"/>
          </w:tcPr>
          <w:p w:rsidR="00032D49" w:rsidRDefault="00032D49" w:rsidP="0003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32D49" w:rsidRDefault="00032D49" w:rsidP="0003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32D49" w:rsidRDefault="00032D49" w:rsidP="0003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DF1" w:rsidRDefault="00EB5DF1" w:rsidP="00E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D49" w:rsidRDefault="00032D49" w:rsidP="00E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D49" w:rsidRDefault="00032D49" w:rsidP="00E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D49" w:rsidRDefault="00032D49" w:rsidP="00E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D49" w:rsidRDefault="00032D49" w:rsidP="00E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D49" w:rsidRDefault="00032D49" w:rsidP="00E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D49" w:rsidRDefault="00032D49" w:rsidP="00E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7"/>
        <w:gridCol w:w="1774"/>
        <w:gridCol w:w="2112"/>
        <w:gridCol w:w="1404"/>
        <w:gridCol w:w="1731"/>
        <w:gridCol w:w="2031"/>
        <w:gridCol w:w="1573"/>
        <w:gridCol w:w="1197"/>
        <w:gridCol w:w="1857"/>
      </w:tblGrid>
      <w:tr w:rsidR="000A32BF" w:rsidTr="000A32BF">
        <w:tc>
          <w:tcPr>
            <w:tcW w:w="8128" w:type="dxa"/>
            <w:gridSpan w:val="5"/>
          </w:tcPr>
          <w:p w:rsidR="000A32BF" w:rsidRDefault="000A32BF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lastRenderedPageBreak/>
              <w:t>Сведения о недвижимом имуществе</w:t>
            </w:r>
          </w:p>
        </w:tc>
        <w:tc>
          <w:tcPr>
            <w:tcW w:w="6658" w:type="dxa"/>
            <w:gridSpan w:val="4"/>
            <w:vMerge w:val="restart"/>
          </w:tcPr>
          <w:p w:rsidR="000A32BF" w:rsidRDefault="000A32BF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Сведения о движимом имуществе</w:t>
            </w:r>
          </w:p>
        </w:tc>
      </w:tr>
      <w:tr w:rsidR="000A32BF" w:rsidTr="000A32BF">
        <w:tc>
          <w:tcPr>
            <w:tcW w:w="2881" w:type="dxa"/>
            <w:gridSpan w:val="2"/>
          </w:tcPr>
          <w:p w:rsidR="000A32BF" w:rsidRDefault="000A32BF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112" w:type="dxa"/>
            <w:vMerge w:val="restart"/>
          </w:tcPr>
          <w:p w:rsidR="000A32BF" w:rsidRDefault="000A32BF" w:rsidP="000A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1404" w:type="dxa"/>
            <w:vMerge w:val="restart"/>
          </w:tcPr>
          <w:p w:rsidR="000A32BF" w:rsidRPr="004C5B2E" w:rsidRDefault="000A32BF" w:rsidP="000A32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731" w:type="dxa"/>
            <w:vMerge w:val="restart"/>
          </w:tcPr>
          <w:p w:rsidR="000A32BF" w:rsidRPr="004C5B2E" w:rsidRDefault="000A32BF" w:rsidP="000A32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658" w:type="dxa"/>
            <w:gridSpan w:val="4"/>
            <w:vMerge/>
          </w:tcPr>
          <w:p w:rsidR="000A32BF" w:rsidRDefault="000A32BF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2BF" w:rsidTr="000A32BF">
        <w:tc>
          <w:tcPr>
            <w:tcW w:w="1107" w:type="dxa"/>
          </w:tcPr>
          <w:p w:rsidR="000A32BF" w:rsidRDefault="000A32BF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774" w:type="dxa"/>
          </w:tcPr>
          <w:p w:rsidR="000A32BF" w:rsidRDefault="000A32BF" w:rsidP="0003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12" w:type="dxa"/>
            <w:vMerge/>
          </w:tcPr>
          <w:p w:rsidR="000A32BF" w:rsidRDefault="000A32BF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Merge/>
          </w:tcPr>
          <w:p w:rsidR="000A32BF" w:rsidRDefault="000A32BF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0A32BF" w:rsidRDefault="000A32BF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0A32BF" w:rsidRPr="008468DB" w:rsidRDefault="000A32BF" w:rsidP="000A32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1573" w:type="dxa"/>
          </w:tcPr>
          <w:p w:rsidR="000A32BF" w:rsidRPr="008468DB" w:rsidRDefault="000A32BF" w:rsidP="000A32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197" w:type="dxa"/>
          </w:tcPr>
          <w:p w:rsidR="000A32BF" w:rsidRPr="008468DB" w:rsidRDefault="000A32BF" w:rsidP="000A32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857" w:type="dxa"/>
          </w:tcPr>
          <w:p w:rsidR="000A32BF" w:rsidRPr="008468DB" w:rsidRDefault="000A32BF" w:rsidP="000A32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D806EE">
              <w:rPr>
                <w:rFonts w:ascii="Times New Roman" w:hAnsi="Times New Roman" w:cs="Times New Roman"/>
                <w:sz w:val="24"/>
              </w:rPr>
              <w:t>принадлежнос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</w:t>
            </w:r>
            <w:proofErr w:type="spellEnd"/>
            <w:proofErr w:type="gramEnd"/>
            <w:r w:rsidRPr="00D806E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  <w:r>
              <w:rPr>
                <w:rFonts w:ascii="Times New Roman" w:hAnsi="Times New Roman" w:cs="Times New Roman"/>
                <w:sz w:val="24"/>
              </w:rPr>
              <w:t>&lt;9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032D49" w:rsidTr="000A32BF">
        <w:tc>
          <w:tcPr>
            <w:tcW w:w="1107" w:type="dxa"/>
            <w:vAlign w:val="center"/>
          </w:tcPr>
          <w:p w:rsidR="00032D49" w:rsidRDefault="000A32BF" w:rsidP="000A32BF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4" w:type="dxa"/>
            <w:vAlign w:val="center"/>
          </w:tcPr>
          <w:p w:rsidR="00032D49" w:rsidRDefault="000A32BF" w:rsidP="000A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2" w:type="dxa"/>
            <w:vAlign w:val="center"/>
          </w:tcPr>
          <w:p w:rsidR="00032D49" w:rsidRDefault="000A32BF" w:rsidP="000A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4" w:type="dxa"/>
            <w:vAlign w:val="center"/>
          </w:tcPr>
          <w:p w:rsidR="00032D49" w:rsidRDefault="000A32BF" w:rsidP="000A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1" w:type="dxa"/>
            <w:vAlign w:val="center"/>
          </w:tcPr>
          <w:p w:rsidR="00032D49" w:rsidRDefault="000A32BF" w:rsidP="000A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1" w:type="dxa"/>
            <w:vAlign w:val="center"/>
          </w:tcPr>
          <w:p w:rsidR="00032D49" w:rsidRDefault="000A32BF" w:rsidP="000A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3" w:type="dxa"/>
            <w:vAlign w:val="center"/>
          </w:tcPr>
          <w:p w:rsidR="00032D49" w:rsidRDefault="000A32BF" w:rsidP="000A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7" w:type="dxa"/>
            <w:vAlign w:val="center"/>
          </w:tcPr>
          <w:p w:rsidR="00032D49" w:rsidRDefault="000A32BF" w:rsidP="000A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7" w:type="dxa"/>
            <w:vAlign w:val="center"/>
          </w:tcPr>
          <w:p w:rsidR="00032D49" w:rsidRDefault="000A32BF" w:rsidP="000A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32D49" w:rsidTr="000A32BF">
        <w:tc>
          <w:tcPr>
            <w:tcW w:w="1107" w:type="dxa"/>
          </w:tcPr>
          <w:p w:rsidR="00032D49" w:rsidRDefault="00032D49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032D49" w:rsidRDefault="00032D49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032D49" w:rsidRDefault="00032D49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032D49" w:rsidRDefault="00032D49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032D49" w:rsidRDefault="00032D49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032D49" w:rsidRDefault="00032D49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032D49" w:rsidRDefault="00032D49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032D49" w:rsidRDefault="00032D49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032D49" w:rsidRDefault="00032D49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D49" w:rsidRDefault="00032D49" w:rsidP="00E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2BF" w:rsidRDefault="000A32BF" w:rsidP="00E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2093"/>
        <w:gridCol w:w="2126"/>
        <w:gridCol w:w="2504"/>
        <w:gridCol w:w="1843"/>
        <w:gridCol w:w="1984"/>
        <w:gridCol w:w="2127"/>
        <w:gridCol w:w="2345"/>
      </w:tblGrid>
      <w:tr w:rsidR="000A32BF" w:rsidTr="003B28CE">
        <w:tc>
          <w:tcPr>
            <w:tcW w:w="15022" w:type="dxa"/>
            <w:gridSpan w:val="7"/>
            <w:vAlign w:val="center"/>
          </w:tcPr>
          <w:p w:rsidR="000A32BF" w:rsidRDefault="000A32BF" w:rsidP="000A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0A32BF" w:rsidTr="003B28CE">
        <w:tc>
          <w:tcPr>
            <w:tcW w:w="4219" w:type="dxa"/>
            <w:gridSpan w:val="2"/>
          </w:tcPr>
          <w:p w:rsidR="000A32BF" w:rsidRDefault="000A32BF" w:rsidP="000A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2504" w:type="dxa"/>
            <w:vMerge w:val="restart"/>
          </w:tcPr>
          <w:p w:rsidR="000A32BF" w:rsidRPr="00D8461E" w:rsidRDefault="000A32BF" w:rsidP="000A32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843" w:type="dxa"/>
            <w:vMerge w:val="restart"/>
          </w:tcPr>
          <w:p w:rsidR="000A32BF" w:rsidRPr="00D8461E" w:rsidRDefault="000A32BF" w:rsidP="000A32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Pr="00937533">
              <w:rPr>
                <w:rFonts w:ascii="Times New Roman" w:hAnsi="Times New Roman" w:cs="Times New Roman"/>
                <w:sz w:val="24"/>
              </w:rPr>
              <w:t>&lt;12&gt;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0A32BF" w:rsidRPr="00D8461E" w:rsidRDefault="000A32BF" w:rsidP="000A32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 правообладателя </w:t>
            </w:r>
            <w:r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2127" w:type="dxa"/>
            <w:vMerge w:val="restart"/>
          </w:tcPr>
          <w:p w:rsidR="000A32BF" w:rsidRPr="00D8461E" w:rsidRDefault="000A32BF" w:rsidP="000A32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345" w:type="dxa"/>
            <w:vMerge w:val="restart"/>
          </w:tcPr>
          <w:p w:rsidR="000A32BF" w:rsidRPr="00D8461E" w:rsidRDefault="000A32BF" w:rsidP="000A32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&lt;15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0A32BF" w:rsidTr="003B28CE">
        <w:tc>
          <w:tcPr>
            <w:tcW w:w="2093" w:type="dxa"/>
          </w:tcPr>
          <w:p w:rsidR="000A32BF" w:rsidRPr="00D8461E" w:rsidRDefault="000A32BF" w:rsidP="000A32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126" w:type="dxa"/>
          </w:tcPr>
          <w:p w:rsidR="000A32BF" w:rsidRPr="00D8461E" w:rsidRDefault="000A32BF" w:rsidP="000A32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2504" w:type="dxa"/>
            <w:vMerge/>
          </w:tcPr>
          <w:p w:rsidR="000A32BF" w:rsidRDefault="000A32BF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A32BF" w:rsidRDefault="000A32BF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A32BF" w:rsidRDefault="000A32BF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A32BF" w:rsidRDefault="000A32BF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0A32BF" w:rsidRDefault="000A32BF" w:rsidP="00EB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2BF" w:rsidTr="003B28CE">
        <w:tc>
          <w:tcPr>
            <w:tcW w:w="2093" w:type="dxa"/>
            <w:vAlign w:val="center"/>
          </w:tcPr>
          <w:p w:rsidR="000A32BF" w:rsidRDefault="000A32BF" w:rsidP="000A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0A32BF" w:rsidRDefault="000A32BF" w:rsidP="000A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4" w:type="dxa"/>
            <w:vAlign w:val="center"/>
          </w:tcPr>
          <w:p w:rsidR="000A32BF" w:rsidRDefault="000A32BF" w:rsidP="000A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0A32BF" w:rsidRDefault="000A32BF" w:rsidP="000A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0A32BF" w:rsidRDefault="000A32BF" w:rsidP="000A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  <w:vAlign w:val="center"/>
          </w:tcPr>
          <w:p w:rsidR="000A32BF" w:rsidRDefault="000A32BF" w:rsidP="000A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5" w:type="dxa"/>
            <w:vAlign w:val="center"/>
          </w:tcPr>
          <w:p w:rsidR="000A32BF" w:rsidRDefault="000A32BF" w:rsidP="000A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A32BF" w:rsidTr="003B28CE">
        <w:tc>
          <w:tcPr>
            <w:tcW w:w="2093" w:type="dxa"/>
            <w:vAlign w:val="center"/>
          </w:tcPr>
          <w:p w:rsidR="000A32BF" w:rsidRDefault="000A32BF" w:rsidP="000A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A32BF" w:rsidRDefault="000A32BF" w:rsidP="000A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:rsidR="000A32BF" w:rsidRDefault="000A32BF" w:rsidP="000A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A32BF" w:rsidRDefault="000A32BF" w:rsidP="000A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A32BF" w:rsidRDefault="000A32BF" w:rsidP="000A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0A32BF" w:rsidRDefault="000A32BF" w:rsidP="000A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0A32BF" w:rsidRDefault="000A32BF" w:rsidP="000A3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32BF" w:rsidRDefault="000F6E86" w:rsidP="00E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A32BF" w:rsidRDefault="000A32BF" w:rsidP="00E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2BF" w:rsidRDefault="000A32BF" w:rsidP="00E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2BF" w:rsidRDefault="000A32BF" w:rsidP="00E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2BF" w:rsidRDefault="000A32BF" w:rsidP="00E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2BF" w:rsidRDefault="000A32BF" w:rsidP="00E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2BF" w:rsidRDefault="000A32BF" w:rsidP="00E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2BF" w:rsidRDefault="000A32BF" w:rsidP="00E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2BF" w:rsidRDefault="000A32BF" w:rsidP="00E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2BF" w:rsidRDefault="000A32BF" w:rsidP="00E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2BF" w:rsidRDefault="000A32BF" w:rsidP="00E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2BF" w:rsidRDefault="000A32BF" w:rsidP="00E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A32BF" w:rsidSect="00EB5DF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A32BF" w:rsidRPr="00EB5DF1" w:rsidRDefault="000A32BF" w:rsidP="00E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32BF" w:rsidRPr="00EB5DF1" w:rsidSect="000A32B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5DF1"/>
    <w:rsid w:val="00032D49"/>
    <w:rsid w:val="000A32BF"/>
    <w:rsid w:val="000F6E86"/>
    <w:rsid w:val="0012608C"/>
    <w:rsid w:val="00340D7F"/>
    <w:rsid w:val="003B28CE"/>
    <w:rsid w:val="003E1E88"/>
    <w:rsid w:val="00416694"/>
    <w:rsid w:val="0057563A"/>
    <w:rsid w:val="00602ED8"/>
    <w:rsid w:val="0069498E"/>
    <w:rsid w:val="00725A4F"/>
    <w:rsid w:val="0099747E"/>
    <w:rsid w:val="009D258D"/>
    <w:rsid w:val="009F3BBB"/>
    <w:rsid w:val="00A220D4"/>
    <w:rsid w:val="00BC5E09"/>
    <w:rsid w:val="00C81534"/>
    <w:rsid w:val="00CC34E4"/>
    <w:rsid w:val="00D314EC"/>
    <w:rsid w:val="00EB5DF1"/>
    <w:rsid w:val="00F05B83"/>
    <w:rsid w:val="00F714FD"/>
    <w:rsid w:val="00F75CF9"/>
    <w:rsid w:val="00FC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D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B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D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C34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formattext">
    <w:name w:val="formattext"/>
    <w:basedOn w:val="a"/>
    <w:rsid w:val="00FC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C66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</dc:creator>
  <cp:keywords/>
  <dc:description/>
  <cp:lastModifiedBy>Наталья Сергеевна</cp:lastModifiedBy>
  <cp:revision>15</cp:revision>
  <cp:lastPrinted>2019-05-22T10:40:00Z</cp:lastPrinted>
  <dcterms:created xsi:type="dcterms:W3CDTF">2019-03-12T05:24:00Z</dcterms:created>
  <dcterms:modified xsi:type="dcterms:W3CDTF">2021-03-30T08:41:00Z</dcterms:modified>
</cp:coreProperties>
</file>