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247" w:rsidRDefault="00E14247" w:rsidP="006B0D10">
      <w:pPr>
        <w:rPr>
          <w:b/>
          <w:bCs/>
          <w:sz w:val="28"/>
          <w:szCs w:val="28"/>
        </w:rPr>
      </w:pPr>
    </w:p>
    <w:p w:rsidR="00E14247" w:rsidRDefault="00E14247" w:rsidP="00C35455">
      <w:pPr>
        <w:spacing w:after="0" w:line="240" w:lineRule="auto"/>
        <w:jc w:val="both"/>
        <w:rPr>
          <w:rFonts w:ascii="Times New Roman" w:hAnsi="Times New Roman" w:cs="Times New Roman"/>
          <w:sz w:val="28"/>
          <w:szCs w:val="28"/>
          <w:lang w:eastAsia="ru-RU"/>
        </w:rPr>
      </w:pPr>
      <w:r>
        <w:rPr>
          <w:b/>
          <w:bCs/>
          <w:sz w:val="28"/>
          <w:szCs w:val="28"/>
        </w:rPr>
        <w:t xml:space="preserve">                                </w:t>
      </w:r>
      <w:r>
        <w:rPr>
          <w:b/>
          <w:bCs/>
        </w:rPr>
        <w:t xml:space="preserve">                                                                                                                                                                                                                                                                                                                                                                                                                                                                                                                                                                                                                                                                                                                                                                                                                                                                                                                                                                                                                                                                            </w:t>
      </w:r>
    </w:p>
    <w:p w:rsidR="00E14247" w:rsidRDefault="00E14247" w:rsidP="00C35455">
      <w:pPr>
        <w:jc w:val="center"/>
        <w:rPr>
          <w:b/>
          <w:bCs/>
          <w:noProof/>
          <w:sz w:val="28"/>
          <w:szCs w:val="28"/>
        </w:rPr>
      </w:pPr>
      <w:r w:rsidRPr="00A4553A">
        <w:rPr>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04.25pt;height:98.25pt;visibility:visible">
            <v:imagedata r:id="rId5" o:title="" blacklevel="3932f"/>
          </v:shape>
        </w:pict>
      </w:r>
      <w:r>
        <w:rPr>
          <w:b/>
          <w:bCs/>
          <w:noProof/>
          <w:sz w:val="28"/>
          <w:szCs w:val="28"/>
        </w:rPr>
        <w:t xml:space="preserve">           </w:t>
      </w:r>
      <w:r>
        <w:rPr>
          <w:rFonts w:ascii="Times New Roman" w:hAnsi="Times New Roman" w:cs="Times New Roman"/>
          <w:b/>
          <w:bCs/>
          <w:noProof/>
          <w:sz w:val="28"/>
          <w:szCs w:val="28"/>
        </w:rPr>
        <w:t xml:space="preserve">                                                                                                                                                                                                                                                                                                   </w:t>
      </w:r>
      <w:r>
        <w:rPr>
          <w:rFonts w:ascii="Times New Roman" w:hAnsi="Times New Roman" w:cs="Times New Roman"/>
          <w:b/>
          <w:bCs/>
          <w:sz w:val="28"/>
          <w:szCs w:val="28"/>
        </w:rPr>
        <w:t xml:space="preserve">                                                                                                                      </w:t>
      </w:r>
      <w:r>
        <w:rPr>
          <w:b/>
          <w:bCs/>
          <w:sz w:val="28"/>
          <w:szCs w:val="28"/>
        </w:rPr>
        <w:t xml:space="preserve">                                                          </w:t>
      </w:r>
    </w:p>
    <w:p w:rsidR="00E14247" w:rsidRDefault="00E14247" w:rsidP="006B0D10">
      <w:pPr>
        <w:widowControl w:val="0"/>
        <w:spacing w:line="288" w:lineRule="auto"/>
        <w:jc w:val="center"/>
        <w:outlineLvl w:val="0"/>
        <w:rPr>
          <w:rFonts w:ascii="Times New Roman" w:hAnsi="Times New Roman" w:cs="Times New Roman"/>
          <w:b/>
          <w:bCs/>
          <w:color w:val="000000"/>
          <w:spacing w:val="-10"/>
          <w:sz w:val="36"/>
          <w:szCs w:val="36"/>
        </w:rPr>
      </w:pPr>
      <w:r>
        <w:rPr>
          <w:rFonts w:ascii="Times New Roman" w:hAnsi="Times New Roman" w:cs="Times New Roman"/>
          <w:b/>
          <w:bCs/>
          <w:color w:val="000000"/>
          <w:spacing w:val="-10"/>
          <w:sz w:val="36"/>
          <w:szCs w:val="36"/>
        </w:rPr>
        <w:t>АДМИНИСТРАЦИЯ ГЛУШКОВСКОГО РАЙОНА</w:t>
      </w:r>
    </w:p>
    <w:p w:rsidR="00E14247" w:rsidRDefault="00E14247" w:rsidP="006B0D10">
      <w:pPr>
        <w:widowControl w:val="0"/>
        <w:spacing w:line="288" w:lineRule="auto"/>
        <w:jc w:val="center"/>
        <w:outlineLvl w:val="0"/>
        <w:rPr>
          <w:rFonts w:ascii="Times New Roman" w:hAnsi="Times New Roman" w:cs="Times New Roman"/>
          <w:b/>
          <w:bCs/>
          <w:color w:val="000000"/>
          <w:spacing w:val="-10"/>
          <w:sz w:val="36"/>
          <w:szCs w:val="36"/>
        </w:rPr>
      </w:pPr>
      <w:r>
        <w:rPr>
          <w:rFonts w:ascii="Times New Roman" w:hAnsi="Times New Roman" w:cs="Times New Roman"/>
          <w:b/>
          <w:bCs/>
          <w:color w:val="000000"/>
          <w:spacing w:val="-10"/>
          <w:sz w:val="36"/>
          <w:szCs w:val="36"/>
        </w:rPr>
        <w:t>КУРСКОЙ  ОБЛАСТИ</w:t>
      </w:r>
    </w:p>
    <w:p w:rsidR="00E14247" w:rsidRDefault="00E14247" w:rsidP="006B0D10">
      <w:pPr>
        <w:spacing w:line="360" w:lineRule="auto"/>
        <w:jc w:val="center"/>
        <w:rPr>
          <w:rFonts w:ascii="Times New Roman" w:hAnsi="Times New Roman" w:cs="Times New Roman"/>
          <w:b/>
          <w:bCs/>
          <w:sz w:val="28"/>
          <w:szCs w:val="28"/>
        </w:rPr>
      </w:pPr>
      <w:r>
        <w:rPr>
          <w:rFonts w:ascii="Times New Roman" w:hAnsi="Times New Roman" w:cs="Times New Roman"/>
          <w:b/>
          <w:bCs/>
          <w:sz w:val="32"/>
          <w:szCs w:val="32"/>
          <w:lang w:eastAsia="zh-CN"/>
        </w:rPr>
        <w:t xml:space="preserve"> </w:t>
      </w:r>
      <w:r>
        <w:rPr>
          <w:rFonts w:ascii="Times New Roman" w:hAnsi="Times New Roman" w:cs="Times New Roman"/>
          <w:b/>
          <w:bCs/>
          <w:sz w:val="32"/>
          <w:szCs w:val="32"/>
        </w:rPr>
        <w:t xml:space="preserve">П О С Т А Н О В Л Е Н И Е </w:t>
      </w:r>
    </w:p>
    <w:p w:rsidR="00E14247" w:rsidRDefault="00E14247" w:rsidP="006B0D10">
      <w:pPr>
        <w:autoSpaceDN w:val="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от  30  марта  </w:t>
      </w:r>
      <w:smartTag w:uri="urn:schemas-microsoft-com:office:smarttags" w:element="metricconverter">
        <w:smartTagPr>
          <w:attr w:name="ProductID" w:val="2021 г"/>
        </w:smartTagPr>
        <w:r>
          <w:rPr>
            <w:rFonts w:ascii="Times New Roman" w:hAnsi="Times New Roman" w:cs="Times New Roman"/>
            <w:sz w:val="28"/>
            <w:szCs w:val="28"/>
            <w:lang w:eastAsia="zh-CN"/>
          </w:rPr>
          <w:t>2021 г</w:t>
        </w:r>
      </w:smartTag>
      <w:r>
        <w:rPr>
          <w:rFonts w:ascii="Times New Roman" w:hAnsi="Times New Roman" w:cs="Times New Roman"/>
          <w:sz w:val="28"/>
          <w:szCs w:val="28"/>
          <w:lang w:eastAsia="zh-CN"/>
        </w:rPr>
        <w:t>.                                                                № 129</w:t>
      </w:r>
    </w:p>
    <w:p w:rsidR="00E14247" w:rsidRPr="00775B0A" w:rsidRDefault="00E14247" w:rsidP="006B0D10">
      <w:pPr>
        <w:autoSpaceDN w:val="0"/>
        <w:jc w:val="center"/>
        <w:rPr>
          <w:rFonts w:ascii="Times New Roman" w:hAnsi="Times New Roman" w:cs="Times New Roman"/>
          <w:b/>
          <w:sz w:val="28"/>
          <w:szCs w:val="28"/>
          <w:lang w:eastAsia="zh-CN"/>
        </w:rPr>
      </w:pPr>
      <w:r w:rsidRPr="00775B0A">
        <w:rPr>
          <w:rFonts w:ascii="Times New Roman" w:hAnsi="Times New Roman" w:cs="Times New Roman"/>
          <w:b/>
          <w:sz w:val="28"/>
          <w:szCs w:val="28"/>
          <w:lang w:eastAsia="zh-CN"/>
        </w:rPr>
        <w:t>Глушково</w:t>
      </w:r>
    </w:p>
    <w:p w:rsidR="00E14247" w:rsidRDefault="00E14247" w:rsidP="00775B0A">
      <w:pPr>
        <w:pStyle w:val="BodyText21"/>
        <w:tabs>
          <w:tab w:val="left" w:pos="4111"/>
        </w:tabs>
        <w:ind w:right="-23"/>
        <w:jc w:val="left"/>
        <w:rPr>
          <w:b/>
          <w:bCs/>
        </w:rPr>
      </w:pP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  внесении  изменений  в  постановление    Администрации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Глушковского  района    Курской    области  №493  от  05.11.2014 г.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«Об       утверждении  муниципальной  программы  Глушковского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района Курской  области  «Развитие  транспортной  системы,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обеспечение   перевозки  пассажиров  в  Глушковском  районе Курской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области  и  безопасности   дорожного  движения»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  в  редакции    постановлений    Администрации  Глушковского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района  Курской  области № 284  от  10.09.2015 г, № 44   от  02.03.2017 г.   </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№55 от    27.02.2018 г, №115  от  22.02.2019 г., №682 от</w:t>
      </w:r>
    </w:p>
    <w:p w:rsidR="00E14247" w:rsidRDefault="00E14247" w:rsidP="00775B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11.12.2019 г. №79  от  17.02.2020 г., №399  от 17. </w:t>
      </w:r>
      <w:smartTag w:uri="urn:schemas-microsoft-com:office:smarttags" w:element="metricconverter">
        <w:smartTagPr>
          <w:attr w:name="ProductID" w:val="2021 г"/>
        </w:smartTagPr>
        <w:r>
          <w:rPr>
            <w:rFonts w:ascii="Times New Roman" w:hAnsi="Times New Roman" w:cs="Times New Roman"/>
            <w:b/>
            <w:bCs/>
            <w:sz w:val="28"/>
            <w:szCs w:val="28"/>
          </w:rPr>
          <w:t>09.2020 г</w:t>
        </w:r>
      </w:smartTag>
      <w:r>
        <w:rPr>
          <w:rFonts w:ascii="Times New Roman" w:hAnsi="Times New Roman" w:cs="Times New Roman"/>
          <w:b/>
          <w:bCs/>
          <w:sz w:val="28"/>
          <w:szCs w:val="28"/>
        </w:rPr>
        <w:t>.)</w:t>
      </w:r>
    </w:p>
    <w:p w:rsidR="00E14247" w:rsidRDefault="00E14247" w:rsidP="00775B0A">
      <w:pPr>
        <w:pStyle w:val="BodyText21"/>
        <w:tabs>
          <w:tab w:val="left" w:pos="4111"/>
        </w:tabs>
        <w:ind w:right="-23"/>
        <w:rPr>
          <w:b/>
          <w:bCs/>
        </w:rPr>
      </w:pPr>
      <w:r>
        <w:rPr>
          <w:b/>
          <w:bCs/>
        </w:rPr>
        <w:t xml:space="preserve"> </w:t>
      </w:r>
    </w:p>
    <w:p w:rsidR="00E14247" w:rsidRDefault="00E14247" w:rsidP="00775B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179   Бюджетного кодекса Российской Федерации,  постановлением Администрации Глушковского района Курской области    от    11.07.2017     года №185 «Об утверждении порядка разработки, реализации      и      оценки       эффективности    муниципальных      программ Глушковского района Курской области»,постановлением Администрации Глушковского     района      Курской      области     от     19.07.2017  года №197 «Об утверждении     методических     указаний    по   разработке и реализации муниципальных    программ  Глушковского  района   Курской    области»  Администрация Глушковского района Курской области ПОСТАНОВЛЯЕТ:</w:t>
      </w:r>
    </w:p>
    <w:p w:rsidR="00E14247" w:rsidRDefault="00E14247" w:rsidP="00775B0A">
      <w:pPr>
        <w:pStyle w:val="BodyText21"/>
        <w:jc w:val="both"/>
        <w:rPr>
          <w:rFonts w:ascii="Times New Roman" w:hAnsi="Times New Roman" w:cs="Times New Roman"/>
        </w:rPr>
      </w:pPr>
      <w:r>
        <w:rPr>
          <w:rFonts w:ascii="Times New Roman" w:hAnsi="Times New Roman" w:cs="Times New Roman"/>
        </w:rPr>
        <w:t xml:space="preserve">     1.  Муниципальную    программу      «Развитие     транспортной  системы,     обеспечение  перевозки      пассажиров   в Глушковском  районе </w:t>
      </w:r>
    </w:p>
    <w:p w:rsidR="00E14247" w:rsidRDefault="00E14247" w:rsidP="00775B0A">
      <w:pPr>
        <w:pStyle w:val="BodyText21"/>
        <w:jc w:val="both"/>
        <w:rPr>
          <w:rFonts w:ascii="Times New Roman" w:hAnsi="Times New Roman" w:cs="Times New Roman"/>
        </w:rPr>
      </w:pPr>
    </w:p>
    <w:p w:rsidR="00E14247" w:rsidRDefault="00E14247" w:rsidP="00775B0A">
      <w:pPr>
        <w:pStyle w:val="BodyText21"/>
        <w:jc w:val="both"/>
        <w:rPr>
          <w:rFonts w:ascii="Times New Roman" w:hAnsi="Times New Roman" w:cs="Times New Roman"/>
        </w:rPr>
      </w:pPr>
      <w:r>
        <w:rPr>
          <w:rFonts w:ascii="Times New Roman" w:hAnsi="Times New Roman" w:cs="Times New Roman"/>
        </w:rPr>
        <w:t>Курской  области  и  безопасности  дорожного  движения» изложить в новой редакции.</w:t>
      </w:r>
    </w:p>
    <w:p w:rsidR="00E14247" w:rsidRDefault="00E14247" w:rsidP="00775B0A">
      <w:pPr>
        <w:pStyle w:val="BodyText21"/>
        <w:jc w:val="both"/>
        <w:rPr>
          <w:rFonts w:ascii="Times New Roman" w:hAnsi="Times New Roman" w:cs="Times New Roman"/>
        </w:rPr>
      </w:pPr>
    </w:p>
    <w:p w:rsidR="00E14247" w:rsidRDefault="00E14247" w:rsidP="00775B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возложить на  заместителя     Главы   Администрации        Глушковского    района   по строительству и архитектуре.</w:t>
      </w:r>
    </w:p>
    <w:p w:rsidR="00E14247" w:rsidRDefault="00E14247" w:rsidP="00775B0A">
      <w:pPr>
        <w:spacing w:after="0" w:line="240" w:lineRule="auto"/>
        <w:rPr>
          <w:rFonts w:ascii="Times New Roman" w:hAnsi="Times New Roman" w:cs="Times New Roman"/>
          <w:sz w:val="28"/>
          <w:szCs w:val="28"/>
        </w:rPr>
      </w:pPr>
    </w:p>
    <w:p w:rsidR="00E14247" w:rsidRDefault="00E14247" w:rsidP="00775B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его подписания.  </w:t>
      </w:r>
    </w:p>
    <w:p w:rsidR="00E14247" w:rsidRDefault="00E14247" w:rsidP="00775B0A">
      <w:pPr>
        <w:spacing w:after="0" w:line="240" w:lineRule="auto"/>
        <w:rPr>
          <w:rFonts w:ascii="Times New Roman" w:hAnsi="Times New Roman" w:cs="Times New Roman"/>
          <w:sz w:val="28"/>
          <w:szCs w:val="28"/>
        </w:rPr>
      </w:pPr>
    </w:p>
    <w:p w:rsidR="00E14247" w:rsidRDefault="00E14247" w:rsidP="00775B0A">
      <w:pPr>
        <w:spacing w:after="0" w:line="240" w:lineRule="auto"/>
        <w:ind w:left="360"/>
        <w:rPr>
          <w:rFonts w:ascii="Times New Roman" w:hAnsi="Times New Roman" w:cs="Times New Roman"/>
          <w:sz w:val="28"/>
          <w:szCs w:val="28"/>
        </w:rPr>
      </w:pPr>
    </w:p>
    <w:p w:rsidR="00E14247" w:rsidRDefault="00E14247" w:rsidP="00775B0A">
      <w:pPr>
        <w:spacing w:after="0" w:line="240" w:lineRule="auto"/>
        <w:rPr>
          <w:rFonts w:ascii="Times New Roman" w:hAnsi="Times New Roman" w:cs="Times New Roman"/>
          <w:sz w:val="28"/>
          <w:szCs w:val="28"/>
        </w:rPr>
      </w:pPr>
    </w:p>
    <w:p w:rsidR="00E14247" w:rsidRDefault="00E14247" w:rsidP="00775B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14247" w:rsidRDefault="00E14247" w:rsidP="00775B0A">
      <w:pPr>
        <w:spacing w:after="0" w:line="240" w:lineRule="auto"/>
        <w:rPr>
          <w:rFonts w:ascii="Times New Roman" w:hAnsi="Times New Roman" w:cs="Times New Roman"/>
          <w:sz w:val="28"/>
          <w:szCs w:val="28"/>
        </w:rPr>
      </w:pPr>
      <w:r>
        <w:rPr>
          <w:rFonts w:ascii="Times New Roman" w:hAnsi="Times New Roman" w:cs="Times New Roman"/>
          <w:sz w:val="28"/>
          <w:szCs w:val="28"/>
        </w:rPr>
        <w:t>И.о. Главы  Администрации                                                         Е.П.  Руденко</w:t>
      </w:r>
    </w:p>
    <w:p w:rsidR="00E14247" w:rsidRDefault="00E14247" w:rsidP="00775B0A">
      <w:pPr>
        <w:spacing w:after="0" w:line="240" w:lineRule="auto"/>
        <w:rPr>
          <w:rFonts w:ascii="Times New Roman" w:hAnsi="Times New Roman" w:cs="Times New Roman"/>
          <w:sz w:val="28"/>
          <w:szCs w:val="28"/>
        </w:rPr>
      </w:pPr>
      <w:r>
        <w:rPr>
          <w:rFonts w:ascii="Times New Roman" w:hAnsi="Times New Roman" w:cs="Times New Roman"/>
          <w:sz w:val="28"/>
          <w:szCs w:val="28"/>
        </w:rPr>
        <w:t>Глушковского  района</w:t>
      </w:r>
    </w:p>
    <w:p w:rsidR="00E14247" w:rsidRDefault="00E14247" w:rsidP="00775B0A">
      <w:pPr>
        <w:spacing w:after="0" w:line="240" w:lineRule="auto"/>
        <w:rPr>
          <w:rFonts w:ascii="Times New Roman" w:hAnsi="Times New Roman" w:cs="Times New Roman"/>
          <w:sz w:val="28"/>
          <w:szCs w:val="28"/>
        </w:rPr>
      </w:pPr>
      <w:r>
        <w:rPr>
          <w:rFonts w:ascii="Times New Roman" w:hAnsi="Times New Roman" w:cs="Times New Roman"/>
          <w:sz w:val="28"/>
          <w:szCs w:val="28"/>
        </w:rPr>
        <w:t>Курской  области</w:t>
      </w:r>
    </w:p>
    <w:p w:rsidR="00E14247" w:rsidRDefault="00E14247" w:rsidP="006B0D10">
      <w:pPr>
        <w:rPr>
          <w:sz w:val="28"/>
          <w:szCs w:val="28"/>
        </w:rPr>
      </w:pPr>
      <w:r>
        <w:rPr>
          <w:rFonts w:ascii="Times New Roman" w:hAnsi="Times New Roman" w:cs="Times New Roman"/>
          <w:sz w:val="28"/>
          <w:szCs w:val="28"/>
        </w:rPr>
        <w:t xml:space="preserve"> </w:t>
      </w: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rPr>
          <w:sz w:val="28"/>
          <w:szCs w:val="28"/>
        </w:rPr>
      </w:pPr>
    </w:p>
    <w:p w:rsidR="00E14247" w:rsidRDefault="00E14247" w:rsidP="006B0D10">
      <w:pPr>
        <w:spacing w:after="0" w:line="240" w:lineRule="auto"/>
        <w:ind w:left="4395"/>
        <w:jc w:val="right"/>
        <w:rPr>
          <w:rFonts w:ascii="Times New Roman" w:hAnsi="Times New Roman" w:cs="Times New Roman"/>
          <w:sz w:val="24"/>
          <w:szCs w:val="24"/>
          <w:lang w:eastAsia="ru-RU"/>
        </w:rPr>
      </w:pPr>
      <w:r>
        <w:rPr>
          <w:rFonts w:ascii="Times New Roman" w:hAnsi="Times New Roman" w:cs="Times New Roman"/>
          <w:sz w:val="24"/>
          <w:szCs w:val="24"/>
          <w:lang w:eastAsia="ru-RU"/>
        </w:rPr>
        <w:t>Утверждена</w:t>
      </w:r>
    </w:p>
    <w:p w:rsidR="00E14247" w:rsidRDefault="00E14247" w:rsidP="006B0D10">
      <w:pPr>
        <w:spacing w:after="0" w:line="240" w:lineRule="auto"/>
        <w:ind w:left="4395"/>
        <w:jc w:val="right"/>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постановлением Администрации Глушковского района Курской области</w:t>
      </w:r>
    </w:p>
    <w:p w:rsidR="00E14247" w:rsidRDefault="00E14247" w:rsidP="006B0D10">
      <w:pPr>
        <w:spacing w:after="0" w:line="240" w:lineRule="auto"/>
        <w:rPr>
          <w:rFonts w:ascii="Times New Roman" w:hAnsi="Times New Roman" w:cs="Times New Roman"/>
          <w:sz w:val="28"/>
          <w:szCs w:val="28"/>
          <w:lang w:eastAsia="ru-RU"/>
        </w:rPr>
      </w:pPr>
      <w:r>
        <w:rPr>
          <w:rFonts w:ascii="Times New Roman" w:hAnsi="Times New Roman" w:cs="Times New Roman"/>
          <w:sz w:val="24"/>
          <w:szCs w:val="24"/>
          <w:lang w:eastAsia="ru-RU"/>
        </w:rPr>
        <w:t xml:space="preserve">                                                                                                             от ________   № ______</w:t>
      </w:r>
    </w:p>
    <w:p w:rsidR="00E14247" w:rsidRDefault="00E14247" w:rsidP="006B0D10">
      <w:pPr>
        <w:tabs>
          <w:tab w:val="left" w:pos="9356"/>
        </w:tabs>
        <w:spacing w:after="0"/>
        <w:ind w:right="-1"/>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E14247" w:rsidRDefault="00E14247" w:rsidP="006B0D10">
      <w:pPr>
        <w:tabs>
          <w:tab w:val="left" w:pos="9356"/>
        </w:tabs>
        <w:spacing w:after="0"/>
        <w:ind w:right="-1"/>
        <w:jc w:val="center"/>
        <w:rPr>
          <w:rFonts w:ascii="Times New Roman" w:hAnsi="Times New Roman" w:cs="Times New Roman"/>
          <w:b/>
          <w:bCs/>
          <w:sz w:val="28"/>
          <w:szCs w:val="28"/>
        </w:rPr>
      </w:pPr>
      <w:r>
        <w:rPr>
          <w:rFonts w:ascii="Times New Roman" w:hAnsi="Times New Roman" w:cs="Times New Roman"/>
          <w:b/>
          <w:bCs/>
          <w:sz w:val="28"/>
          <w:szCs w:val="28"/>
        </w:rPr>
        <w:t>ПАСПОРТ</w:t>
      </w:r>
    </w:p>
    <w:p w:rsidR="00E14247" w:rsidRDefault="00E14247" w:rsidP="006B0D10">
      <w:pPr>
        <w:tabs>
          <w:tab w:val="left" w:pos="9356"/>
        </w:tabs>
        <w:spacing w:after="0"/>
        <w:ind w:right="-1"/>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программы </w:t>
      </w:r>
    </w:p>
    <w:p w:rsidR="00E14247" w:rsidRDefault="00E14247" w:rsidP="006B0D10">
      <w:pPr>
        <w:tabs>
          <w:tab w:val="left" w:pos="9356"/>
        </w:tabs>
        <w:spacing w:after="0"/>
        <w:ind w:right="-1"/>
        <w:jc w:val="center"/>
        <w:rPr>
          <w:rFonts w:ascii="Times New Roman" w:hAnsi="Times New Roman" w:cs="Times New Roman"/>
          <w:b/>
          <w:bCs/>
          <w:sz w:val="28"/>
          <w:szCs w:val="28"/>
        </w:rPr>
      </w:pPr>
      <w:r>
        <w:rPr>
          <w:rFonts w:ascii="Times New Roman" w:hAnsi="Times New Roman" w:cs="Times New Roman"/>
          <w:b/>
          <w:bCs/>
          <w:sz w:val="28"/>
          <w:szCs w:val="28"/>
        </w:rPr>
        <w:t>«Развитие транспортной системы, обеспечение перевозки пассажиров в Глушковском районе Курской области и безопасности  дорожного движения »</w:t>
      </w:r>
    </w:p>
    <w:p w:rsidR="00E14247" w:rsidRDefault="00E14247" w:rsidP="006B0D10">
      <w:pPr>
        <w:tabs>
          <w:tab w:val="left" w:pos="9356"/>
        </w:tabs>
        <w:spacing w:after="0"/>
        <w:ind w:right="-1"/>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5"/>
        <w:gridCol w:w="6449"/>
      </w:tblGrid>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«Развитие транспортной системы, обеспечение перевозки пассажиров в Глушковском районе Курской области и безопасности дорожного движения »  (далее программа)</w:t>
            </w:r>
          </w:p>
          <w:p w:rsidR="00E14247" w:rsidRDefault="00E14247">
            <w:pPr>
              <w:tabs>
                <w:tab w:val="left" w:pos="9356"/>
              </w:tabs>
              <w:spacing w:after="0" w:line="240" w:lineRule="auto"/>
              <w:ind w:right="-1"/>
              <w:jc w:val="both"/>
              <w:rPr>
                <w:rFonts w:ascii="Times New Roman" w:hAnsi="Times New Roman" w:cs="Times New Roman"/>
                <w:sz w:val="24"/>
                <w:szCs w:val="24"/>
              </w:rPr>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Статья 179 Бюджетного кодекса Российской Федерации  и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г. №768-па</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Отдел  строительства и  архитектуры Администрации Глушковского района  Курской  области</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Соисполнитель </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Отдел  образования  Администрации Глушковского района</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Участники</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ООО  «Кореневское  автопредприятие  пассажирского  транспорта»</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ОГИБДД  О МВД России   по Глушковскому  району </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Подпрограммы программы </w:t>
            </w:r>
          </w:p>
        </w:tc>
        <w:tc>
          <w:tcPr>
            <w:tcW w:w="6628" w:type="dxa"/>
          </w:tcPr>
          <w:p w:rsidR="00E14247" w:rsidRDefault="00E14247">
            <w:pPr>
              <w:tabs>
                <w:tab w:val="left" w:pos="9356"/>
              </w:tabs>
              <w:spacing w:after="0" w:line="240" w:lineRule="auto"/>
              <w:ind w:right="-1" w:firstLine="34"/>
              <w:jc w:val="both"/>
              <w:rPr>
                <w:rFonts w:ascii="Times New Roman" w:hAnsi="Times New Roman" w:cs="Times New Roman"/>
                <w:sz w:val="24"/>
                <w:szCs w:val="24"/>
              </w:rPr>
            </w:pP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Подпрограмма 1 «Развитие сети автомобильных дорог Глушковского района Курской области»</w:t>
            </w: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Подпрограмма 2 «Развитие пассажирских перевозок в Глушковском районе Курской области»</w:t>
            </w: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Подпрограмма 3 «Повышение безопасности дорожного движения в Глушковском районе Курской области»</w:t>
            </w:r>
          </w:p>
          <w:p w:rsidR="00E14247" w:rsidRDefault="00E14247">
            <w:pPr>
              <w:tabs>
                <w:tab w:val="left" w:pos="9356"/>
              </w:tabs>
              <w:spacing w:after="0" w:line="240" w:lineRule="auto"/>
              <w:ind w:right="-1" w:firstLine="34"/>
              <w:jc w:val="both"/>
              <w:rPr>
                <w:rFonts w:ascii="Times New Roman" w:hAnsi="Times New Roman" w:cs="Times New Roman"/>
                <w:sz w:val="24"/>
                <w:szCs w:val="24"/>
              </w:rPr>
            </w:pPr>
          </w:p>
        </w:tc>
      </w:tr>
      <w:tr w:rsidR="00E14247" w:rsidTr="006B0D10">
        <w:trPr>
          <w:trHeight w:val="983"/>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Цели программы</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Повышение доступности и качества услуг транспортного комплекса для населения.</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 Повышение безопасности дорожного движения</w:t>
            </w:r>
          </w:p>
          <w:p w:rsidR="00E14247" w:rsidRDefault="00E14247">
            <w:pPr>
              <w:tabs>
                <w:tab w:val="left" w:pos="9356"/>
              </w:tabs>
              <w:spacing w:after="0" w:line="240" w:lineRule="auto"/>
              <w:ind w:right="-1"/>
              <w:jc w:val="both"/>
              <w:rPr>
                <w:rFonts w:ascii="Times New Roman" w:hAnsi="Times New Roman" w:cs="Times New Roman"/>
                <w:sz w:val="24"/>
                <w:szCs w:val="24"/>
              </w:rPr>
            </w:pPr>
          </w:p>
        </w:tc>
      </w:tr>
      <w:tr w:rsidR="00E14247" w:rsidTr="006B0D10">
        <w:trPr>
          <w:trHeight w:val="416"/>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1. Обеспечение требуемого технического состояния сети автомобильных дорог Глушковского района Курской </w:t>
            </w:r>
          </w:p>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  </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Удовлетворение потребностей населения Глушковского района Курской области в  безопасных и качественных перевозках автомобильным транспортом.</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 Сокращение смертности от дорожно-транспортных происшествий</w:t>
            </w:r>
          </w:p>
        </w:tc>
      </w:tr>
      <w:tr w:rsidR="00E14247" w:rsidTr="006B0D10">
        <w:trPr>
          <w:trHeight w:val="2178"/>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Целевые индикаторы  и показатели программы </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Количество    маршрутов  пассажирских  перевозок</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 Число погибших в дорожно-транспортных происшествиях</w:t>
            </w:r>
          </w:p>
        </w:tc>
      </w:tr>
      <w:tr w:rsidR="00E14247" w:rsidTr="006B0D10">
        <w:trPr>
          <w:trHeight w:val="807"/>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Этапы и сроки реализации программы </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Программа реализуется в 1 этап.</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Срок реализации муниципальной программы –  2015-2023 годы</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Объем бюджетных ассигнований программы </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Финансирование программных мероприятий предусматривается за счет средств районного бюджета, областного  бюджета  и  внебюджетных  источников.</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Общий объем финансовых средств на реализацию мероприятий муниципальной программы на весь период составляет  87482,1155 тыс. руб., в том числе по годам:</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2015 год -   2218,237  тыс. 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2016 год -   8791,521  тыс.руб.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2017 год -   7010,590  тыс.руб.;  </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2018 год -   5884,674  тыс.руб.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2019 год - 16510,046  тыс. 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2020 год - 18330,67250 тыс.руб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2021 год  -13723,225    тыс.руб.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2022 год -   7458,110    тыс.руб.</w:t>
            </w: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2023 год -   7555,040     тыс.руб.</w:t>
            </w:r>
          </w:p>
          <w:p w:rsidR="00E14247" w:rsidRDefault="00E14247">
            <w:pPr>
              <w:pStyle w:val="Style9"/>
              <w:widowControl/>
              <w:spacing w:before="10" w:line="307" w:lineRule="exact"/>
              <w:ind w:right="29" w:firstLine="0"/>
              <w:rPr>
                <w:rStyle w:val="FontStyle111"/>
              </w:rPr>
            </w:pPr>
            <w:r>
              <w:rPr>
                <w:rStyle w:val="FontStyle111"/>
              </w:rPr>
              <w:t xml:space="preserve"> Общий объем финансирования подпрограммы 1 составляет         74512,9125  тыс. руб., в том числе:</w:t>
            </w:r>
          </w:p>
          <w:p w:rsidR="00E14247" w:rsidRDefault="00E14247">
            <w:pPr>
              <w:pStyle w:val="Style43"/>
              <w:widowControl/>
              <w:spacing w:line="240" w:lineRule="auto"/>
              <w:ind w:firstLine="709"/>
              <w:rPr>
                <w:rStyle w:val="FontStyle111"/>
              </w:rPr>
            </w:pPr>
            <w:r>
              <w:rPr>
                <w:rStyle w:val="FontStyle111"/>
              </w:rPr>
              <w:t>2015 год - 1842,901  тыс.руб.</w:t>
            </w:r>
          </w:p>
          <w:p w:rsidR="00E14247" w:rsidRDefault="00E14247">
            <w:pPr>
              <w:pStyle w:val="Style43"/>
              <w:widowControl/>
              <w:spacing w:line="240" w:lineRule="auto"/>
              <w:ind w:firstLine="709"/>
              <w:rPr>
                <w:rStyle w:val="FontStyle111"/>
              </w:rPr>
            </w:pPr>
            <w:r>
              <w:rPr>
                <w:rStyle w:val="FontStyle111"/>
              </w:rPr>
              <w:t>2016 год - 7987,600  тыс. руб.;</w:t>
            </w:r>
          </w:p>
          <w:p w:rsidR="00E14247" w:rsidRDefault="00E14247">
            <w:pPr>
              <w:pStyle w:val="Style43"/>
              <w:widowControl/>
              <w:spacing w:line="240" w:lineRule="auto"/>
              <w:ind w:firstLine="709"/>
              <w:rPr>
                <w:rStyle w:val="FontStyle111"/>
              </w:rPr>
            </w:pPr>
            <w:r>
              <w:rPr>
                <w:rStyle w:val="FontStyle111"/>
              </w:rPr>
              <w:t>2017 год - 5738,999  тыс. руб.;</w:t>
            </w:r>
          </w:p>
          <w:p w:rsidR="00E14247" w:rsidRDefault="00E14247">
            <w:pPr>
              <w:pStyle w:val="Style43"/>
              <w:widowControl/>
              <w:spacing w:line="240" w:lineRule="auto"/>
              <w:ind w:firstLine="709"/>
              <w:rPr>
                <w:rStyle w:val="FontStyle111"/>
              </w:rPr>
            </w:pPr>
            <w:r>
              <w:rPr>
                <w:rStyle w:val="FontStyle111"/>
              </w:rPr>
              <w:t>2018 год - 4362,994  тыс. руб.;</w:t>
            </w:r>
          </w:p>
          <w:p w:rsidR="00E14247" w:rsidRDefault="00E14247">
            <w:pPr>
              <w:pStyle w:val="Style43"/>
              <w:widowControl/>
              <w:spacing w:line="240" w:lineRule="auto"/>
              <w:ind w:firstLine="709"/>
              <w:rPr>
                <w:rStyle w:val="FontStyle111"/>
              </w:rPr>
            </w:pPr>
            <w:r>
              <w:rPr>
                <w:rStyle w:val="FontStyle111"/>
              </w:rPr>
              <w:t>2019 год – 14361,811 тыс. руб.;</w:t>
            </w:r>
          </w:p>
          <w:p w:rsidR="00E14247" w:rsidRDefault="00E14247">
            <w:pPr>
              <w:pStyle w:val="Style43"/>
              <w:widowControl/>
              <w:spacing w:line="240" w:lineRule="auto"/>
              <w:ind w:firstLine="709"/>
              <w:rPr>
                <w:rStyle w:val="FontStyle111"/>
              </w:rPr>
            </w:pPr>
            <w:r>
              <w:rPr>
                <w:rStyle w:val="FontStyle111"/>
              </w:rPr>
              <w:t>2020 год - 16444,03250 тыс. руб.</w:t>
            </w:r>
          </w:p>
          <w:p w:rsidR="00E14247" w:rsidRDefault="00E14247">
            <w:pPr>
              <w:pStyle w:val="Style43"/>
              <w:widowControl/>
              <w:spacing w:line="240" w:lineRule="auto"/>
              <w:ind w:firstLine="709"/>
              <w:rPr>
                <w:rStyle w:val="FontStyle111"/>
              </w:rPr>
            </w:pPr>
            <w:r>
              <w:rPr>
                <w:rStyle w:val="FontStyle111"/>
              </w:rPr>
              <w:t>2021 год -  12006,625  тыс.руб.</w:t>
            </w:r>
          </w:p>
          <w:p w:rsidR="00E14247" w:rsidRDefault="00E14247">
            <w:pPr>
              <w:pStyle w:val="Style43"/>
              <w:widowControl/>
              <w:spacing w:line="240" w:lineRule="auto"/>
              <w:ind w:firstLine="709"/>
              <w:rPr>
                <w:rStyle w:val="FontStyle111"/>
              </w:rPr>
            </w:pPr>
            <w:r>
              <w:rPr>
                <w:rStyle w:val="FontStyle111"/>
              </w:rPr>
              <w:t>2022 год -   5835,510  тыс.руб.</w:t>
            </w:r>
          </w:p>
          <w:p w:rsidR="00E14247" w:rsidRDefault="00E14247">
            <w:pPr>
              <w:pStyle w:val="Style43"/>
              <w:widowControl/>
              <w:spacing w:line="240" w:lineRule="auto"/>
              <w:ind w:firstLine="709"/>
              <w:rPr>
                <w:rStyle w:val="FontStyle111"/>
              </w:rPr>
            </w:pPr>
            <w:r>
              <w:rPr>
                <w:rStyle w:val="FontStyle111"/>
              </w:rPr>
              <w:t>3023 год -   5932,440  тыс.руб.</w:t>
            </w:r>
          </w:p>
          <w:p w:rsidR="00E14247" w:rsidRDefault="00E14247">
            <w:pPr>
              <w:pStyle w:val="Style43"/>
              <w:widowControl/>
              <w:spacing w:line="240" w:lineRule="auto"/>
              <w:ind w:firstLine="709"/>
              <w:rPr>
                <w:rStyle w:val="FontStyle111"/>
              </w:rPr>
            </w:pPr>
          </w:p>
          <w:p w:rsidR="00E14247" w:rsidRDefault="00E14247">
            <w:pPr>
              <w:pStyle w:val="Style43"/>
              <w:widowControl/>
              <w:tabs>
                <w:tab w:val="left" w:pos="1450"/>
              </w:tabs>
              <w:spacing w:line="240" w:lineRule="auto"/>
              <w:ind w:left="163" w:right="10" w:firstLine="709"/>
              <w:rPr>
                <w:rStyle w:val="FontStyle111"/>
              </w:rPr>
            </w:pPr>
          </w:p>
          <w:p w:rsidR="00E14247" w:rsidRDefault="00E14247" w:rsidP="00F861A6">
            <w:pPr>
              <w:pStyle w:val="Style43"/>
              <w:widowControl/>
              <w:tabs>
                <w:tab w:val="left" w:pos="1450"/>
              </w:tabs>
              <w:spacing w:line="240" w:lineRule="auto"/>
              <w:ind w:left="163" w:right="10" w:firstLine="0"/>
              <w:rPr>
                <w:rStyle w:val="FontStyle111"/>
              </w:rPr>
            </w:pPr>
            <w:r>
              <w:rPr>
                <w:rStyle w:val="FontStyle111"/>
              </w:rPr>
              <w:t>ёНа</w:t>
            </w:r>
            <w:r>
              <w:rPr>
                <w:rStyle w:val="FontStyle111"/>
              </w:rPr>
              <w:tab/>
              <w:t>реализацию подпрограммы 2 предусмотрено направить     10581,943  тыс. руб., в том числе по годам:</w:t>
            </w:r>
          </w:p>
          <w:p w:rsidR="00E14247" w:rsidRDefault="00E14247">
            <w:pPr>
              <w:pStyle w:val="Style43"/>
              <w:widowControl/>
              <w:spacing w:line="240" w:lineRule="auto"/>
              <w:ind w:firstLine="709"/>
              <w:rPr>
                <w:rStyle w:val="FontStyle111"/>
              </w:rPr>
            </w:pPr>
            <w:r>
              <w:rPr>
                <w:rStyle w:val="FontStyle111"/>
              </w:rPr>
              <w:t>2015 год - 100,000тыс. руб.;</w:t>
            </w:r>
          </w:p>
          <w:p w:rsidR="00E14247" w:rsidRDefault="00E14247">
            <w:pPr>
              <w:pStyle w:val="Style43"/>
              <w:widowControl/>
              <w:spacing w:line="240" w:lineRule="auto"/>
              <w:ind w:firstLine="709"/>
              <w:rPr>
                <w:rStyle w:val="FontStyle111"/>
              </w:rPr>
            </w:pPr>
            <w:r>
              <w:rPr>
                <w:rStyle w:val="FontStyle111"/>
              </w:rPr>
              <w:t>2016 год - 270,000 тыс. руб.;</w:t>
            </w:r>
          </w:p>
          <w:p w:rsidR="00E14247" w:rsidRDefault="00E14247">
            <w:pPr>
              <w:pStyle w:val="Style43"/>
              <w:widowControl/>
              <w:spacing w:line="240" w:lineRule="auto"/>
              <w:ind w:firstLine="709"/>
              <w:rPr>
                <w:rStyle w:val="FontStyle111"/>
              </w:rPr>
            </w:pPr>
            <w:r>
              <w:rPr>
                <w:rStyle w:val="FontStyle111"/>
              </w:rPr>
              <w:t>2017 год  -840,612 тыс. руб.;</w:t>
            </w:r>
          </w:p>
          <w:p w:rsidR="00E14247" w:rsidRDefault="00E14247">
            <w:pPr>
              <w:pStyle w:val="Style43"/>
              <w:widowControl/>
              <w:spacing w:line="240" w:lineRule="auto"/>
              <w:ind w:firstLine="709"/>
              <w:rPr>
                <w:rStyle w:val="FontStyle111"/>
              </w:rPr>
            </w:pPr>
            <w:r>
              <w:rPr>
                <w:rStyle w:val="FontStyle111"/>
              </w:rPr>
              <w:t>2018 год - 1100,000 тыс. руб.;</w:t>
            </w:r>
          </w:p>
          <w:p w:rsidR="00E14247" w:rsidRDefault="00E14247">
            <w:pPr>
              <w:pStyle w:val="Style43"/>
              <w:widowControl/>
              <w:spacing w:line="240" w:lineRule="auto"/>
              <w:ind w:firstLine="709"/>
              <w:rPr>
                <w:rStyle w:val="FontStyle111"/>
              </w:rPr>
            </w:pPr>
            <w:r>
              <w:rPr>
                <w:rStyle w:val="FontStyle111"/>
              </w:rPr>
              <w:t>2019 год – 1905,075 тыс. руб.;</w:t>
            </w:r>
          </w:p>
          <w:p w:rsidR="00E14247" w:rsidRDefault="00E14247">
            <w:pPr>
              <w:pStyle w:val="Style43"/>
              <w:widowControl/>
              <w:spacing w:line="240" w:lineRule="auto"/>
              <w:ind w:firstLine="709"/>
              <w:rPr>
                <w:rStyle w:val="FontStyle111"/>
              </w:rPr>
            </w:pPr>
            <w:r>
              <w:rPr>
                <w:rStyle w:val="FontStyle111"/>
              </w:rPr>
              <w:t>2020 год - 1599,256  тыс. руб.</w:t>
            </w:r>
          </w:p>
          <w:p w:rsidR="00E14247" w:rsidRDefault="00E14247">
            <w:pPr>
              <w:pStyle w:val="Style43"/>
              <w:widowControl/>
              <w:spacing w:line="240" w:lineRule="auto"/>
              <w:ind w:firstLine="709"/>
              <w:rPr>
                <w:rStyle w:val="FontStyle111"/>
              </w:rPr>
            </w:pPr>
            <w:r>
              <w:rPr>
                <w:rStyle w:val="FontStyle111"/>
              </w:rPr>
              <w:t>2021 год -  1589,000 тыс.руб.</w:t>
            </w:r>
          </w:p>
          <w:p w:rsidR="00E14247" w:rsidRDefault="00E14247">
            <w:pPr>
              <w:pStyle w:val="Style43"/>
              <w:widowControl/>
              <w:spacing w:line="240" w:lineRule="auto"/>
              <w:ind w:firstLine="709"/>
              <w:rPr>
                <w:rStyle w:val="FontStyle111"/>
              </w:rPr>
            </w:pPr>
            <w:r>
              <w:rPr>
                <w:rStyle w:val="FontStyle111"/>
              </w:rPr>
              <w:t>2022 год -  1589,000 тыс.руб.</w:t>
            </w:r>
          </w:p>
          <w:p w:rsidR="00E14247" w:rsidRDefault="00E14247">
            <w:pPr>
              <w:pStyle w:val="Style43"/>
              <w:widowControl/>
              <w:spacing w:line="240" w:lineRule="auto"/>
              <w:ind w:firstLine="709"/>
              <w:rPr>
                <w:rStyle w:val="FontStyle111"/>
              </w:rPr>
            </w:pPr>
            <w:r>
              <w:rPr>
                <w:rStyle w:val="FontStyle111"/>
              </w:rPr>
              <w:t>2023 год -  1589,000  тыс.руб.</w:t>
            </w:r>
          </w:p>
          <w:p w:rsidR="00E14247" w:rsidRDefault="00E14247">
            <w:pPr>
              <w:pStyle w:val="Style43"/>
              <w:widowControl/>
              <w:spacing w:line="240" w:lineRule="auto"/>
              <w:ind w:firstLine="709"/>
            </w:pPr>
          </w:p>
          <w:p w:rsidR="00E14247" w:rsidRDefault="00E14247">
            <w:pPr>
              <w:pStyle w:val="Style43"/>
              <w:widowControl/>
              <w:spacing w:line="240" w:lineRule="auto"/>
              <w:ind w:left="125" w:right="10" w:firstLine="709"/>
              <w:rPr>
                <w:rStyle w:val="FontStyle111"/>
              </w:rPr>
            </w:pPr>
            <w:r>
              <w:rPr>
                <w:rStyle w:val="FontStyle111"/>
              </w:rPr>
              <w:t>Общий объем финансирования подпрограммы 3 составляет         2387,260 тыс. руб., в том числе:</w:t>
            </w:r>
          </w:p>
          <w:p w:rsidR="00E14247" w:rsidRDefault="00E14247">
            <w:pPr>
              <w:pStyle w:val="Style43"/>
              <w:widowControl/>
              <w:spacing w:line="240" w:lineRule="auto"/>
              <w:ind w:firstLine="709"/>
              <w:rPr>
                <w:rStyle w:val="FontStyle111"/>
              </w:rPr>
            </w:pPr>
            <w:r>
              <w:rPr>
                <w:rStyle w:val="FontStyle111"/>
              </w:rPr>
              <w:t>2015 год - 275,336 тыс. руб.;</w:t>
            </w:r>
          </w:p>
          <w:p w:rsidR="00E14247" w:rsidRDefault="00E14247">
            <w:pPr>
              <w:pStyle w:val="Style43"/>
              <w:widowControl/>
              <w:spacing w:line="240" w:lineRule="auto"/>
              <w:ind w:firstLine="709"/>
              <w:rPr>
                <w:rStyle w:val="FontStyle111"/>
              </w:rPr>
            </w:pPr>
            <w:r>
              <w:rPr>
                <w:rStyle w:val="FontStyle111"/>
              </w:rPr>
              <w:t>2016 год - 533,921 тыс.руб.</w:t>
            </w:r>
          </w:p>
          <w:p w:rsidR="00E14247" w:rsidRDefault="00E14247">
            <w:pPr>
              <w:pStyle w:val="Style43"/>
              <w:widowControl/>
              <w:spacing w:line="240" w:lineRule="auto"/>
              <w:ind w:firstLine="709"/>
              <w:rPr>
                <w:rStyle w:val="FontStyle111"/>
              </w:rPr>
            </w:pPr>
            <w:r>
              <w:rPr>
                <w:rStyle w:val="FontStyle111"/>
              </w:rPr>
              <w:t>2017 год - 430,979 тыс.руб.</w:t>
            </w:r>
          </w:p>
          <w:p w:rsidR="00E14247" w:rsidRDefault="00E14247">
            <w:pPr>
              <w:pStyle w:val="Style43"/>
              <w:widowControl/>
              <w:spacing w:line="240" w:lineRule="auto"/>
              <w:ind w:firstLine="709"/>
              <w:rPr>
                <w:rStyle w:val="FontStyle111"/>
              </w:rPr>
            </w:pPr>
            <w:r>
              <w:rPr>
                <w:rStyle w:val="FontStyle111"/>
              </w:rPr>
              <w:t>2018 год - 421,680 тыс.руб.</w:t>
            </w:r>
          </w:p>
          <w:p w:rsidR="00E14247" w:rsidRDefault="00E14247">
            <w:pPr>
              <w:pStyle w:val="Style43"/>
              <w:widowControl/>
              <w:spacing w:line="240" w:lineRule="auto"/>
              <w:ind w:firstLine="709"/>
              <w:rPr>
                <w:rStyle w:val="FontStyle111"/>
              </w:rPr>
            </w:pPr>
            <w:r>
              <w:rPr>
                <w:rStyle w:val="FontStyle111"/>
              </w:rPr>
              <w:t>2019 год – 243,160 тыс.руб.</w:t>
            </w:r>
          </w:p>
          <w:p w:rsidR="00E14247" w:rsidRDefault="00E14247">
            <w:pPr>
              <w:pStyle w:val="Style43"/>
              <w:widowControl/>
              <w:spacing w:line="240" w:lineRule="auto"/>
              <w:ind w:firstLine="709"/>
              <w:rPr>
                <w:rStyle w:val="FontStyle111"/>
              </w:rPr>
            </w:pPr>
            <w:r>
              <w:rPr>
                <w:rStyle w:val="FontStyle111"/>
              </w:rPr>
              <w:t>2020 год - 287,384  тыс. руб.</w:t>
            </w:r>
          </w:p>
          <w:p w:rsidR="00E14247" w:rsidRDefault="00E14247">
            <w:pPr>
              <w:pStyle w:val="Style43"/>
              <w:widowControl/>
              <w:spacing w:line="240" w:lineRule="auto"/>
              <w:ind w:firstLine="709"/>
              <w:rPr>
                <w:rStyle w:val="FontStyle111"/>
              </w:rPr>
            </w:pPr>
            <w:r>
              <w:rPr>
                <w:rStyle w:val="FontStyle111"/>
              </w:rPr>
              <w:t>2021 год - 127,600  тыс.руб.</w:t>
            </w:r>
          </w:p>
          <w:p w:rsidR="00E14247" w:rsidRDefault="00E14247">
            <w:pPr>
              <w:pStyle w:val="Style43"/>
              <w:widowControl/>
              <w:spacing w:line="240" w:lineRule="auto"/>
              <w:ind w:firstLine="709"/>
              <w:rPr>
                <w:rStyle w:val="FontStyle111"/>
              </w:rPr>
            </w:pPr>
            <w:r>
              <w:rPr>
                <w:rStyle w:val="FontStyle111"/>
              </w:rPr>
              <w:t>2022 год -   33,600  тыс.руб.</w:t>
            </w:r>
          </w:p>
          <w:p w:rsidR="00E14247" w:rsidRDefault="00E14247">
            <w:pPr>
              <w:pStyle w:val="Style43"/>
              <w:widowControl/>
              <w:spacing w:line="240" w:lineRule="auto"/>
              <w:ind w:firstLine="709"/>
              <w:rPr>
                <w:rStyle w:val="FontStyle111"/>
              </w:rPr>
            </w:pPr>
            <w:r>
              <w:rPr>
                <w:rStyle w:val="FontStyle111"/>
              </w:rPr>
              <w:t>2023 год -   33,600  тыс.руб.</w:t>
            </w:r>
          </w:p>
          <w:p w:rsidR="00E14247" w:rsidRDefault="00E14247">
            <w:pPr>
              <w:tabs>
                <w:tab w:val="left" w:pos="2010"/>
              </w:tabs>
              <w:spacing w:after="0" w:line="240" w:lineRule="auto"/>
              <w:ind w:right="-1"/>
              <w:jc w:val="both"/>
            </w:pPr>
          </w:p>
          <w:p w:rsidR="00E14247" w:rsidRDefault="00E14247">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14247" w:rsidTr="006B0D10">
        <w:trPr>
          <w:trHeight w:val="2227"/>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программы</w:t>
            </w:r>
          </w:p>
        </w:tc>
        <w:tc>
          <w:tcPr>
            <w:tcW w:w="6628" w:type="dxa"/>
          </w:tcPr>
          <w:p w:rsidR="00E14247" w:rsidRDefault="00E14247">
            <w:pPr>
              <w:tabs>
                <w:tab w:val="left" w:pos="9356"/>
              </w:tabs>
              <w:spacing w:after="0" w:line="240" w:lineRule="auto"/>
              <w:ind w:right="-1" w:firstLine="34"/>
              <w:jc w:val="both"/>
              <w:rPr>
                <w:rFonts w:ascii="Times New Roman" w:hAnsi="Times New Roman" w:cs="Times New Roman"/>
                <w:sz w:val="24"/>
                <w:szCs w:val="24"/>
              </w:rPr>
            </w:pP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1. 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2.  Количество  маршрутов   по  перевозке  пассажиров  сохранится  на  уровне   6 шт.</w:t>
            </w: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3. Число погибших в дорожно-транспортных происшествиях снизится.</w:t>
            </w:r>
          </w:p>
          <w:p w:rsidR="00E14247" w:rsidRDefault="00E14247">
            <w:pPr>
              <w:tabs>
                <w:tab w:val="left" w:pos="9356"/>
              </w:tabs>
              <w:spacing w:after="0" w:line="240" w:lineRule="auto"/>
              <w:ind w:right="-1"/>
              <w:jc w:val="both"/>
              <w:rPr>
                <w:rFonts w:ascii="Times New Roman" w:hAnsi="Times New Roman" w:cs="Times New Roman"/>
                <w:sz w:val="24"/>
                <w:szCs w:val="24"/>
              </w:rPr>
            </w:pPr>
          </w:p>
        </w:tc>
      </w:tr>
    </w:tbl>
    <w:p w:rsidR="00E14247" w:rsidRDefault="00E14247" w:rsidP="006B0D10">
      <w:pPr>
        <w:tabs>
          <w:tab w:val="left" w:pos="9356"/>
        </w:tabs>
        <w:spacing w:after="0"/>
        <w:ind w:right="-1"/>
        <w:rPr>
          <w:rFonts w:ascii="Times New Roman" w:hAnsi="Times New Roman" w:cs="Times New Roman"/>
          <w:b/>
          <w:bCs/>
          <w:sz w:val="24"/>
          <w:szCs w:val="24"/>
        </w:rPr>
      </w:pPr>
    </w:p>
    <w:p w:rsidR="00E14247" w:rsidRDefault="00E14247" w:rsidP="006B0D10">
      <w:pPr>
        <w:tabs>
          <w:tab w:val="left" w:pos="9356"/>
        </w:tabs>
        <w:spacing w:after="0"/>
        <w:ind w:right="-1"/>
        <w:rPr>
          <w:rFonts w:ascii="Times New Roman" w:hAnsi="Times New Roman" w:cs="Times New Roman"/>
          <w:b/>
          <w:bCs/>
          <w:sz w:val="24"/>
          <w:szCs w:val="24"/>
        </w:rPr>
      </w:pPr>
    </w:p>
    <w:p w:rsidR="00E14247" w:rsidRDefault="00E14247" w:rsidP="006B0D10">
      <w:pPr>
        <w:tabs>
          <w:tab w:val="left" w:pos="93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1. </w:t>
      </w:r>
    </w:p>
    <w:p w:rsidR="00E14247" w:rsidRDefault="00E14247" w:rsidP="006B0D10">
      <w:pPr>
        <w:tabs>
          <w:tab w:val="left" w:pos="93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Общая характеристика сферы реализации     муниципальной программы, в том числе формулировка                       </w:t>
      </w:r>
    </w:p>
    <w:p w:rsidR="00E14247" w:rsidRDefault="00E14247" w:rsidP="006B0D10">
      <w:pPr>
        <w:tabs>
          <w:tab w:val="left" w:pos="9356"/>
        </w:tabs>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основных проблем в указанной сфере и прогноз ее развития</w:t>
      </w:r>
    </w:p>
    <w:p w:rsidR="00E14247" w:rsidRDefault="00E14247" w:rsidP="006B0D10">
      <w:pPr>
        <w:tabs>
          <w:tab w:val="left" w:pos="9356"/>
        </w:tabs>
        <w:spacing w:after="0" w:line="240" w:lineRule="auto"/>
        <w:ind w:firstLine="709"/>
        <w:jc w:val="both"/>
        <w:rPr>
          <w:rFonts w:ascii="Times New Roman" w:hAnsi="Times New Roman" w:cs="Times New Roman"/>
          <w:b/>
          <w:bCs/>
          <w:sz w:val="24"/>
          <w:szCs w:val="24"/>
        </w:rPr>
      </w:pPr>
    </w:p>
    <w:p w:rsidR="00E14247" w:rsidRDefault="00E14247" w:rsidP="006B0D10">
      <w:pPr>
        <w:pStyle w:val="Style9"/>
        <w:widowControl/>
        <w:spacing w:line="317" w:lineRule="exact"/>
        <w:ind w:left="29" w:firstLine="709"/>
        <w:rPr>
          <w:rStyle w:val="FontStyle111"/>
        </w:rPr>
      </w:pPr>
      <w:r>
        <w:rPr>
          <w:rStyle w:val="FontStyle111"/>
        </w:rPr>
        <w:t>Муниципальная  программа подготовлена с учетом роли и места транспорта в решении приоритетных задач социально-экономического</w:t>
      </w:r>
      <w:r>
        <w:rPr>
          <w:rStyle w:val="FontStyle111"/>
          <w:rFonts w:ascii="Calibri" w:hAnsi="Calibri" w:cs="Calibri"/>
        </w:rPr>
        <w:t xml:space="preserve"> </w:t>
      </w:r>
      <w:r>
        <w:rPr>
          <w:rStyle w:val="FontStyle111"/>
        </w:rPr>
        <w:t>развития Глушковского района  Курской области на период до 2023 г.</w:t>
      </w:r>
    </w:p>
    <w:p w:rsidR="00E14247" w:rsidRDefault="00E14247" w:rsidP="006B0D10">
      <w:pPr>
        <w:pStyle w:val="Style9"/>
        <w:widowControl/>
        <w:spacing w:line="317" w:lineRule="exact"/>
        <w:ind w:left="29" w:firstLine="709"/>
        <w:rPr>
          <w:rStyle w:val="FontStyle111"/>
        </w:rPr>
      </w:pPr>
      <w:r>
        <w:rPr>
          <w:rStyle w:val="FontStyle111"/>
        </w:rPr>
        <w:t>Транспорт как инфраструктурная отрасль обеспечивает базовые условия жизнедеятельности и развития района и государства в целом.</w:t>
      </w:r>
    </w:p>
    <w:p w:rsidR="00E14247" w:rsidRDefault="00E14247" w:rsidP="006B0D10">
      <w:pPr>
        <w:pStyle w:val="Style9"/>
        <w:widowControl/>
        <w:spacing w:line="317" w:lineRule="exact"/>
        <w:ind w:left="29" w:firstLine="709"/>
        <w:rPr>
          <w:rStyle w:val="FontStyle111"/>
        </w:rPr>
      </w:pPr>
      <w:r>
        <w:rPr>
          <w:rStyle w:val="FontStyle111"/>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E14247" w:rsidRDefault="00E14247" w:rsidP="006B0D10">
      <w:pPr>
        <w:pStyle w:val="Style9"/>
        <w:widowControl/>
        <w:spacing w:line="317" w:lineRule="exact"/>
        <w:ind w:left="29" w:firstLine="709"/>
        <w:rPr>
          <w:rStyle w:val="FontStyle111"/>
        </w:rPr>
      </w:pPr>
      <w:r>
        <w:rPr>
          <w:rStyle w:val="FontStyle111"/>
        </w:rPr>
        <w:t>Важнейшей составной частью транспортной системы Глушковского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районами, а также между населенными пунктами, что, в свою очередь, способствует улучшению условий для предпринимательской деятельности, повышению качества жизни населения.</w:t>
      </w:r>
    </w:p>
    <w:p w:rsidR="00E14247" w:rsidRDefault="00E14247" w:rsidP="006B0D10">
      <w:pPr>
        <w:pStyle w:val="Style9"/>
        <w:widowControl/>
        <w:spacing w:line="317" w:lineRule="exact"/>
        <w:ind w:left="29" w:right="10" w:firstLine="709"/>
        <w:rPr>
          <w:rStyle w:val="FontStyle111"/>
        </w:rPr>
      </w:pPr>
      <w:r>
        <w:rPr>
          <w:rStyle w:val="FontStyle111"/>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w:t>
      </w:r>
    </w:p>
    <w:p w:rsidR="00E14247" w:rsidRDefault="00E14247" w:rsidP="006B0D10">
      <w:pPr>
        <w:pStyle w:val="Style9"/>
        <w:widowControl/>
        <w:spacing w:line="317" w:lineRule="exact"/>
        <w:ind w:left="29" w:right="10" w:firstLine="709"/>
        <w:rPr>
          <w:rStyle w:val="FontStyle111"/>
        </w:rPr>
      </w:pPr>
      <w:r>
        <w:rPr>
          <w:rStyle w:val="FontStyle111"/>
        </w:rPr>
        <w:t>-более 40 % процентов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w:t>
      </w:r>
    </w:p>
    <w:p w:rsidR="00E14247" w:rsidRDefault="00E14247" w:rsidP="006B0D10">
      <w:pPr>
        <w:pStyle w:val="Style9"/>
        <w:widowControl/>
        <w:spacing w:line="317" w:lineRule="exact"/>
        <w:ind w:left="10" w:right="10" w:firstLine="709"/>
        <w:rPr>
          <w:rStyle w:val="FontStyle111"/>
        </w:rPr>
      </w:pPr>
      <w:r>
        <w:rPr>
          <w:rStyle w:val="FontStyle111"/>
        </w:rPr>
        <w:t>-экономическая активность населения и рост парка автотранспортных средств резко повысили вероятность возникновения дорожно-транспортных происшествий, одна из причин которых – сопутствующие дорожные условия, связанные с наличием автомобильных дорог, не отвечающих современным требованиям к их техническим характеристикам;</w:t>
      </w:r>
    </w:p>
    <w:p w:rsidR="00E14247" w:rsidRDefault="00E14247" w:rsidP="006B0D10">
      <w:pPr>
        <w:pStyle w:val="Style9"/>
        <w:widowControl/>
        <w:spacing w:line="317" w:lineRule="exact"/>
        <w:ind w:left="10" w:right="10" w:firstLine="709"/>
        <w:rPr>
          <w:rStyle w:val="FontStyle111"/>
        </w:rPr>
      </w:pPr>
      <w:r>
        <w:rPr>
          <w:rStyle w:val="FontStyle111"/>
        </w:rPr>
        <w:t>-более половины автомобильных дорог района построены в прошлом столетии, их дорожные конструкции не рассчитаны на современные условия эксплуатации, в связи с чем, большинство автодорог имеет высокую степень износа и низкую пропускную способность.</w:t>
      </w:r>
    </w:p>
    <w:p w:rsidR="00E14247" w:rsidRDefault="00E14247" w:rsidP="006B0D10">
      <w:pPr>
        <w:pStyle w:val="Style9"/>
        <w:widowControl/>
        <w:spacing w:line="317" w:lineRule="exact"/>
        <w:ind w:left="10" w:right="19" w:firstLine="709"/>
        <w:rPr>
          <w:rStyle w:val="FontStyle111"/>
        </w:rPr>
      </w:pPr>
      <w:r>
        <w:rPr>
          <w:rStyle w:val="FontStyle111"/>
        </w:rPr>
        <w:t xml:space="preserve">Вышеназванные факторы обусловили основные направления развития дорожного хозяйства, в числе которых: </w:t>
      </w:r>
    </w:p>
    <w:p w:rsidR="00E14247" w:rsidRDefault="00E14247" w:rsidP="006B0D10">
      <w:pPr>
        <w:pStyle w:val="Style9"/>
        <w:widowControl/>
        <w:spacing w:line="317" w:lineRule="exact"/>
        <w:ind w:left="10" w:right="19" w:firstLine="709"/>
        <w:rPr>
          <w:rStyle w:val="FontStyle111"/>
        </w:rPr>
      </w:pPr>
      <w:r>
        <w:rPr>
          <w:rStyle w:val="FontStyle111"/>
        </w:rPr>
        <w:t>-обеспечение     сохранности     и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4247" w:rsidRDefault="00E14247" w:rsidP="006B0D10">
      <w:pPr>
        <w:pStyle w:val="Style9"/>
        <w:widowControl/>
        <w:spacing w:line="317" w:lineRule="exact"/>
        <w:ind w:left="29" w:firstLine="709"/>
        <w:rPr>
          <w:rStyle w:val="FontStyle111"/>
        </w:rPr>
      </w:pPr>
      <w:r>
        <w:rPr>
          <w:rStyle w:val="FontStyle111"/>
        </w:rPr>
        <w:t>-строительство новых и повышение технического уровня существующих автомобильных дорог;</w:t>
      </w:r>
    </w:p>
    <w:p w:rsidR="00E14247" w:rsidRDefault="00E14247" w:rsidP="006B0D10">
      <w:pPr>
        <w:pStyle w:val="Style9"/>
        <w:widowControl/>
        <w:spacing w:line="317" w:lineRule="exact"/>
        <w:ind w:left="29" w:firstLine="709"/>
        <w:rPr>
          <w:rStyle w:val="FontStyle111"/>
        </w:rPr>
      </w:pPr>
      <w:r>
        <w:rPr>
          <w:rStyle w:val="FontStyle111"/>
        </w:rPr>
        <w:t>-государственная поддержка дорожной деятельности в отношении автомобильных дорог местного значения.</w:t>
      </w:r>
    </w:p>
    <w:p w:rsidR="00E14247" w:rsidRDefault="00E14247" w:rsidP="006B0D10">
      <w:pPr>
        <w:pStyle w:val="Style9"/>
        <w:widowControl/>
        <w:spacing w:line="317" w:lineRule="exact"/>
        <w:ind w:left="19" w:firstLine="709"/>
        <w:rPr>
          <w:rStyle w:val="FontStyle111"/>
        </w:rPr>
      </w:pPr>
      <w:r>
        <w:rPr>
          <w:rStyle w:val="FontStyle111"/>
        </w:rPr>
        <w:t>Соответствие сети автомобильных дорог современным условиям их эксплуатации – один из факторов, влияющих на инвестиционную привлекательность района. Это важное условие для обеспечения ее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w:t>
      </w:r>
    </w:p>
    <w:p w:rsidR="00E14247" w:rsidRDefault="00E14247" w:rsidP="006B0D10">
      <w:pPr>
        <w:pStyle w:val="Style9"/>
        <w:widowControl/>
        <w:spacing w:line="317" w:lineRule="exact"/>
        <w:ind w:left="19" w:right="10" w:firstLine="709"/>
        <w:rPr>
          <w:rStyle w:val="FontStyle111"/>
        </w:rPr>
      </w:pPr>
      <w:r>
        <w:rPr>
          <w:rStyle w:val="FontStyle111"/>
        </w:rPr>
        <w:t>Мероприятия муниципальной программы призваны обеспечить достижение этой цели. Применение программно-целевого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Глушковского района Курской области.</w:t>
      </w:r>
    </w:p>
    <w:p w:rsidR="00E14247" w:rsidRDefault="00E14247" w:rsidP="006B0D10">
      <w:pPr>
        <w:tabs>
          <w:tab w:val="left" w:pos="9356"/>
        </w:tabs>
        <w:spacing w:after="0" w:line="240" w:lineRule="auto"/>
        <w:ind w:left="11" w:firstLine="709"/>
        <w:jc w:val="both"/>
        <w:rPr>
          <w:rStyle w:val="FontStyle111"/>
        </w:rPr>
      </w:pPr>
      <w:r>
        <w:rPr>
          <w:rStyle w:val="FontStyle111"/>
        </w:rPr>
        <w:t xml:space="preserve"> </w:t>
      </w:r>
    </w:p>
    <w:p w:rsidR="00E14247" w:rsidRDefault="00E14247" w:rsidP="006B0D10">
      <w:pPr>
        <w:pStyle w:val="Style9"/>
        <w:widowControl/>
        <w:spacing w:line="317" w:lineRule="exact"/>
        <w:ind w:left="10" w:right="10" w:firstLine="709"/>
        <w:rPr>
          <w:rStyle w:val="FontStyle111"/>
        </w:rPr>
      </w:pPr>
      <w:r>
        <w:rPr>
          <w:rStyle w:val="FontStyle111"/>
        </w:rPr>
        <w:t xml:space="preserve">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                  </w:t>
      </w:r>
    </w:p>
    <w:p w:rsidR="00E14247" w:rsidRDefault="00E14247" w:rsidP="006B0D10">
      <w:pPr>
        <w:pStyle w:val="Style9"/>
        <w:widowControl/>
        <w:spacing w:line="317" w:lineRule="exact"/>
        <w:ind w:left="10" w:right="19" w:firstLine="709"/>
        <w:rPr>
          <w:rStyle w:val="FontStyle111"/>
        </w:rPr>
      </w:pPr>
      <w:r>
        <w:rPr>
          <w:rStyle w:val="FontStyle111"/>
        </w:rPr>
        <w:t>В то же время развитие автомобильного транспорта в Глушковском районе сталкивается с определенными проблемами, требующими решения. К ним, в первую очередь, следует отнести:</w:t>
      </w:r>
    </w:p>
    <w:p w:rsidR="00E14247" w:rsidRDefault="00E14247" w:rsidP="006B0D10">
      <w:pPr>
        <w:pStyle w:val="Style9"/>
        <w:widowControl/>
        <w:spacing w:line="317" w:lineRule="exact"/>
        <w:ind w:left="10" w:firstLine="709"/>
        <w:rPr>
          <w:rStyle w:val="FontStyle111"/>
        </w:rPr>
      </w:pPr>
      <w:r>
        <w:rPr>
          <w:rStyle w:val="FontStyle111"/>
        </w:rPr>
        <w:t>-состояние нормативно-правовой базы;</w:t>
      </w:r>
    </w:p>
    <w:p w:rsidR="00E14247" w:rsidRDefault="00E14247" w:rsidP="006B0D10">
      <w:pPr>
        <w:pStyle w:val="Style9"/>
        <w:widowControl/>
        <w:spacing w:line="317" w:lineRule="exact"/>
        <w:ind w:left="10" w:right="19" w:firstLine="709"/>
        <w:rPr>
          <w:rStyle w:val="FontStyle111"/>
        </w:rPr>
      </w:pPr>
      <w:r>
        <w:rPr>
          <w:rStyle w:val="FontStyle111"/>
        </w:rPr>
        <w:t>-значительное снижение роли таких важнейших регуляторов в осуществлении государственной политики на автотранспорте, как лицензирование и сертификация услуг;</w:t>
      </w:r>
    </w:p>
    <w:p w:rsidR="00E14247" w:rsidRDefault="00E14247" w:rsidP="006B0D10">
      <w:pPr>
        <w:pStyle w:val="Style9"/>
        <w:widowControl/>
        <w:spacing w:line="317" w:lineRule="exact"/>
        <w:ind w:left="10" w:firstLine="709"/>
        <w:rPr>
          <w:rStyle w:val="FontStyle111"/>
        </w:rPr>
      </w:pPr>
      <w:r>
        <w:rPr>
          <w:rStyle w:val="FontStyle111"/>
        </w:rPr>
        <w:t>-рост транспортных издержек;</w:t>
      </w:r>
    </w:p>
    <w:p w:rsidR="00E14247" w:rsidRDefault="00E14247" w:rsidP="006B0D10">
      <w:pPr>
        <w:pStyle w:val="Style9"/>
        <w:widowControl/>
        <w:spacing w:line="317" w:lineRule="exact"/>
        <w:ind w:left="10" w:right="19" w:firstLine="709"/>
        <w:rPr>
          <w:rStyle w:val="FontStyle111"/>
        </w:rPr>
      </w:pPr>
      <w:r>
        <w:rPr>
          <w:rStyle w:val="FontStyle111"/>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4247" w:rsidRDefault="00E14247" w:rsidP="006B0D10">
      <w:pPr>
        <w:pStyle w:val="Style9"/>
        <w:widowControl/>
        <w:spacing w:line="317" w:lineRule="exact"/>
        <w:ind w:left="10" w:firstLine="709"/>
        <w:rPr>
          <w:rStyle w:val="FontStyle111"/>
        </w:rPr>
      </w:pPr>
      <w:r>
        <w:rPr>
          <w:rStyle w:val="FontStyle111"/>
        </w:rPr>
        <w:t>-увеличение количества частных автоперевозок;</w:t>
      </w:r>
    </w:p>
    <w:p w:rsidR="00E14247" w:rsidRDefault="00E14247" w:rsidP="006B0D10">
      <w:pPr>
        <w:pStyle w:val="Style9"/>
        <w:widowControl/>
        <w:spacing w:line="317" w:lineRule="exact"/>
        <w:ind w:left="10" w:right="38" w:firstLine="709"/>
        <w:rPr>
          <w:rStyle w:val="FontStyle111"/>
        </w:rPr>
      </w:pPr>
      <w:r>
        <w:rPr>
          <w:rStyle w:val="FontStyle111"/>
        </w:rPr>
        <w:t>-недостаточное финансирование содержания и развития транспортной инфраструктуры;</w:t>
      </w:r>
    </w:p>
    <w:p w:rsidR="00E14247" w:rsidRDefault="00E14247" w:rsidP="006B0D10">
      <w:pPr>
        <w:pStyle w:val="Style9"/>
        <w:widowControl/>
        <w:spacing w:line="317" w:lineRule="exact"/>
        <w:ind w:left="10" w:right="29" w:firstLine="709"/>
        <w:rPr>
          <w:rStyle w:val="FontStyle111"/>
        </w:rPr>
      </w:pPr>
      <w:r>
        <w:rPr>
          <w:rStyle w:val="FontStyle111"/>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4247" w:rsidRDefault="00E14247" w:rsidP="006B0D10">
      <w:pPr>
        <w:pStyle w:val="Style9"/>
        <w:widowControl/>
        <w:spacing w:line="317" w:lineRule="exact"/>
        <w:ind w:left="10" w:right="38" w:firstLine="709"/>
        <w:rPr>
          <w:rStyle w:val="FontStyle111"/>
        </w:rPr>
      </w:pPr>
      <w:r>
        <w:rPr>
          <w:rStyle w:val="FontStyle111"/>
        </w:rPr>
        <w:t>Приоритетными направлениями в решении основных проблем развития автомобильного пассажирского транспорта на период до 2023 г. являются:</w:t>
      </w:r>
    </w:p>
    <w:p w:rsidR="00E14247" w:rsidRDefault="00E14247" w:rsidP="006B0D10">
      <w:pPr>
        <w:pStyle w:val="Style9"/>
        <w:widowControl/>
        <w:spacing w:line="317" w:lineRule="exact"/>
        <w:ind w:left="10" w:right="29" w:firstLine="709"/>
        <w:rPr>
          <w:rStyle w:val="FontStyle111"/>
        </w:rPr>
      </w:pPr>
      <w:r>
        <w:rPr>
          <w:rStyle w:val="FontStyle111"/>
        </w:rPr>
        <w:t>-совершенствование нормативно-правовой базы по обеспечению функционирования автотранспортной отрасли;</w:t>
      </w:r>
    </w:p>
    <w:p w:rsidR="00E14247" w:rsidRDefault="00E14247" w:rsidP="006B0D10">
      <w:pPr>
        <w:pStyle w:val="Style9"/>
        <w:widowControl/>
        <w:spacing w:line="317" w:lineRule="exact"/>
        <w:ind w:left="10" w:firstLine="709"/>
        <w:rPr>
          <w:rStyle w:val="FontStyle111"/>
        </w:rPr>
      </w:pPr>
      <w:r>
        <w:rPr>
          <w:rStyle w:val="FontStyle111"/>
        </w:rPr>
        <w:t>-расширение системы безналичной оплаты проезда;</w:t>
      </w:r>
    </w:p>
    <w:p w:rsidR="00E14247" w:rsidRDefault="00E14247" w:rsidP="006B0D10">
      <w:pPr>
        <w:pStyle w:val="Style9"/>
        <w:widowControl/>
        <w:spacing w:line="317" w:lineRule="exact"/>
        <w:ind w:left="10" w:right="38" w:firstLine="709"/>
        <w:rPr>
          <w:rStyle w:val="FontStyle111"/>
        </w:rPr>
      </w:pPr>
      <w:r>
        <w:rPr>
          <w:rStyle w:val="FontStyle111"/>
        </w:rPr>
        <w:t>-внедрение стандартов оказания транспортных услуг населению Глушковского района Курской области;</w:t>
      </w:r>
    </w:p>
    <w:p w:rsidR="00E14247" w:rsidRDefault="00E14247" w:rsidP="006B0D10">
      <w:pPr>
        <w:pStyle w:val="Style9"/>
        <w:widowControl/>
        <w:spacing w:line="317" w:lineRule="exact"/>
        <w:ind w:left="10" w:firstLine="699"/>
        <w:rPr>
          <w:rStyle w:val="FontStyle111"/>
        </w:rPr>
      </w:pPr>
      <w:r>
        <w:rPr>
          <w:rStyle w:val="FontStyle111"/>
        </w:rPr>
        <w:t>-обеспечение доступности информации о деятельности транспортных организаций для населения Глушковского района Курской области;</w:t>
      </w:r>
    </w:p>
    <w:p w:rsidR="00E14247" w:rsidRDefault="00E14247" w:rsidP="006B0D10">
      <w:pPr>
        <w:pStyle w:val="Style9"/>
        <w:widowControl/>
        <w:spacing w:line="317" w:lineRule="exact"/>
        <w:ind w:left="10" w:firstLine="699"/>
        <w:rPr>
          <w:rStyle w:val="FontStyle111"/>
        </w:rPr>
      </w:pPr>
      <w:r>
        <w:rPr>
          <w:rStyle w:val="FontStyle111"/>
        </w:rPr>
        <w:t>-оптимизация маршрутной сети;</w:t>
      </w:r>
    </w:p>
    <w:p w:rsidR="00E14247" w:rsidRDefault="00E14247" w:rsidP="006B0D10">
      <w:pPr>
        <w:pStyle w:val="Style9"/>
        <w:widowControl/>
        <w:spacing w:line="317" w:lineRule="exact"/>
        <w:ind w:left="10" w:firstLine="709"/>
        <w:rPr>
          <w:rStyle w:val="FontStyle111"/>
        </w:rPr>
      </w:pPr>
      <w:r>
        <w:rPr>
          <w:rStyle w:val="FontStyle111"/>
        </w:rPr>
        <w:t>-сокращение временных затрат пассажиров на поездки.</w:t>
      </w:r>
    </w:p>
    <w:p w:rsidR="00E14247" w:rsidRDefault="00E14247" w:rsidP="006B0D10">
      <w:pPr>
        <w:pStyle w:val="Style9"/>
        <w:widowControl/>
        <w:spacing w:line="317" w:lineRule="exact"/>
        <w:ind w:left="10" w:right="29" w:firstLine="709"/>
        <w:rPr>
          <w:rStyle w:val="FontStyle111"/>
        </w:rPr>
      </w:pPr>
      <w:r>
        <w:rPr>
          <w:rStyle w:val="FontStyle111"/>
        </w:rPr>
        <w:t>В числе вопросов транспортного комплекса Глушковского района Курской области решение проблемы обеспечения безопасности дорожного движения является одной из важнейших задач современного общества.</w:t>
      </w:r>
    </w:p>
    <w:p w:rsidR="00E14247" w:rsidRDefault="00E14247" w:rsidP="006B0D10">
      <w:pPr>
        <w:pStyle w:val="Style9"/>
        <w:widowControl/>
        <w:spacing w:line="317" w:lineRule="exact"/>
        <w:ind w:left="10" w:right="29" w:firstLine="709"/>
        <w:rPr>
          <w:rStyle w:val="FontStyle111"/>
        </w:rPr>
      </w:pPr>
      <w:r>
        <w:rPr>
          <w:rStyle w:val="FontStyle111"/>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4247" w:rsidRDefault="00E14247" w:rsidP="006B0D10">
      <w:pPr>
        <w:tabs>
          <w:tab w:val="left" w:pos="9356"/>
        </w:tabs>
        <w:spacing w:after="0" w:line="240" w:lineRule="auto"/>
        <w:ind w:left="11" w:right="-1" w:firstLine="709"/>
        <w:jc w:val="both"/>
      </w:pPr>
      <w:r>
        <w:rPr>
          <w:rFonts w:ascii="Times New Roman" w:hAnsi="Times New Roman" w:cs="Times New Roman"/>
          <w:sz w:val="24"/>
          <w:szCs w:val="24"/>
        </w:rPr>
        <w:t>По итогам проведенного УГИБДД УМВД России по Курской области анализа совершению трети всех ДТП сопутствуют многочисленные нарушения и несоответствия в организации дорожного движения.</w:t>
      </w:r>
    </w:p>
    <w:p w:rsidR="00E14247" w:rsidRDefault="00E14247" w:rsidP="006B0D10">
      <w:pPr>
        <w:tabs>
          <w:tab w:val="left" w:pos="9356"/>
        </w:tabs>
        <w:spacing w:after="0" w:line="240" w:lineRule="auto"/>
        <w:ind w:right="-1" w:firstLine="709"/>
        <w:jc w:val="both"/>
        <w:rPr>
          <w:rStyle w:val="FontStyle111"/>
        </w:rPr>
      </w:pPr>
      <w:r>
        <w:rPr>
          <w:rFonts w:ascii="Times New Roman" w:hAnsi="Times New Roman" w:cs="Times New Roman"/>
          <w:sz w:val="24"/>
          <w:szCs w:val="24"/>
        </w:rPr>
        <w:t>Основной причиной совершения ДТП по-прежнему остается человеческий фактор. Значительная часть происшествий произошла из-за нарушений ПДД водителями транспортных средств. Неправильный выбор скоростного режима, выезд на полосу встречного движения, не предоставление преимущества в движении пешеходам и другим транспортным средствам, управление транспортом в состоянии алкогольного опьянения и управление транспортными средствами водителями, не имеющими права управления, наиболее распространенные нарушения, допускаемые водителями и явившиеся основными причинами аварий.</w:t>
      </w:r>
    </w:p>
    <w:p w:rsidR="00E14247" w:rsidRDefault="00E14247" w:rsidP="006B0D10">
      <w:pPr>
        <w:pStyle w:val="Style9"/>
        <w:widowControl/>
        <w:spacing w:line="240" w:lineRule="auto"/>
        <w:ind w:left="11" w:right="17" w:firstLine="709"/>
        <w:rPr>
          <w:rStyle w:val="FontStyle111"/>
        </w:rPr>
      </w:pPr>
      <w:r>
        <w:rPr>
          <w:rStyle w:val="FontStyle111"/>
        </w:rPr>
        <w:t xml:space="preserve">Остается еще много нерешенных проблем в вопросах организации дорожного движения на территории района. </w:t>
      </w:r>
    </w:p>
    <w:p w:rsidR="00E14247" w:rsidRDefault="00E14247" w:rsidP="006B0D10">
      <w:pPr>
        <w:pStyle w:val="Style9"/>
        <w:widowControl/>
        <w:spacing w:line="240" w:lineRule="auto"/>
        <w:ind w:left="11" w:right="17" w:firstLine="709"/>
        <w:rPr>
          <w:rStyle w:val="FontStyle111"/>
        </w:rPr>
      </w:pPr>
      <w:r>
        <w:rPr>
          <w:rStyle w:val="FontStyle111"/>
        </w:rPr>
        <w:t>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rsidR="00E14247" w:rsidRDefault="00E14247" w:rsidP="006B0D10">
      <w:pPr>
        <w:pStyle w:val="Style9"/>
        <w:widowControl/>
        <w:spacing w:line="240" w:lineRule="auto"/>
        <w:ind w:left="10" w:right="19" w:firstLine="709"/>
        <w:rPr>
          <w:rStyle w:val="FontStyle111"/>
        </w:rPr>
      </w:pPr>
      <w:r>
        <w:rPr>
          <w:rStyle w:val="FontStyle111"/>
        </w:rPr>
        <w:t>Наличие указанных выше проблем в сфере дорожного хозяйства, автомобильного транспорта, а также безопасности дорожного движения обусловило необходимость организовать разработку муниципальной программы.</w:t>
      </w:r>
    </w:p>
    <w:p w:rsidR="00E14247" w:rsidRDefault="00E14247" w:rsidP="006B0D10">
      <w:pPr>
        <w:pStyle w:val="Style11"/>
        <w:widowControl/>
        <w:ind w:right="96"/>
        <w:jc w:val="left"/>
        <w:rPr>
          <w:rStyle w:val="FontStyle110"/>
          <w:rFonts w:ascii="Calibri" w:hAnsi="Calibri" w:cs="Calibri"/>
        </w:rPr>
      </w:pPr>
    </w:p>
    <w:p w:rsidR="00E14247" w:rsidRDefault="00E14247" w:rsidP="006B0D10">
      <w:pPr>
        <w:tabs>
          <w:tab w:val="left" w:pos="9356"/>
        </w:tabs>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Раздел 2. Приоритеты государственной политики в сфере реализации муниципальной  программы, цели, задачи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E14247" w:rsidRDefault="00E14247" w:rsidP="006B0D10">
      <w:pPr>
        <w:pStyle w:val="Style43"/>
        <w:widowControl/>
        <w:spacing w:line="240" w:lineRule="exact"/>
        <w:ind w:left="19" w:right="10" w:firstLine="709"/>
      </w:pPr>
    </w:p>
    <w:p w:rsidR="00E14247" w:rsidRDefault="00E14247" w:rsidP="006B0D10">
      <w:pPr>
        <w:pStyle w:val="Style43"/>
        <w:widowControl/>
        <w:spacing w:before="67" w:line="240" w:lineRule="auto"/>
        <w:ind w:left="19" w:right="10" w:firstLine="709"/>
        <w:rPr>
          <w:rStyle w:val="FontStyle111"/>
        </w:rPr>
      </w:pPr>
      <w:r>
        <w:rPr>
          <w:rStyle w:val="FontStyle111"/>
        </w:rPr>
        <w:t xml:space="preserve">Государственная политика Российской Федерации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  </w:t>
      </w:r>
    </w:p>
    <w:p w:rsidR="00E14247" w:rsidRDefault="00E14247" w:rsidP="006B0D10">
      <w:pPr>
        <w:pStyle w:val="Style43"/>
        <w:widowControl/>
        <w:spacing w:line="240" w:lineRule="auto"/>
        <w:ind w:left="10" w:right="19" w:firstLine="709"/>
        <w:rPr>
          <w:rStyle w:val="FontStyle111"/>
        </w:rPr>
      </w:pPr>
      <w:r>
        <w:rPr>
          <w:rStyle w:val="FontStyle111"/>
        </w:rPr>
        <w:t>транспортной стратегии Российской Федерации на период до 2030 г., утвержденной распоряжением Правительства Российской Федерации от       22 ноября 2008 г. N 1734-р.</w:t>
      </w:r>
    </w:p>
    <w:p w:rsidR="00E14247" w:rsidRDefault="00E14247" w:rsidP="006B0D10">
      <w:pPr>
        <w:pStyle w:val="Style43"/>
        <w:widowControl/>
        <w:spacing w:line="240" w:lineRule="auto"/>
        <w:ind w:right="29" w:firstLine="709"/>
        <w:rPr>
          <w:rStyle w:val="FontStyle111"/>
        </w:rPr>
      </w:pPr>
      <w:r>
        <w:rPr>
          <w:rStyle w:val="FontStyle111"/>
        </w:rPr>
        <w:t>С учетом стратегических направлений развития экономики района, определенных:</w:t>
      </w:r>
    </w:p>
    <w:p w:rsidR="00E14247" w:rsidRDefault="00E14247" w:rsidP="006B0D10">
      <w:pPr>
        <w:pStyle w:val="Style43"/>
        <w:widowControl/>
        <w:spacing w:line="240" w:lineRule="auto"/>
        <w:ind w:left="29" w:firstLine="709"/>
        <w:rPr>
          <w:rStyle w:val="FontStyle111"/>
        </w:rPr>
      </w:pPr>
      <w:r>
        <w:rPr>
          <w:rStyle w:val="FontStyle111"/>
        </w:rPr>
        <w:t>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  определены   основные  приоритетные  направления  развития:</w:t>
      </w:r>
    </w:p>
    <w:p w:rsidR="00E14247" w:rsidRDefault="00E14247" w:rsidP="006B0D10">
      <w:pPr>
        <w:pStyle w:val="Style43"/>
        <w:widowControl/>
        <w:spacing w:line="240" w:lineRule="auto"/>
        <w:ind w:left="38" w:firstLine="709"/>
        <w:rPr>
          <w:rStyle w:val="FontStyle111"/>
        </w:rPr>
      </w:pPr>
      <w:r>
        <w:rPr>
          <w:rStyle w:val="FontStyle111"/>
        </w:rPr>
        <w:t xml:space="preserve"> обеспечение    сохранности    и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4247" w:rsidRDefault="00E14247" w:rsidP="006B0D10">
      <w:pPr>
        <w:pStyle w:val="Style9"/>
        <w:widowControl/>
        <w:spacing w:line="240" w:lineRule="auto"/>
        <w:ind w:left="38" w:right="19" w:firstLine="709"/>
        <w:rPr>
          <w:rStyle w:val="FontStyle111"/>
        </w:rPr>
      </w:pPr>
      <w:r>
        <w:rPr>
          <w:rStyle w:val="FontStyle111"/>
        </w:rPr>
        <w:t>строительство новых и повышение технического уровня существующих автомобильных дорог;</w:t>
      </w:r>
    </w:p>
    <w:p w:rsidR="00E14247" w:rsidRDefault="00E14247" w:rsidP="006B0D10">
      <w:pPr>
        <w:pStyle w:val="Style9"/>
        <w:widowControl/>
        <w:spacing w:line="240" w:lineRule="auto"/>
        <w:ind w:left="38" w:right="19" w:firstLine="709"/>
        <w:rPr>
          <w:rStyle w:val="FontStyle111"/>
        </w:rPr>
      </w:pPr>
      <w:r>
        <w:rPr>
          <w:rStyle w:val="FontStyle111"/>
        </w:rPr>
        <w:t>государственная поддержка дорожной деятельности в отношении автомобильных дорог местного значения;</w:t>
      </w:r>
    </w:p>
    <w:p w:rsidR="00E14247" w:rsidRDefault="00E14247" w:rsidP="006B0D10">
      <w:pPr>
        <w:pStyle w:val="Style16"/>
        <w:widowControl/>
        <w:spacing w:line="240" w:lineRule="auto"/>
        <w:ind w:left="38" w:firstLine="709"/>
        <w:jc w:val="both"/>
        <w:rPr>
          <w:rStyle w:val="FontStyle111"/>
        </w:rPr>
      </w:pPr>
      <w:r>
        <w:rPr>
          <w:rStyle w:val="FontStyle111"/>
        </w:rPr>
        <w:t xml:space="preserve">обеспечение транспортной доступности для жителей  Курской области; </w:t>
      </w:r>
    </w:p>
    <w:p w:rsidR="00E14247" w:rsidRDefault="00E14247" w:rsidP="006B0D10">
      <w:pPr>
        <w:pStyle w:val="Style16"/>
        <w:widowControl/>
        <w:spacing w:line="240" w:lineRule="auto"/>
        <w:ind w:left="38" w:firstLine="709"/>
        <w:jc w:val="both"/>
        <w:rPr>
          <w:rStyle w:val="FontStyle111"/>
        </w:rPr>
      </w:pPr>
      <w:r>
        <w:rPr>
          <w:rStyle w:val="FontStyle111"/>
        </w:rPr>
        <w:t>улучшение   качества  и   повышение   безопасности   пассажирских перевозок.</w:t>
      </w:r>
    </w:p>
    <w:p w:rsidR="00E14247" w:rsidRDefault="00E14247" w:rsidP="006B0D10">
      <w:pPr>
        <w:pStyle w:val="Style9"/>
        <w:widowControl/>
        <w:spacing w:line="240" w:lineRule="auto"/>
        <w:ind w:left="29" w:right="19" w:firstLine="709"/>
        <w:rPr>
          <w:rStyle w:val="FontStyle111"/>
        </w:rPr>
      </w:pPr>
      <w:r>
        <w:rPr>
          <w:rStyle w:val="FontStyle111"/>
        </w:rPr>
        <w:t>В развитие приоритетных направлений сформированы цель и задачи настоящей программы.</w:t>
      </w:r>
    </w:p>
    <w:p w:rsidR="00E14247" w:rsidRDefault="00E14247" w:rsidP="006B0D10">
      <w:pPr>
        <w:pStyle w:val="Style43"/>
        <w:widowControl/>
        <w:spacing w:line="240" w:lineRule="auto"/>
        <w:ind w:left="29" w:right="19" w:firstLine="709"/>
        <w:rPr>
          <w:rStyle w:val="FontStyle111"/>
        </w:rPr>
      </w:pPr>
      <w:r>
        <w:rPr>
          <w:rStyle w:val="FontStyle111"/>
        </w:rPr>
        <w:t>Муниципальная программа представляет собой комплекс мер по реализации государственной политики в сфере транспорта, направленных на оказание поддержки транспортного комплекса района.</w:t>
      </w:r>
    </w:p>
    <w:p w:rsidR="00E14247" w:rsidRDefault="00E14247" w:rsidP="006B0D10">
      <w:pPr>
        <w:pStyle w:val="Style43"/>
        <w:widowControl/>
        <w:spacing w:line="240" w:lineRule="auto"/>
        <w:ind w:left="29" w:right="10" w:firstLine="709"/>
        <w:rPr>
          <w:rStyle w:val="FontStyle111"/>
        </w:rPr>
      </w:pPr>
      <w:r>
        <w:rPr>
          <w:rStyle w:val="FontStyle111"/>
        </w:rPr>
        <w:t xml:space="preserve"> </w:t>
      </w:r>
    </w:p>
    <w:p w:rsidR="00E14247" w:rsidRDefault="00E14247" w:rsidP="006B0D10">
      <w:pPr>
        <w:pStyle w:val="Style16"/>
        <w:widowControl/>
        <w:spacing w:line="240" w:lineRule="auto"/>
        <w:ind w:firstLine="709"/>
        <w:jc w:val="both"/>
        <w:rPr>
          <w:rStyle w:val="FontStyle111"/>
        </w:rPr>
      </w:pPr>
      <w:r>
        <w:rPr>
          <w:rStyle w:val="FontStyle111"/>
        </w:rPr>
        <w:t>Целями муниципальной программы являются:</w:t>
      </w:r>
    </w:p>
    <w:p w:rsidR="00E14247" w:rsidRDefault="00E14247" w:rsidP="006B0D10">
      <w:pPr>
        <w:pStyle w:val="Style9"/>
        <w:widowControl/>
        <w:spacing w:line="240" w:lineRule="auto"/>
        <w:ind w:left="10" w:right="19" w:firstLine="709"/>
        <w:rPr>
          <w:rStyle w:val="FontStyle111"/>
        </w:rPr>
      </w:pPr>
      <w:r>
        <w:rPr>
          <w:rStyle w:val="FontStyle111"/>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4247" w:rsidRDefault="00E14247" w:rsidP="006B0D10">
      <w:pPr>
        <w:pStyle w:val="Style9"/>
        <w:widowControl/>
        <w:spacing w:line="240" w:lineRule="auto"/>
        <w:ind w:right="19" w:firstLine="709"/>
        <w:rPr>
          <w:rStyle w:val="FontStyle111"/>
        </w:rPr>
      </w:pPr>
      <w:r>
        <w:rPr>
          <w:rStyle w:val="FontStyle111"/>
        </w:rPr>
        <w:t>повышение доступности и качества услуг транспортного комплекса для населения;</w:t>
      </w:r>
    </w:p>
    <w:p w:rsidR="00E14247" w:rsidRDefault="00E14247" w:rsidP="006B0D10">
      <w:pPr>
        <w:pStyle w:val="Style16"/>
        <w:widowControl/>
        <w:spacing w:line="240" w:lineRule="auto"/>
        <w:ind w:firstLine="709"/>
        <w:jc w:val="both"/>
        <w:rPr>
          <w:rStyle w:val="FontStyle111"/>
        </w:rPr>
      </w:pPr>
      <w:r>
        <w:rPr>
          <w:rStyle w:val="FontStyle111"/>
        </w:rPr>
        <w:t xml:space="preserve">повышение безопасности дорожного движения. </w:t>
      </w:r>
    </w:p>
    <w:p w:rsidR="00E14247" w:rsidRDefault="00E14247" w:rsidP="006B0D10">
      <w:pPr>
        <w:pStyle w:val="Style16"/>
        <w:widowControl/>
        <w:spacing w:line="240" w:lineRule="auto"/>
        <w:ind w:firstLine="709"/>
        <w:jc w:val="both"/>
        <w:rPr>
          <w:rStyle w:val="FontStyle111"/>
        </w:rPr>
      </w:pPr>
      <w:r>
        <w:rPr>
          <w:rStyle w:val="FontStyle111"/>
        </w:rPr>
        <w:t>Для    достижения    поставленных    целей    необходимо    решить следующие задачи:</w:t>
      </w:r>
    </w:p>
    <w:p w:rsidR="00E14247" w:rsidRDefault="00E14247" w:rsidP="006B0D10">
      <w:pPr>
        <w:pStyle w:val="Style43"/>
        <w:widowControl/>
        <w:spacing w:line="240" w:lineRule="auto"/>
        <w:ind w:left="29" w:firstLine="709"/>
        <w:rPr>
          <w:rStyle w:val="FontStyle111"/>
        </w:rPr>
      </w:pPr>
      <w:r>
        <w:rPr>
          <w:rStyle w:val="FontStyle111"/>
        </w:rPr>
        <w:t>обеспечение требуемого технического состояния сети автомобильных дорог Глушковского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E14247" w:rsidRDefault="00E14247" w:rsidP="006B0D10">
      <w:pPr>
        <w:pStyle w:val="Style43"/>
        <w:widowControl/>
        <w:spacing w:line="240" w:lineRule="auto"/>
        <w:ind w:left="29" w:firstLine="709"/>
        <w:rPr>
          <w:rStyle w:val="FontStyle111"/>
        </w:rPr>
      </w:pPr>
      <w:r>
        <w:rPr>
          <w:rStyle w:val="FontStyle111"/>
        </w:rPr>
        <w:t>удовлетворение потребностей населения Глушковского района Курской области в безопасных и качественных перевозках автомобильным  транспортом;</w:t>
      </w:r>
    </w:p>
    <w:p w:rsidR="00E14247" w:rsidRDefault="00E14247" w:rsidP="006B0D10">
      <w:pPr>
        <w:pStyle w:val="Style43"/>
        <w:widowControl/>
        <w:spacing w:line="240" w:lineRule="auto"/>
        <w:ind w:firstLine="709"/>
      </w:pPr>
      <w:r>
        <w:rPr>
          <w:rStyle w:val="FontStyle111"/>
        </w:rPr>
        <w:t>сокращение смертности от дорожно-транспортных происшествий.</w:t>
      </w:r>
    </w:p>
    <w:p w:rsidR="00E14247" w:rsidRDefault="00E14247" w:rsidP="006B0D10">
      <w:pPr>
        <w:pStyle w:val="Style43"/>
        <w:widowControl/>
        <w:spacing w:line="240" w:lineRule="auto"/>
        <w:ind w:left="29" w:right="10" w:firstLine="709"/>
        <w:rPr>
          <w:rStyle w:val="FontStyle111"/>
        </w:rPr>
      </w:pPr>
      <w:r>
        <w:rPr>
          <w:rStyle w:val="FontStyle111"/>
        </w:rPr>
        <w:t>Степень достижения цели и решения задач муниципальной  программы можно оценить с помощью следующих индикаторов (показателей):</w:t>
      </w:r>
    </w:p>
    <w:p w:rsidR="00E14247" w:rsidRDefault="00E14247" w:rsidP="006B0D10">
      <w:pPr>
        <w:pStyle w:val="Style43"/>
        <w:widowControl/>
        <w:spacing w:line="240" w:lineRule="auto"/>
        <w:ind w:left="19" w:firstLine="709"/>
        <w:rPr>
          <w:rStyle w:val="FontStyle111"/>
        </w:rPr>
      </w:pPr>
      <w:r>
        <w:rPr>
          <w:rStyle w:val="FontStyle111"/>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rsidP="006B0D10">
      <w:pPr>
        <w:pStyle w:val="Style43"/>
        <w:widowControl/>
        <w:spacing w:line="240" w:lineRule="auto"/>
        <w:ind w:firstLine="709"/>
        <w:rPr>
          <w:rStyle w:val="FontStyle111"/>
          <w:b/>
          <w:bCs/>
        </w:rPr>
      </w:pPr>
      <w:r>
        <w:rPr>
          <w:rStyle w:val="FontStyle111"/>
        </w:rPr>
        <w:t>количество   автобусных  маршрутов регулярного  сообщения</w:t>
      </w:r>
    </w:p>
    <w:p w:rsidR="00E14247" w:rsidRDefault="00E14247" w:rsidP="006B0D10">
      <w:pPr>
        <w:pStyle w:val="Style43"/>
        <w:widowControl/>
        <w:spacing w:line="240" w:lineRule="auto"/>
        <w:ind w:firstLine="709"/>
        <w:rPr>
          <w:rStyle w:val="FontStyle111"/>
        </w:rPr>
      </w:pPr>
      <w:r>
        <w:rPr>
          <w:rStyle w:val="FontStyle111"/>
        </w:rPr>
        <w:t>число погибших в дорожно-транспортных происшествиях.</w:t>
      </w:r>
    </w:p>
    <w:p w:rsidR="00E14247" w:rsidRDefault="00E14247" w:rsidP="006B0D10">
      <w:pPr>
        <w:pStyle w:val="Style43"/>
        <w:widowControl/>
        <w:spacing w:line="240" w:lineRule="auto"/>
        <w:ind w:left="19" w:right="19" w:firstLine="709"/>
        <w:rPr>
          <w:rStyle w:val="FontStyle111"/>
        </w:rPr>
      </w:pPr>
      <w:r>
        <w:rPr>
          <w:rStyle w:val="FontStyle111"/>
        </w:rPr>
        <w:t>Сведения о показателях (индикаторах) муниципальной  программы и их значениях приведены в приложении №1 к муниципальной программе.</w:t>
      </w:r>
    </w:p>
    <w:p w:rsidR="00E14247" w:rsidRDefault="00E14247" w:rsidP="006B0D10">
      <w:pPr>
        <w:pStyle w:val="Style43"/>
        <w:widowControl/>
        <w:spacing w:line="240" w:lineRule="auto"/>
        <w:ind w:right="29" w:firstLine="709"/>
        <w:rPr>
          <w:rStyle w:val="FontStyle111"/>
        </w:rPr>
      </w:pPr>
      <w:r>
        <w:rPr>
          <w:rStyle w:val="FontStyle111"/>
        </w:rPr>
        <w:t>Реализация муниципальной программы позволит к 2023 г.  достигнуть следующих ожидаемых результатов:</w:t>
      </w:r>
    </w:p>
    <w:p w:rsidR="00E14247" w:rsidRDefault="00E14247" w:rsidP="006B0D10">
      <w:pPr>
        <w:pStyle w:val="Style43"/>
        <w:widowControl/>
        <w:spacing w:line="240" w:lineRule="auto"/>
        <w:ind w:left="48" w:right="29" w:firstLine="709"/>
        <w:rPr>
          <w:rStyle w:val="FontStyle111"/>
        </w:rPr>
      </w:pPr>
      <w:r>
        <w:rPr>
          <w:rStyle w:val="FontStyle111"/>
        </w:rPr>
        <w:t>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rsidP="006B0D10">
      <w:pPr>
        <w:pStyle w:val="Style43"/>
        <w:widowControl/>
        <w:spacing w:line="240" w:lineRule="auto"/>
        <w:ind w:left="48" w:right="19" w:firstLine="709"/>
        <w:rPr>
          <w:rStyle w:val="FontStyle111"/>
        </w:rPr>
      </w:pPr>
      <w:r>
        <w:rPr>
          <w:rStyle w:val="FontStyle111"/>
        </w:rPr>
        <w:t>количество   автобусных  маршрутов  регулярного  сообщения   сохранится  на   уровне  6 шт.;</w:t>
      </w:r>
    </w:p>
    <w:p w:rsidR="00E14247" w:rsidRDefault="00E14247" w:rsidP="006B0D10">
      <w:pPr>
        <w:pStyle w:val="Style16"/>
        <w:widowControl/>
        <w:spacing w:line="240" w:lineRule="auto"/>
        <w:ind w:firstLine="709"/>
        <w:jc w:val="both"/>
        <w:rPr>
          <w:rStyle w:val="FontStyle111"/>
        </w:rPr>
      </w:pPr>
      <w:r>
        <w:rPr>
          <w:rStyle w:val="FontStyle111"/>
        </w:rPr>
        <w:t xml:space="preserve">число погибших в дорожно-транспортных происшествиях снизится. </w:t>
      </w:r>
    </w:p>
    <w:p w:rsidR="00E14247" w:rsidRDefault="00E14247" w:rsidP="006B0D10">
      <w:pPr>
        <w:pStyle w:val="Style16"/>
        <w:widowControl/>
        <w:spacing w:line="240" w:lineRule="auto"/>
        <w:ind w:firstLine="709"/>
        <w:jc w:val="both"/>
        <w:rPr>
          <w:rStyle w:val="FontStyle111"/>
        </w:rPr>
      </w:pPr>
      <w:r>
        <w:rPr>
          <w:rStyle w:val="FontStyle111"/>
        </w:rPr>
        <w:t>Реализация муниципальной  программы рассчитана на 2015-2023 годы в один этап.</w:t>
      </w:r>
    </w:p>
    <w:p w:rsidR="00E14247" w:rsidRDefault="00E14247" w:rsidP="006B0D10">
      <w:pPr>
        <w:pStyle w:val="Style3"/>
        <w:widowControl/>
        <w:spacing w:line="240" w:lineRule="auto"/>
        <w:ind w:right="38" w:firstLine="709"/>
        <w:jc w:val="both"/>
      </w:pPr>
    </w:p>
    <w:p w:rsidR="00E14247" w:rsidRDefault="00E14247" w:rsidP="006B0D10">
      <w:pPr>
        <w:tabs>
          <w:tab w:val="left" w:pos="9356"/>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Раздел 3. Сведения о показателях и индикаторах                 муниципальной программы</w:t>
      </w:r>
    </w:p>
    <w:p w:rsidR="00E14247" w:rsidRDefault="00E14247" w:rsidP="006B0D10">
      <w:pPr>
        <w:pStyle w:val="Style3"/>
        <w:widowControl/>
        <w:spacing w:line="240" w:lineRule="auto"/>
        <w:ind w:right="38" w:firstLine="709"/>
        <w:jc w:val="center"/>
        <w:rPr>
          <w:rStyle w:val="FontStyle110"/>
        </w:rPr>
      </w:pPr>
    </w:p>
    <w:p w:rsidR="00E14247" w:rsidRDefault="00E14247" w:rsidP="006B0D10">
      <w:pPr>
        <w:pStyle w:val="Style43"/>
        <w:widowControl/>
        <w:spacing w:line="240" w:lineRule="auto"/>
        <w:ind w:firstLine="709"/>
      </w:pPr>
      <w:r>
        <w:rPr>
          <w:rStyle w:val="FontStyle111"/>
        </w:rPr>
        <w:t>Показателями муниципальной программы являются:</w:t>
      </w:r>
    </w:p>
    <w:p w:rsidR="00E14247" w:rsidRDefault="00E14247" w:rsidP="006B0D10">
      <w:pPr>
        <w:pStyle w:val="Style43"/>
        <w:widowControl/>
        <w:spacing w:line="240" w:lineRule="auto"/>
        <w:ind w:firstLine="709"/>
        <w:rPr>
          <w:rStyle w:val="FontStyle111"/>
        </w:rPr>
      </w:pPr>
      <w:r>
        <w:rPr>
          <w:rStyle w:val="FontStyle111"/>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rsidP="006B0D10">
      <w:pPr>
        <w:pStyle w:val="Style43"/>
        <w:widowControl/>
        <w:spacing w:line="240" w:lineRule="auto"/>
        <w:ind w:firstLine="709"/>
        <w:rPr>
          <w:rStyle w:val="FontStyle111"/>
        </w:rPr>
      </w:pPr>
      <w:r>
        <w:rPr>
          <w:rStyle w:val="FontStyle111"/>
        </w:rPr>
        <w:t>количество   автобусных  маршрутов  регулярного  сообщения;</w:t>
      </w:r>
    </w:p>
    <w:p w:rsidR="00E14247" w:rsidRDefault="00E14247" w:rsidP="006B0D10">
      <w:pPr>
        <w:pStyle w:val="Style43"/>
        <w:widowControl/>
        <w:spacing w:line="240" w:lineRule="auto"/>
        <w:ind w:firstLine="709"/>
      </w:pPr>
      <w:r>
        <w:rPr>
          <w:rStyle w:val="FontStyle111"/>
        </w:rPr>
        <w:t>число погибших в дорожно-транспортных происшествиях.</w:t>
      </w:r>
    </w:p>
    <w:p w:rsidR="00E14247" w:rsidRDefault="00E14247" w:rsidP="006B0D10">
      <w:pPr>
        <w:pStyle w:val="Style43"/>
        <w:widowControl/>
        <w:spacing w:line="240" w:lineRule="auto"/>
        <w:ind w:right="10" w:firstLine="709"/>
        <w:rPr>
          <w:rStyle w:val="FontStyle111"/>
        </w:rPr>
      </w:pPr>
      <w:r>
        <w:rPr>
          <w:rStyle w:val="FontStyle111"/>
        </w:rPr>
        <w:t>Алгоритм формирования (формула) первого показателя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следующий:</w:t>
      </w:r>
    </w:p>
    <w:p w:rsidR="00E14247" w:rsidRDefault="00E14247" w:rsidP="006B0D10">
      <w:pPr>
        <w:pStyle w:val="Style43"/>
        <w:widowControl/>
        <w:spacing w:line="240" w:lineRule="auto"/>
        <w:ind w:firstLine="709"/>
        <w:rPr>
          <w:rStyle w:val="FontStyle111"/>
        </w:rPr>
      </w:pPr>
      <w:r>
        <w:rPr>
          <w:rStyle w:val="FontStyle111"/>
        </w:rPr>
        <w:t>В=А+0,5, где:</w:t>
      </w:r>
    </w:p>
    <w:p w:rsidR="00E14247" w:rsidRDefault="00E14247" w:rsidP="006B0D10">
      <w:pPr>
        <w:pStyle w:val="Style43"/>
        <w:widowControl/>
        <w:spacing w:line="240" w:lineRule="auto"/>
        <w:ind w:firstLine="709"/>
        <w:rPr>
          <w:rStyle w:val="FontStyle111"/>
        </w:rPr>
      </w:pPr>
      <w:r>
        <w:rPr>
          <w:rStyle w:val="FontStyle111"/>
        </w:rPr>
        <w:t>А- показатель на начало очередного года реализации программы;</w:t>
      </w:r>
    </w:p>
    <w:p w:rsidR="00E14247" w:rsidRDefault="00E14247" w:rsidP="006B0D10">
      <w:pPr>
        <w:pStyle w:val="Style43"/>
        <w:widowControl/>
        <w:spacing w:line="240" w:lineRule="auto"/>
        <w:ind w:firstLine="709"/>
        <w:rPr>
          <w:rStyle w:val="FontStyle111"/>
        </w:rPr>
      </w:pPr>
      <w:r>
        <w:rPr>
          <w:rStyle w:val="FontStyle111"/>
        </w:rPr>
        <w:t>В – показатель на конец очередного года реализации программы;</w:t>
      </w:r>
    </w:p>
    <w:p w:rsidR="00E14247" w:rsidRDefault="00E14247" w:rsidP="006B0D10">
      <w:pPr>
        <w:pStyle w:val="Style43"/>
        <w:widowControl/>
        <w:spacing w:line="240" w:lineRule="auto"/>
        <w:ind w:right="10" w:firstLine="709"/>
        <w:rPr>
          <w:rStyle w:val="FontStyle111"/>
        </w:rPr>
      </w:pPr>
      <w:r>
        <w:rPr>
          <w:rStyle w:val="FontStyle111"/>
        </w:rPr>
        <w:t>0,5 – прирост доли, принимаемый в соответствии с распоряжением Правительства Российской Федерации от 15 марта 2013 г. № 354-р.</w:t>
      </w:r>
    </w:p>
    <w:p w:rsidR="00E14247" w:rsidRDefault="00E14247" w:rsidP="006B0D10">
      <w:pPr>
        <w:pStyle w:val="Style43"/>
        <w:widowControl/>
        <w:spacing w:line="240" w:lineRule="auto"/>
        <w:ind w:right="10" w:firstLine="709"/>
        <w:rPr>
          <w:rStyle w:val="FontStyle111"/>
        </w:rPr>
      </w:pPr>
      <w:r>
        <w:rPr>
          <w:rStyle w:val="FontStyle111"/>
        </w:rPr>
        <w:t>Информация по показателю по состоянию на начало отчетного периода принимается в соответствии с отчетом по форме 3-ДГ (мо) «Сведения об автомобильных дорогах общего и не общего пользования местного значения и искусственных сооружениях на них, находящихся в муниципальной собственности», утвержденной приказом Росстата от 31.08.2017  г. №564.</w:t>
      </w:r>
    </w:p>
    <w:p w:rsidR="00E14247" w:rsidRPr="00C6541F" w:rsidRDefault="00E14247" w:rsidP="006B0D10">
      <w:pPr>
        <w:pStyle w:val="Style43"/>
        <w:widowControl/>
        <w:spacing w:line="240" w:lineRule="auto"/>
        <w:ind w:left="29" w:right="10" w:firstLine="709"/>
        <w:rPr>
          <w:rStyle w:val="FontStyle111"/>
          <w:bCs/>
        </w:rPr>
      </w:pPr>
      <w:r w:rsidRPr="00C6541F">
        <w:rPr>
          <w:rStyle w:val="FontStyle111"/>
          <w:bCs/>
        </w:rPr>
        <w:t>Формирование второго показателя «» основывается н</w:t>
      </w:r>
      <w:r>
        <w:rPr>
          <w:rStyle w:val="FontStyle111"/>
          <w:bCs/>
        </w:rPr>
        <w:t>а   отчетных  данных .</w:t>
      </w:r>
    </w:p>
    <w:p w:rsidR="00E14247" w:rsidRDefault="00E14247" w:rsidP="006B0D10">
      <w:pPr>
        <w:pStyle w:val="Style43"/>
        <w:widowControl/>
        <w:spacing w:line="240" w:lineRule="auto"/>
        <w:ind w:right="10" w:firstLine="709"/>
        <w:rPr>
          <w:rStyle w:val="FontStyle111"/>
        </w:rPr>
      </w:pPr>
      <w:r>
        <w:rPr>
          <w:rStyle w:val="FontStyle111"/>
        </w:rPr>
        <w:t>Показатель «число погибших в дорожно-транспортных происшествиях»  представляет собой общее количество погибших граждан в дорожно-транспортных происшествиях на территории Глушковского района Курской области в текущем году.</w:t>
      </w:r>
    </w:p>
    <w:p w:rsidR="00E14247" w:rsidRDefault="00E14247" w:rsidP="006B0D10">
      <w:pPr>
        <w:pStyle w:val="Style43"/>
        <w:widowControl/>
        <w:spacing w:line="240" w:lineRule="auto"/>
        <w:ind w:right="10" w:firstLine="709"/>
        <w:rPr>
          <w:rStyle w:val="FontStyle111"/>
        </w:rPr>
      </w:pPr>
      <w:r>
        <w:rPr>
          <w:rStyle w:val="FontStyle111"/>
        </w:rPr>
        <w:t>В рамках подпрограммы 1 «Развитие сети автомобильных дорог Глушковского района  Курской области» приняты следующие индикаторы:</w:t>
      </w:r>
    </w:p>
    <w:p w:rsidR="00E14247" w:rsidRDefault="00E14247" w:rsidP="006B0D10">
      <w:pPr>
        <w:pStyle w:val="Style43"/>
        <w:widowControl/>
        <w:spacing w:line="240" w:lineRule="auto"/>
        <w:ind w:right="10" w:firstLine="709"/>
        <w:rPr>
          <w:rStyle w:val="FontStyle111"/>
        </w:rPr>
      </w:pPr>
      <w:r>
        <w:rPr>
          <w:rStyle w:val="FontStyle111"/>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rsidP="006B0D10">
      <w:pPr>
        <w:pStyle w:val="Style43"/>
        <w:widowControl/>
        <w:spacing w:line="240" w:lineRule="auto"/>
        <w:ind w:firstLine="709"/>
        <w:rPr>
          <w:rStyle w:val="FontStyle111"/>
        </w:rPr>
      </w:pPr>
      <w:r>
        <w:rPr>
          <w:rStyle w:val="FontStyle111"/>
        </w:rPr>
        <w:t>количество отремонтированных километров автомобильных дорог общего пользования местного значения;</w:t>
      </w:r>
    </w:p>
    <w:p w:rsidR="00E14247" w:rsidRDefault="00E14247" w:rsidP="006B0D10">
      <w:pPr>
        <w:pStyle w:val="Style43"/>
        <w:widowControl/>
        <w:spacing w:line="240" w:lineRule="auto"/>
        <w:ind w:right="10" w:firstLine="709"/>
        <w:rPr>
          <w:rStyle w:val="FontStyle111"/>
        </w:rPr>
      </w:pPr>
      <w:r>
        <w:rPr>
          <w:rStyle w:val="FontStyle111"/>
        </w:rPr>
        <w:t xml:space="preserve">количество построенных и реконструированных километров автомобильных дорог общего пользования местного значения; </w:t>
      </w:r>
    </w:p>
    <w:p w:rsidR="00E14247" w:rsidRDefault="00E14247" w:rsidP="006B0D10">
      <w:pPr>
        <w:pStyle w:val="Style43"/>
        <w:widowControl/>
        <w:spacing w:line="240" w:lineRule="auto"/>
        <w:ind w:right="10" w:firstLine="709"/>
        <w:rPr>
          <w:rStyle w:val="FontStyle111"/>
        </w:rPr>
      </w:pPr>
      <w:r>
        <w:rPr>
          <w:rStyle w:val="FontStyle111"/>
        </w:rPr>
        <w:t>площадь построенного дорожного покрытия автомобильных дорог общего пользования местного значения;</w:t>
      </w:r>
    </w:p>
    <w:p w:rsidR="00E14247" w:rsidRDefault="00E14247" w:rsidP="006B0D10">
      <w:pPr>
        <w:pStyle w:val="Style43"/>
        <w:widowControl/>
        <w:spacing w:line="240" w:lineRule="auto"/>
        <w:ind w:right="19" w:firstLine="709"/>
      </w:pPr>
      <w:r>
        <w:rPr>
          <w:rStyle w:val="FontStyle111"/>
        </w:rPr>
        <w:t>площадь отремонтированного дорожного покрытия автомобильных дорог общего пользования местного значения;</w:t>
      </w:r>
    </w:p>
    <w:p w:rsidR="00E14247" w:rsidRDefault="00E14247" w:rsidP="006B0D10">
      <w:pPr>
        <w:pStyle w:val="Style69"/>
        <w:widowControl/>
        <w:spacing w:line="240" w:lineRule="auto"/>
        <w:ind w:firstLine="709"/>
        <w:jc w:val="both"/>
        <w:rPr>
          <w:rStyle w:val="FontStyle111"/>
        </w:rPr>
      </w:pPr>
      <w:r>
        <w:rPr>
          <w:rStyle w:val="FontStyle111"/>
        </w:rPr>
        <w:t>Ожидаемые результаты индикаторов реализации подпрограммы 1 «Развитие сети автомобильных дорог Глушковского района Курской области» представлены в приложении №1 к настоящей муниципальной программе.</w:t>
      </w:r>
    </w:p>
    <w:p w:rsidR="00E14247" w:rsidRDefault="00E14247" w:rsidP="006B0D10">
      <w:pPr>
        <w:pStyle w:val="Style69"/>
        <w:widowControl/>
        <w:spacing w:line="240" w:lineRule="auto"/>
        <w:ind w:right="19" w:firstLine="709"/>
        <w:jc w:val="both"/>
      </w:pPr>
      <w:r>
        <w:rPr>
          <w:rStyle w:val="FontStyle111"/>
        </w:rPr>
        <w:t>В рамках подпрограммы 2 «Развитие пассажирских перевозок в Глушковском районе Курской области» принят следующий индикатор:</w:t>
      </w:r>
    </w:p>
    <w:p w:rsidR="00E14247" w:rsidRDefault="00E14247" w:rsidP="006B0D10">
      <w:pPr>
        <w:pStyle w:val="Style16"/>
        <w:widowControl/>
        <w:spacing w:line="240" w:lineRule="auto"/>
        <w:ind w:firstLine="709"/>
        <w:jc w:val="both"/>
        <w:rPr>
          <w:rStyle w:val="FontStyle111"/>
        </w:rPr>
      </w:pPr>
      <w:r>
        <w:rPr>
          <w:rStyle w:val="FontStyle111"/>
        </w:rPr>
        <w:t xml:space="preserve">Количество  маршрутов  пассажирских  перевозок </w:t>
      </w:r>
    </w:p>
    <w:p w:rsidR="00E14247" w:rsidRDefault="00E14247" w:rsidP="006B0D10">
      <w:pPr>
        <w:pStyle w:val="Style16"/>
        <w:widowControl/>
        <w:spacing w:line="240" w:lineRule="auto"/>
        <w:ind w:firstLine="709"/>
        <w:jc w:val="both"/>
      </w:pPr>
      <w:r>
        <w:rPr>
          <w:rStyle w:val="FontStyle111"/>
        </w:rPr>
        <w:t>Количество  населенных  пунктов,  обслуживаемых  автомобильным  транспортом</w:t>
      </w:r>
    </w:p>
    <w:p w:rsidR="00E14247" w:rsidRDefault="00E14247" w:rsidP="006B0D10">
      <w:pPr>
        <w:pStyle w:val="Style16"/>
        <w:widowControl/>
        <w:spacing w:line="240" w:lineRule="auto"/>
        <w:ind w:firstLine="709"/>
        <w:jc w:val="both"/>
        <w:rPr>
          <w:rFonts w:ascii="Times New Roman" w:hAnsi="Times New Roman" w:cs="Times New Roman"/>
        </w:rPr>
      </w:pPr>
      <w:r>
        <w:rPr>
          <w:rStyle w:val="FontStyle111"/>
        </w:rPr>
        <w:t>Ожидаемые результаты индикаторов реализации подпрограммы 2   «Развитие   пассажирских  перевозок   в   Глушковском районе   Курской  области» представлены в приложении №1 к настоящей муниципальной программе.</w:t>
      </w:r>
    </w:p>
    <w:p w:rsidR="00E14247" w:rsidRDefault="00E14247" w:rsidP="006B0D10">
      <w:pPr>
        <w:pStyle w:val="Style43"/>
        <w:widowControl/>
        <w:spacing w:line="240" w:lineRule="auto"/>
        <w:ind w:right="29" w:firstLine="709"/>
        <w:rPr>
          <w:rStyle w:val="FontStyle111"/>
        </w:rPr>
      </w:pPr>
      <w:r>
        <w:rPr>
          <w:rStyle w:val="FontStyle111"/>
        </w:rPr>
        <w:t>В рамках подпрограммы 3 «Повышение безопасности дорожного движения в Глушковском районе Курской области» приняты следующие индикаторы:</w:t>
      </w:r>
    </w:p>
    <w:p w:rsidR="00E14247" w:rsidRDefault="00E14247" w:rsidP="006B0D10">
      <w:pPr>
        <w:pStyle w:val="Style16"/>
        <w:widowControl/>
        <w:spacing w:line="240" w:lineRule="auto"/>
        <w:ind w:right="538" w:firstLine="709"/>
        <w:jc w:val="both"/>
        <w:rPr>
          <w:rStyle w:val="FontStyle111"/>
        </w:rPr>
      </w:pPr>
      <w:r>
        <w:rPr>
          <w:rStyle w:val="FontStyle111"/>
        </w:rPr>
        <w:t>число дорожно-транспортных происшествий с пострадавшими;</w:t>
      </w:r>
    </w:p>
    <w:p w:rsidR="00E14247" w:rsidRDefault="00E14247" w:rsidP="006B0D10">
      <w:pPr>
        <w:pStyle w:val="Style16"/>
        <w:widowControl/>
        <w:spacing w:line="240" w:lineRule="auto"/>
        <w:ind w:right="538" w:firstLine="709"/>
        <w:jc w:val="both"/>
      </w:pPr>
      <w:r>
        <w:rPr>
          <w:rStyle w:val="FontStyle111"/>
        </w:rPr>
        <w:t>число погибших в дорожно-транспортных происшествиях.</w:t>
      </w:r>
    </w:p>
    <w:p w:rsidR="00E14247" w:rsidRDefault="00E14247" w:rsidP="006B0D10">
      <w:pPr>
        <w:pStyle w:val="Style69"/>
        <w:widowControl/>
        <w:spacing w:line="240" w:lineRule="auto"/>
        <w:ind w:firstLine="709"/>
        <w:jc w:val="both"/>
        <w:rPr>
          <w:rStyle w:val="FontStyle111"/>
        </w:rPr>
      </w:pPr>
      <w:r>
        <w:rPr>
          <w:rStyle w:val="FontStyle111"/>
        </w:rPr>
        <w:t>Ожидаемые результаты индикаторов реализации подпрограммы 3 «Повышение безопасности дорожного движения в Глушковском районе Курской области» представлены в приложении №1 к настоящей муниципальной  программе.</w:t>
      </w:r>
    </w:p>
    <w:p w:rsidR="00E14247" w:rsidRDefault="00E14247" w:rsidP="006B0D10">
      <w:pPr>
        <w:pStyle w:val="Style3"/>
        <w:widowControl/>
        <w:spacing w:line="240" w:lineRule="exact"/>
        <w:ind w:right="38" w:firstLine="709"/>
        <w:jc w:val="both"/>
      </w:pPr>
    </w:p>
    <w:p w:rsidR="00E14247" w:rsidRDefault="00E14247" w:rsidP="006B0D10">
      <w:pPr>
        <w:tabs>
          <w:tab w:val="left" w:pos="9356"/>
        </w:tabs>
        <w:spacing w:after="0" w:line="240" w:lineRule="auto"/>
        <w:ind w:firstLine="709"/>
        <w:jc w:val="center"/>
        <w:rPr>
          <w:rFonts w:ascii="Times New Roman" w:hAnsi="Times New Roman" w:cs="Times New Roman"/>
          <w:b/>
          <w:bCs/>
          <w:sz w:val="24"/>
          <w:szCs w:val="24"/>
        </w:rPr>
      </w:pPr>
    </w:p>
    <w:p w:rsidR="00E14247" w:rsidRDefault="00E14247" w:rsidP="006B0D10">
      <w:pPr>
        <w:tabs>
          <w:tab w:val="left" w:pos="9356"/>
        </w:tabs>
        <w:spacing w:after="0" w:line="240" w:lineRule="auto"/>
        <w:ind w:firstLine="709"/>
        <w:jc w:val="center"/>
        <w:rPr>
          <w:rFonts w:ascii="Times New Roman" w:hAnsi="Times New Roman" w:cs="Times New Roman"/>
          <w:b/>
          <w:bCs/>
          <w:sz w:val="24"/>
          <w:szCs w:val="24"/>
        </w:rPr>
      </w:pPr>
    </w:p>
    <w:p w:rsidR="00E14247" w:rsidRDefault="00E14247" w:rsidP="006B0D10">
      <w:pPr>
        <w:tabs>
          <w:tab w:val="left" w:pos="9356"/>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Раздел 4. Обоснование выделения подпрограмм</w:t>
      </w:r>
    </w:p>
    <w:p w:rsidR="00E14247" w:rsidRDefault="00E14247" w:rsidP="006B0D10">
      <w:pPr>
        <w:pStyle w:val="Style43"/>
        <w:widowControl/>
        <w:spacing w:line="240" w:lineRule="exact"/>
        <w:ind w:left="10" w:right="29" w:firstLine="709"/>
        <w:rPr>
          <w:rFonts w:ascii="Times New Roman" w:hAnsi="Times New Roman" w:cs="Times New Roman"/>
        </w:rPr>
      </w:pPr>
    </w:p>
    <w:p w:rsidR="00E14247" w:rsidRDefault="00E14247" w:rsidP="006B0D10">
      <w:pPr>
        <w:pStyle w:val="Style43"/>
        <w:widowControl/>
        <w:spacing w:line="240" w:lineRule="auto"/>
        <w:ind w:right="29" w:firstLine="709"/>
        <w:rPr>
          <w:rStyle w:val="FontStyle111"/>
        </w:rPr>
      </w:pPr>
      <w:r>
        <w:rPr>
          <w:rStyle w:val="FontStyle111"/>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E14247" w:rsidRDefault="00E14247" w:rsidP="006B0D10">
      <w:pPr>
        <w:pStyle w:val="Style43"/>
        <w:widowControl/>
        <w:spacing w:line="240" w:lineRule="auto"/>
        <w:ind w:firstLine="709"/>
        <w:rPr>
          <w:rStyle w:val="FontStyle111"/>
        </w:rPr>
      </w:pPr>
      <w:r>
        <w:rPr>
          <w:rStyle w:val="FontStyle111"/>
        </w:rPr>
        <w:t>В муниципальную программу включены:</w:t>
      </w:r>
    </w:p>
    <w:p w:rsidR="00E14247" w:rsidRDefault="00E14247" w:rsidP="006B0D10">
      <w:pPr>
        <w:pStyle w:val="Style75"/>
        <w:widowControl/>
        <w:numPr>
          <w:ilvl w:val="0"/>
          <w:numId w:val="26"/>
        </w:numPr>
        <w:tabs>
          <w:tab w:val="left" w:pos="960"/>
        </w:tabs>
        <w:spacing w:line="240" w:lineRule="auto"/>
        <w:ind w:right="10" w:firstLine="709"/>
        <w:jc w:val="both"/>
        <w:rPr>
          <w:rStyle w:val="FontStyle111"/>
        </w:rPr>
      </w:pPr>
      <w:r>
        <w:rPr>
          <w:rStyle w:val="FontStyle111"/>
        </w:rPr>
        <w:t xml:space="preserve">подпрограмма </w:t>
      </w:r>
      <w:r>
        <w:rPr>
          <w:rStyle w:val="FontStyle109"/>
        </w:rPr>
        <w:t xml:space="preserve">1 </w:t>
      </w:r>
      <w:r>
        <w:rPr>
          <w:rStyle w:val="FontStyle111"/>
        </w:rPr>
        <w:t>«Развитие сети автомобильных дорог Глушковского района Курской области»;</w:t>
      </w:r>
    </w:p>
    <w:p w:rsidR="00E14247" w:rsidRDefault="00E14247" w:rsidP="006B0D10">
      <w:pPr>
        <w:pStyle w:val="Style75"/>
        <w:widowControl/>
        <w:numPr>
          <w:ilvl w:val="0"/>
          <w:numId w:val="26"/>
        </w:numPr>
        <w:tabs>
          <w:tab w:val="left" w:pos="960"/>
        </w:tabs>
        <w:spacing w:line="240" w:lineRule="auto"/>
        <w:ind w:firstLine="709"/>
        <w:jc w:val="both"/>
        <w:rPr>
          <w:rStyle w:val="FontStyle111"/>
        </w:rPr>
      </w:pPr>
      <w:r>
        <w:rPr>
          <w:rStyle w:val="FontStyle111"/>
        </w:rPr>
        <w:t xml:space="preserve">подпрограмма 2 «Развитие пассажирских перевозок </w:t>
      </w:r>
      <w:r>
        <w:rPr>
          <w:rStyle w:val="FontStyle109"/>
        </w:rPr>
        <w:t xml:space="preserve">в Глушковском районе </w:t>
      </w:r>
      <w:r>
        <w:rPr>
          <w:rStyle w:val="FontStyle111"/>
        </w:rPr>
        <w:t>Курской области»;</w:t>
      </w:r>
    </w:p>
    <w:p w:rsidR="00E14247" w:rsidRDefault="00E14247" w:rsidP="006B0D10">
      <w:pPr>
        <w:pStyle w:val="Style75"/>
        <w:widowControl/>
        <w:numPr>
          <w:ilvl w:val="0"/>
          <w:numId w:val="26"/>
        </w:numPr>
        <w:tabs>
          <w:tab w:val="left" w:pos="960"/>
        </w:tabs>
        <w:spacing w:line="240" w:lineRule="auto"/>
        <w:ind w:right="10" w:firstLine="709"/>
        <w:jc w:val="both"/>
      </w:pPr>
      <w:r>
        <w:rPr>
          <w:rStyle w:val="FontStyle111"/>
        </w:rPr>
        <w:t xml:space="preserve">подпрограмма 3 «Повышение безопасности дорожного движения </w:t>
      </w:r>
      <w:r>
        <w:rPr>
          <w:rStyle w:val="FontStyle109"/>
        </w:rPr>
        <w:t xml:space="preserve">в Глушковском районе </w:t>
      </w:r>
      <w:r>
        <w:rPr>
          <w:rStyle w:val="FontStyle111"/>
        </w:rPr>
        <w:t>Курской области».</w:t>
      </w:r>
    </w:p>
    <w:p w:rsidR="00E14247" w:rsidRDefault="00E14247" w:rsidP="006B0D10">
      <w:pPr>
        <w:pStyle w:val="Style43"/>
        <w:widowControl/>
        <w:spacing w:line="240" w:lineRule="auto"/>
        <w:ind w:right="10" w:firstLine="709"/>
        <w:rPr>
          <w:rStyle w:val="FontStyle111"/>
        </w:rPr>
      </w:pPr>
      <w:r>
        <w:rPr>
          <w:rStyle w:val="FontStyle111"/>
        </w:rPr>
        <w:t>Выполнение задач подпрограмм, а также реализация их мероприятий позволит достичь основных целей муниципальной программы:</w:t>
      </w:r>
    </w:p>
    <w:p w:rsidR="00E14247" w:rsidRDefault="00E14247" w:rsidP="006B0D10">
      <w:pPr>
        <w:pStyle w:val="Style43"/>
        <w:widowControl/>
        <w:spacing w:line="240" w:lineRule="auto"/>
        <w:ind w:right="10" w:firstLine="709"/>
        <w:rPr>
          <w:rStyle w:val="FontStyle111"/>
        </w:rPr>
      </w:pPr>
      <w:r>
        <w:rPr>
          <w:rStyle w:val="FontStyle111"/>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E14247" w:rsidRDefault="00E14247" w:rsidP="006B0D10">
      <w:pPr>
        <w:pStyle w:val="Style43"/>
        <w:widowControl/>
        <w:spacing w:line="240" w:lineRule="auto"/>
        <w:ind w:right="10" w:firstLine="709"/>
        <w:rPr>
          <w:rStyle w:val="FontStyle111"/>
        </w:rPr>
      </w:pPr>
      <w:r>
        <w:rPr>
          <w:rStyle w:val="FontStyle111"/>
        </w:rPr>
        <w:t>повышение доступности и качества услуг транспортного комплекса для населения;</w:t>
      </w:r>
    </w:p>
    <w:p w:rsidR="00E14247" w:rsidRDefault="00E14247" w:rsidP="006B0D10">
      <w:pPr>
        <w:pStyle w:val="Style43"/>
        <w:widowControl/>
        <w:spacing w:line="240" w:lineRule="auto"/>
        <w:ind w:firstLine="709"/>
        <w:rPr>
          <w:rStyle w:val="FontStyle111"/>
        </w:rPr>
      </w:pPr>
      <w:r>
        <w:rPr>
          <w:rStyle w:val="FontStyle111"/>
        </w:rPr>
        <w:t xml:space="preserve">уменьшение количества погибших </w:t>
      </w:r>
      <w:r>
        <w:rPr>
          <w:rStyle w:val="FontStyle109"/>
        </w:rPr>
        <w:t xml:space="preserve">в </w:t>
      </w:r>
      <w:r>
        <w:rPr>
          <w:rStyle w:val="FontStyle111"/>
        </w:rPr>
        <w:t>дорожно-транспортных происшествиях.</w:t>
      </w:r>
    </w:p>
    <w:p w:rsidR="00E14247" w:rsidRDefault="00E14247" w:rsidP="006B0D10">
      <w:pPr>
        <w:pStyle w:val="Style11"/>
        <w:widowControl/>
        <w:spacing w:line="240" w:lineRule="exact"/>
        <w:ind w:left="384" w:right="307" w:firstLine="709"/>
        <w:jc w:val="both"/>
      </w:pPr>
    </w:p>
    <w:p w:rsidR="00E14247" w:rsidRDefault="00E14247" w:rsidP="006B0D10">
      <w:pPr>
        <w:tabs>
          <w:tab w:val="left" w:pos="9356"/>
        </w:tabs>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5. Обобщенная характеристика основных мероприятий муниципальной программы </w:t>
      </w:r>
    </w:p>
    <w:p w:rsidR="00E14247" w:rsidRDefault="00E14247" w:rsidP="006B0D10">
      <w:pPr>
        <w:pStyle w:val="Style43"/>
        <w:widowControl/>
        <w:spacing w:line="240" w:lineRule="exact"/>
        <w:ind w:left="10" w:right="10" w:firstLine="709"/>
        <w:rPr>
          <w:rFonts w:ascii="Times New Roman" w:hAnsi="Times New Roman" w:cs="Times New Roman"/>
        </w:rPr>
      </w:pPr>
    </w:p>
    <w:p w:rsidR="00E14247" w:rsidRDefault="00E14247" w:rsidP="006B0D10">
      <w:pPr>
        <w:pStyle w:val="Style43"/>
        <w:widowControl/>
        <w:spacing w:line="240" w:lineRule="auto"/>
        <w:ind w:right="10" w:firstLine="709"/>
        <w:rPr>
          <w:rStyle w:val="FontStyle111"/>
        </w:rPr>
      </w:pPr>
      <w:r>
        <w:rPr>
          <w:rStyle w:val="FontStyle111"/>
        </w:rPr>
        <w:t>Подпрограмма 1 «Развитие сети автомобильных дорог Глушковского района Курской области» направлена на обеспечение благоприятных условий для развития экономики и социальной сферы Глушковского района Курской области за счет формирования сети автомобильных дорог общего пользования местного значения.</w:t>
      </w:r>
    </w:p>
    <w:p w:rsidR="00E14247" w:rsidRDefault="00E14247" w:rsidP="006B0D10">
      <w:pPr>
        <w:pStyle w:val="Style43"/>
        <w:widowControl/>
        <w:spacing w:line="240" w:lineRule="auto"/>
        <w:ind w:right="10" w:firstLine="709"/>
        <w:rPr>
          <w:rStyle w:val="FontStyle111"/>
        </w:rPr>
      </w:pPr>
      <w:r>
        <w:rPr>
          <w:rStyle w:val="FontStyle111"/>
        </w:rPr>
        <w:t xml:space="preserve">Подпрограмма 2 «Развитие пассажирских перевозок </w:t>
      </w:r>
      <w:r>
        <w:rPr>
          <w:rStyle w:val="FontStyle109"/>
        </w:rPr>
        <w:t xml:space="preserve">в Глушковском районе </w:t>
      </w:r>
      <w:r>
        <w:rPr>
          <w:rStyle w:val="FontStyle111"/>
        </w:rPr>
        <w:t>Курской области» направлена на создание условий для удовлетворения потребностей населения в качественных и безопасных пассажирских перевозках в Глушковском районе Курской области.</w:t>
      </w:r>
    </w:p>
    <w:p w:rsidR="00E14247" w:rsidRDefault="00E14247" w:rsidP="006B0D10">
      <w:pPr>
        <w:pStyle w:val="Style43"/>
        <w:widowControl/>
        <w:spacing w:line="240" w:lineRule="auto"/>
        <w:ind w:right="10" w:firstLine="709"/>
        <w:rPr>
          <w:rStyle w:val="FontStyle111"/>
        </w:rPr>
      </w:pPr>
      <w:r>
        <w:rPr>
          <w:rStyle w:val="FontStyle111"/>
        </w:rPr>
        <w:t>Подпрограмма 3 «Повышение безопасности дорожного движения в Глушковском районе Курской области» направлена на уменьшение количества погибших в дорожно-транспортных происшествиях.</w:t>
      </w:r>
    </w:p>
    <w:p w:rsidR="00E14247" w:rsidRDefault="00E14247" w:rsidP="006B0D10">
      <w:pPr>
        <w:pStyle w:val="Style43"/>
        <w:widowControl/>
        <w:spacing w:line="240" w:lineRule="auto"/>
        <w:ind w:right="10" w:firstLine="709"/>
        <w:rPr>
          <w:rStyle w:val="FontStyle111"/>
        </w:rPr>
      </w:pPr>
      <w:r>
        <w:rPr>
          <w:rStyle w:val="FontStyle111"/>
        </w:rPr>
        <w:t>Задачи муниципальной программы будут решаться в рамках реализации основных мероприятий вышеуказанных подпрограмм.</w:t>
      </w:r>
    </w:p>
    <w:p w:rsidR="00E14247" w:rsidRDefault="00E14247" w:rsidP="006B0D10">
      <w:pPr>
        <w:pStyle w:val="Style43"/>
        <w:widowControl/>
        <w:spacing w:line="240" w:lineRule="auto"/>
        <w:ind w:right="29" w:firstLine="709"/>
        <w:rPr>
          <w:rStyle w:val="FontStyle111"/>
        </w:rPr>
      </w:pPr>
      <w:r>
        <w:rPr>
          <w:rStyle w:val="FontStyle111"/>
        </w:rPr>
        <w:t xml:space="preserve"> </w:t>
      </w:r>
    </w:p>
    <w:p w:rsidR="00E14247" w:rsidRDefault="00E14247" w:rsidP="006B0D10">
      <w:pPr>
        <w:pStyle w:val="Style43"/>
        <w:widowControl/>
        <w:spacing w:line="240" w:lineRule="auto"/>
        <w:ind w:right="19" w:firstLine="709"/>
        <w:rPr>
          <w:rStyle w:val="FontStyle111"/>
        </w:rPr>
      </w:pPr>
      <w:r>
        <w:rPr>
          <w:rStyle w:val="FontStyle111"/>
        </w:rPr>
        <w:t>В рамках муниципальной программы ведомственные целевые программы не реализуются.</w:t>
      </w:r>
    </w:p>
    <w:p w:rsidR="00E14247" w:rsidRDefault="00E14247" w:rsidP="006B0D10">
      <w:pPr>
        <w:pStyle w:val="Style43"/>
        <w:widowControl/>
        <w:spacing w:line="240" w:lineRule="auto"/>
        <w:ind w:right="19" w:firstLine="709"/>
        <w:rPr>
          <w:rStyle w:val="FontStyle110"/>
          <w:b w:val="0"/>
          <w:bCs w:val="0"/>
        </w:rPr>
      </w:pPr>
    </w:p>
    <w:p w:rsidR="00E14247" w:rsidRDefault="00E14247" w:rsidP="006B0D10">
      <w:pPr>
        <w:tabs>
          <w:tab w:val="left" w:pos="9356"/>
        </w:tabs>
        <w:spacing w:after="0" w:line="240" w:lineRule="auto"/>
        <w:ind w:firstLine="709"/>
        <w:jc w:val="center"/>
        <w:rPr>
          <w:b/>
          <w:bCs/>
        </w:rPr>
      </w:pPr>
      <w:r>
        <w:rPr>
          <w:rFonts w:ascii="Times New Roman" w:hAnsi="Times New Roman" w:cs="Times New Roman"/>
          <w:b/>
          <w:bCs/>
          <w:sz w:val="24"/>
          <w:szCs w:val="24"/>
        </w:rPr>
        <w:t>Раздел 6. Обобщенная характеристика мер                   государственного регулирования</w:t>
      </w:r>
    </w:p>
    <w:p w:rsidR="00E14247" w:rsidRDefault="00E14247" w:rsidP="006B0D10">
      <w:pPr>
        <w:tabs>
          <w:tab w:val="left" w:pos="9356"/>
        </w:tabs>
        <w:spacing w:after="0" w:line="240" w:lineRule="auto"/>
        <w:ind w:firstLine="709"/>
        <w:jc w:val="center"/>
        <w:rPr>
          <w:rFonts w:ascii="Times New Roman" w:hAnsi="Times New Roman" w:cs="Times New Roman"/>
          <w:b/>
          <w:bCs/>
          <w:sz w:val="24"/>
          <w:szCs w:val="24"/>
        </w:rPr>
      </w:pPr>
    </w:p>
    <w:p w:rsidR="00E14247" w:rsidRDefault="00E14247" w:rsidP="006B0D10">
      <w:pPr>
        <w:pStyle w:val="Style43"/>
        <w:widowControl/>
        <w:spacing w:before="86" w:line="240" w:lineRule="auto"/>
        <w:ind w:left="10" w:right="28" w:firstLine="709"/>
        <w:rPr>
          <w:rStyle w:val="FontStyle111"/>
        </w:rPr>
      </w:pPr>
      <w:r>
        <w:rPr>
          <w:rStyle w:val="FontStyle111"/>
        </w:rPr>
        <w:t>В ходе реализации мероприятий муниципальной программы применение налоговых, тарифных и кредитных мер государственного регулирования не предусмотрено.</w:t>
      </w:r>
    </w:p>
    <w:p w:rsidR="00E14247" w:rsidRDefault="00E14247" w:rsidP="006B0D10">
      <w:pPr>
        <w:pStyle w:val="Style43"/>
        <w:widowControl/>
        <w:spacing w:line="240" w:lineRule="auto"/>
        <w:ind w:right="28" w:firstLine="709"/>
        <w:rPr>
          <w:rStyle w:val="FontStyle111"/>
        </w:rPr>
      </w:pPr>
      <w:r>
        <w:rPr>
          <w:rStyle w:val="FontStyle111"/>
        </w:rPr>
        <w:t xml:space="preserve">В рамках мер правового регулирования предполагается совершенствование и приведение в соответствие с действующим федеральным </w:t>
      </w:r>
      <w:r>
        <w:rPr>
          <w:rStyle w:val="FontStyle109"/>
        </w:rPr>
        <w:t xml:space="preserve">и </w:t>
      </w:r>
      <w:r>
        <w:rPr>
          <w:rStyle w:val="FontStyle111"/>
        </w:rPr>
        <w:t>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E14247" w:rsidRDefault="00E14247" w:rsidP="006B0D10">
      <w:pPr>
        <w:pStyle w:val="Style43"/>
        <w:widowControl/>
        <w:spacing w:line="240" w:lineRule="auto"/>
        <w:ind w:left="10" w:right="28" w:firstLine="709"/>
        <w:rPr>
          <w:rStyle w:val="FontStyle111"/>
        </w:rPr>
      </w:pPr>
      <w:r>
        <w:rPr>
          <w:rStyle w:val="FontStyle111"/>
        </w:rPr>
        <w:t>Перечень мер правового регулирования в сфере реализации муниципальной программы приведен в приложении № 3 к муниципальной программе.</w:t>
      </w:r>
    </w:p>
    <w:p w:rsidR="00E14247" w:rsidRDefault="00E14247" w:rsidP="006B0D10">
      <w:pPr>
        <w:pStyle w:val="Style9"/>
        <w:widowControl/>
        <w:spacing w:line="240" w:lineRule="auto"/>
        <w:ind w:right="10" w:firstLine="0"/>
        <w:rPr>
          <w:rStyle w:val="FontStyle110"/>
          <w:b w:val="0"/>
          <w:bCs w:val="0"/>
        </w:rPr>
      </w:pPr>
    </w:p>
    <w:p w:rsidR="00E14247" w:rsidRDefault="00E14247" w:rsidP="006B0D10">
      <w:pPr>
        <w:pStyle w:val="Style11"/>
        <w:widowControl/>
        <w:spacing w:line="240" w:lineRule="auto"/>
        <w:ind w:right="259" w:firstLine="709"/>
        <w:rPr>
          <w:rStyle w:val="FontStyle110"/>
        </w:rPr>
      </w:pPr>
      <w:r>
        <w:rPr>
          <w:rStyle w:val="FontStyle110"/>
        </w:rPr>
        <w:t>Раздел 7. Информация об участии предприятий и организаций, независимо от их организационно-правовых форм собственности, а также государственных внебюджетных фондов   в реализации муниципальной программы</w:t>
      </w:r>
    </w:p>
    <w:p w:rsidR="00E14247" w:rsidRDefault="00E14247" w:rsidP="006B0D10">
      <w:pPr>
        <w:pStyle w:val="Style43"/>
        <w:widowControl/>
        <w:spacing w:line="240" w:lineRule="exact"/>
        <w:ind w:left="38" w:right="10" w:firstLine="709"/>
      </w:pPr>
    </w:p>
    <w:p w:rsidR="00E14247" w:rsidRDefault="00E14247" w:rsidP="006B0D10">
      <w:pPr>
        <w:pStyle w:val="Style43"/>
        <w:widowControl/>
        <w:spacing w:before="67"/>
        <w:ind w:left="38" w:right="10" w:firstLine="709"/>
        <w:rPr>
          <w:rStyle w:val="FontStyle111"/>
        </w:rPr>
      </w:pPr>
      <w:r>
        <w:rPr>
          <w:rStyle w:val="FontStyle111"/>
        </w:rPr>
        <w:t>В рамках реализации основных мероприятий муниципальной программы по подпрограмме 1 предполагается участие следующих предприятий и организаций Глушковского района Курской области:</w:t>
      </w:r>
    </w:p>
    <w:p w:rsidR="00E14247" w:rsidRDefault="00E14247" w:rsidP="006B0D10">
      <w:pPr>
        <w:pStyle w:val="Style43"/>
        <w:widowControl/>
        <w:spacing w:line="307" w:lineRule="exact"/>
        <w:ind w:left="29" w:right="19" w:firstLine="709"/>
        <w:rPr>
          <w:rStyle w:val="FontStyle111"/>
        </w:rPr>
      </w:pPr>
      <w:r>
        <w:rPr>
          <w:rStyle w:val="FontStyle111"/>
        </w:rPr>
        <w:t>в части финансирования мероприятий – участников не предполагается;</w:t>
      </w:r>
    </w:p>
    <w:p w:rsidR="00E14247" w:rsidRDefault="00E14247" w:rsidP="006B0D10">
      <w:pPr>
        <w:pStyle w:val="Style43"/>
        <w:widowControl/>
        <w:spacing w:line="307" w:lineRule="exact"/>
        <w:rPr>
          <w:rStyle w:val="FontStyle111"/>
        </w:rPr>
      </w:pPr>
      <w:r>
        <w:rPr>
          <w:rStyle w:val="FontStyle111"/>
        </w:rPr>
        <w:t>в части фактического исполнения:</w:t>
      </w:r>
    </w:p>
    <w:p w:rsidR="00E14247" w:rsidRDefault="00E14247" w:rsidP="006B0D10">
      <w:pPr>
        <w:pStyle w:val="Style43"/>
        <w:widowControl/>
        <w:spacing w:line="307" w:lineRule="exact"/>
        <w:ind w:right="29" w:firstLine="709"/>
        <w:rPr>
          <w:rStyle w:val="FontStyle111"/>
        </w:rPr>
      </w:pPr>
      <w:r>
        <w:rPr>
          <w:rStyle w:val="FontStyle111"/>
        </w:rPr>
        <w:t>дорожные предприятия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E14247" w:rsidRDefault="00E14247" w:rsidP="006B0D10">
      <w:pPr>
        <w:pStyle w:val="Style9"/>
        <w:widowControl/>
        <w:spacing w:line="317" w:lineRule="exact"/>
        <w:ind w:left="29" w:right="19" w:firstLine="709"/>
        <w:rPr>
          <w:rStyle w:val="FontStyle111"/>
          <w:b/>
          <w:bCs/>
        </w:rPr>
      </w:pPr>
      <w:r>
        <w:rPr>
          <w:rStyle w:val="FontStyle111"/>
          <w:b/>
          <w:bCs/>
        </w:rPr>
        <w:t xml:space="preserve"> </w:t>
      </w:r>
    </w:p>
    <w:p w:rsidR="00E14247" w:rsidRDefault="00E14247" w:rsidP="006B0D10">
      <w:pPr>
        <w:pStyle w:val="Style9"/>
        <w:widowControl/>
        <w:spacing w:line="317" w:lineRule="exact"/>
        <w:ind w:left="29" w:right="19" w:firstLine="709"/>
        <w:rPr>
          <w:rStyle w:val="FontStyle110"/>
        </w:rPr>
      </w:pPr>
    </w:p>
    <w:p w:rsidR="00E14247" w:rsidRDefault="00E14247" w:rsidP="006B0D10">
      <w:pPr>
        <w:pStyle w:val="Style11"/>
        <w:widowControl/>
        <w:spacing w:line="240" w:lineRule="auto"/>
        <w:ind w:right="259" w:firstLine="709"/>
        <w:rPr>
          <w:rStyle w:val="FontStyle110"/>
        </w:rPr>
      </w:pPr>
      <w:r>
        <w:rPr>
          <w:rStyle w:val="FontStyle110"/>
        </w:rPr>
        <w:t>Раздел 8. Обоснование объема финансовых ресурсов, необходимых для реализации муниципальной программы</w:t>
      </w:r>
    </w:p>
    <w:p w:rsidR="00E14247" w:rsidRDefault="00E14247" w:rsidP="006B0D10">
      <w:pPr>
        <w:pStyle w:val="Style9"/>
        <w:widowControl/>
        <w:spacing w:line="240" w:lineRule="exact"/>
        <w:ind w:left="19" w:right="19" w:firstLine="709"/>
      </w:pPr>
    </w:p>
    <w:p w:rsidR="00E14247" w:rsidRDefault="00E14247" w:rsidP="006B0D10">
      <w:pPr>
        <w:tabs>
          <w:tab w:val="left" w:pos="2010"/>
        </w:tabs>
        <w:spacing w:after="0" w:line="240" w:lineRule="auto"/>
        <w:ind w:right="-1"/>
        <w:jc w:val="both"/>
        <w:rPr>
          <w:rFonts w:ascii="Times New Roman" w:hAnsi="Times New Roman" w:cs="Times New Roman"/>
          <w:sz w:val="24"/>
          <w:szCs w:val="24"/>
        </w:rPr>
      </w:pPr>
    </w:p>
    <w:p w:rsidR="00E14247" w:rsidRDefault="00E14247" w:rsidP="006B0D10">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Общий объем финансовых средств на реализацию мероприятий муниципальной программы на весь период составляет  87482,1155 тыс. руб., в том числе по годам:</w:t>
      </w:r>
    </w:p>
    <w:p w:rsidR="00E14247" w:rsidRDefault="00E14247" w:rsidP="006B0D10">
      <w:pPr>
        <w:tabs>
          <w:tab w:val="left" w:pos="9356"/>
        </w:tabs>
        <w:spacing w:after="0" w:line="240" w:lineRule="auto"/>
        <w:ind w:right="-1"/>
        <w:jc w:val="both"/>
        <w:rPr>
          <w:rFonts w:ascii="Times New Roman" w:hAnsi="Times New Roman" w:cs="Times New Roman"/>
          <w:sz w:val="24"/>
          <w:szCs w:val="24"/>
        </w:rPr>
      </w:pPr>
    </w:p>
    <w:p w:rsidR="00E14247" w:rsidRDefault="00E14247" w:rsidP="006B0D10">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2015 год –   2218,237  тыс. 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2016 год –   8791,521 тыс.руб.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2017 год –   7010,590  тыс.руб.;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2018 год –   5884,674  тыс.руб.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2019 год –   16510,046 тыс. 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2020 год –   18330,67250 тыс.руб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2021 год  -  13723,225  тыс.руб.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2022 год -     7458,110   тыс.руб.</w:t>
      </w:r>
    </w:p>
    <w:p w:rsidR="00E14247" w:rsidRDefault="00E14247" w:rsidP="006B0D10">
      <w:pPr>
        <w:tabs>
          <w:tab w:val="left" w:pos="2010"/>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2023 год =   7555,040    тыс.руб.</w:t>
      </w:r>
    </w:p>
    <w:p w:rsidR="00E14247" w:rsidRDefault="00E14247" w:rsidP="006B0D10">
      <w:pPr>
        <w:tabs>
          <w:tab w:val="left" w:pos="2010"/>
        </w:tabs>
        <w:spacing w:after="0" w:line="240" w:lineRule="auto"/>
        <w:jc w:val="both"/>
        <w:rPr>
          <w:rFonts w:ascii="Times New Roman" w:hAnsi="Times New Roman" w:cs="Times New Roman"/>
          <w:sz w:val="24"/>
          <w:szCs w:val="24"/>
        </w:rPr>
      </w:pPr>
      <w:r>
        <w:rPr>
          <w:rStyle w:val="FontStyle111"/>
        </w:rPr>
        <w:t xml:space="preserve">   </w:t>
      </w:r>
    </w:p>
    <w:p w:rsidR="00E14247" w:rsidRDefault="00E14247" w:rsidP="006B0D10">
      <w:pPr>
        <w:pStyle w:val="Style9"/>
        <w:widowControl/>
        <w:spacing w:before="10" w:line="307" w:lineRule="exact"/>
        <w:ind w:right="29" w:firstLine="0"/>
        <w:rPr>
          <w:rStyle w:val="FontStyle111"/>
        </w:rPr>
      </w:pPr>
      <w:r>
        <w:rPr>
          <w:rStyle w:val="FontStyle111"/>
        </w:rPr>
        <w:t xml:space="preserve">    Общий объем финансирования подпрограммы 1 составляет         74512,9125  тыс. руб., в том числе:</w:t>
      </w:r>
    </w:p>
    <w:p w:rsidR="00E14247" w:rsidRDefault="00E14247" w:rsidP="006B0D10">
      <w:pPr>
        <w:pStyle w:val="Style43"/>
        <w:widowControl/>
        <w:spacing w:line="240" w:lineRule="auto"/>
        <w:ind w:firstLine="709"/>
        <w:rPr>
          <w:rStyle w:val="FontStyle111"/>
        </w:rPr>
      </w:pPr>
      <w:r>
        <w:rPr>
          <w:rStyle w:val="FontStyle111"/>
        </w:rPr>
        <w:t>2015 год – 1842,901  тыс.руб.</w:t>
      </w:r>
    </w:p>
    <w:p w:rsidR="00E14247" w:rsidRDefault="00E14247" w:rsidP="006B0D10">
      <w:pPr>
        <w:pStyle w:val="Style43"/>
        <w:widowControl/>
        <w:spacing w:line="240" w:lineRule="auto"/>
        <w:ind w:firstLine="709"/>
        <w:rPr>
          <w:rStyle w:val="FontStyle111"/>
        </w:rPr>
      </w:pPr>
      <w:r>
        <w:rPr>
          <w:rStyle w:val="FontStyle111"/>
        </w:rPr>
        <w:t>2016 год – 7987,600  тыс. руб.;</w:t>
      </w:r>
    </w:p>
    <w:p w:rsidR="00E14247" w:rsidRDefault="00E14247" w:rsidP="006B0D10">
      <w:pPr>
        <w:pStyle w:val="Style43"/>
        <w:widowControl/>
        <w:spacing w:line="240" w:lineRule="auto"/>
        <w:ind w:firstLine="709"/>
        <w:rPr>
          <w:rStyle w:val="FontStyle111"/>
        </w:rPr>
      </w:pPr>
      <w:r>
        <w:rPr>
          <w:rStyle w:val="FontStyle111"/>
        </w:rPr>
        <w:t>2017 год – 5738,999  тыс. руб.;</w:t>
      </w:r>
    </w:p>
    <w:p w:rsidR="00E14247" w:rsidRDefault="00E14247" w:rsidP="006B0D10">
      <w:pPr>
        <w:pStyle w:val="Style43"/>
        <w:widowControl/>
        <w:spacing w:line="240" w:lineRule="auto"/>
        <w:ind w:firstLine="709"/>
        <w:rPr>
          <w:rStyle w:val="FontStyle111"/>
        </w:rPr>
      </w:pPr>
      <w:r>
        <w:rPr>
          <w:rStyle w:val="FontStyle111"/>
        </w:rPr>
        <w:t>2018 год – 4362,994  тыс. руб.;</w:t>
      </w:r>
    </w:p>
    <w:p w:rsidR="00E14247" w:rsidRDefault="00E14247" w:rsidP="006B0D10">
      <w:pPr>
        <w:pStyle w:val="Style43"/>
        <w:widowControl/>
        <w:spacing w:line="240" w:lineRule="auto"/>
        <w:ind w:firstLine="709"/>
        <w:rPr>
          <w:rStyle w:val="FontStyle111"/>
        </w:rPr>
      </w:pPr>
      <w:r>
        <w:rPr>
          <w:rStyle w:val="FontStyle111"/>
        </w:rPr>
        <w:t>2019 год – 14361,811 тыс. руб.;</w:t>
      </w:r>
    </w:p>
    <w:p w:rsidR="00E14247" w:rsidRDefault="00E14247" w:rsidP="006B0D10">
      <w:pPr>
        <w:pStyle w:val="Style43"/>
        <w:widowControl/>
        <w:spacing w:line="240" w:lineRule="auto"/>
        <w:ind w:firstLine="709"/>
        <w:rPr>
          <w:rStyle w:val="FontStyle111"/>
        </w:rPr>
      </w:pPr>
      <w:r>
        <w:rPr>
          <w:rStyle w:val="FontStyle111"/>
        </w:rPr>
        <w:t>2020 год – 16444,03250 тыс. руб.</w:t>
      </w:r>
    </w:p>
    <w:p w:rsidR="00E14247" w:rsidRDefault="00E14247" w:rsidP="006B0D10">
      <w:pPr>
        <w:pStyle w:val="Style43"/>
        <w:widowControl/>
        <w:spacing w:line="240" w:lineRule="auto"/>
        <w:ind w:firstLine="709"/>
        <w:rPr>
          <w:rStyle w:val="FontStyle111"/>
        </w:rPr>
      </w:pPr>
      <w:r>
        <w:rPr>
          <w:rStyle w:val="FontStyle111"/>
        </w:rPr>
        <w:t>2021 год -  12006,625  тыс.руб.</w:t>
      </w:r>
    </w:p>
    <w:p w:rsidR="00E14247" w:rsidRDefault="00E14247" w:rsidP="006B0D10">
      <w:pPr>
        <w:pStyle w:val="Style43"/>
        <w:widowControl/>
        <w:spacing w:line="240" w:lineRule="auto"/>
        <w:ind w:firstLine="709"/>
        <w:rPr>
          <w:rStyle w:val="FontStyle111"/>
        </w:rPr>
      </w:pPr>
      <w:r>
        <w:rPr>
          <w:rStyle w:val="FontStyle111"/>
        </w:rPr>
        <w:t>2022 год –   5835,510  тыс.руб.</w:t>
      </w:r>
    </w:p>
    <w:p w:rsidR="00E14247" w:rsidRDefault="00E14247" w:rsidP="006B0D10">
      <w:pPr>
        <w:pStyle w:val="Style43"/>
        <w:widowControl/>
        <w:spacing w:line="240" w:lineRule="auto"/>
        <w:ind w:firstLine="709"/>
        <w:rPr>
          <w:rStyle w:val="FontStyle111"/>
        </w:rPr>
      </w:pPr>
      <w:r>
        <w:rPr>
          <w:rStyle w:val="FontStyle111"/>
        </w:rPr>
        <w:t>3023 год -    5932,440  тыс.руб.</w:t>
      </w:r>
    </w:p>
    <w:p w:rsidR="00E14247" w:rsidRDefault="00E14247" w:rsidP="006B0D10">
      <w:pPr>
        <w:pStyle w:val="Style43"/>
        <w:widowControl/>
        <w:tabs>
          <w:tab w:val="left" w:pos="1450"/>
        </w:tabs>
        <w:spacing w:line="240" w:lineRule="auto"/>
        <w:ind w:left="163" w:right="10" w:firstLine="709"/>
        <w:rPr>
          <w:rStyle w:val="FontStyle111"/>
        </w:rPr>
      </w:pPr>
      <w:r>
        <w:rPr>
          <w:rStyle w:val="FontStyle111"/>
        </w:rPr>
        <w:t>На</w:t>
      </w:r>
      <w:r>
        <w:rPr>
          <w:rStyle w:val="FontStyle111"/>
        </w:rPr>
        <w:tab/>
        <w:t>реализацию подпрограммы 2 предусмотрено направить       10581,943 тыс. руб., в том числе по годам:</w:t>
      </w:r>
    </w:p>
    <w:p w:rsidR="00E14247" w:rsidRDefault="00E14247" w:rsidP="006B0D10">
      <w:pPr>
        <w:pStyle w:val="Style43"/>
        <w:widowControl/>
        <w:spacing w:line="240" w:lineRule="auto"/>
        <w:ind w:firstLine="709"/>
        <w:rPr>
          <w:rStyle w:val="FontStyle111"/>
        </w:rPr>
      </w:pPr>
      <w:r>
        <w:rPr>
          <w:rStyle w:val="FontStyle111"/>
        </w:rPr>
        <w:t>2015 год – 100,000тыс. руб.;</w:t>
      </w:r>
    </w:p>
    <w:p w:rsidR="00E14247" w:rsidRDefault="00E14247" w:rsidP="006B0D10">
      <w:pPr>
        <w:pStyle w:val="Style43"/>
        <w:widowControl/>
        <w:spacing w:line="240" w:lineRule="auto"/>
        <w:ind w:firstLine="709"/>
        <w:rPr>
          <w:rStyle w:val="FontStyle111"/>
        </w:rPr>
      </w:pPr>
      <w:r>
        <w:rPr>
          <w:rStyle w:val="FontStyle111"/>
        </w:rPr>
        <w:t>2016 год – 270,000 тыс. руб.;</w:t>
      </w:r>
    </w:p>
    <w:p w:rsidR="00E14247" w:rsidRDefault="00E14247" w:rsidP="006B0D10">
      <w:pPr>
        <w:pStyle w:val="Style43"/>
        <w:widowControl/>
        <w:spacing w:line="240" w:lineRule="auto"/>
        <w:ind w:firstLine="709"/>
        <w:rPr>
          <w:rStyle w:val="FontStyle111"/>
        </w:rPr>
      </w:pPr>
      <w:r>
        <w:rPr>
          <w:rStyle w:val="FontStyle111"/>
        </w:rPr>
        <w:t>2017 год – 840,612 тыс. руб.;</w:t>
      </w:r>
    </w:p>
    <w:p w:rsidR="00E14247" w:rsidRDefault="00E14247" w:rsidP="006B0D10">
      <w:pPr>
        <w:pStyle w:val="Style43"/>
        <w:widowControl/>
        <w:spacing w:line="240" w:lineRule="auto"/>
        <w:ind w:firstLine="709"/>
        <w:rPr>
          <w:rStyle w:val="FontStyle111"/>
        </w:rPr>
      </w:pPr>
      <w:r>
        <w:rPr>
          <w:rStyle w:val="FontStyle111"/>
        </w:rPr>
        <w:t>2018 год – 1100,000 тыс. руб.;</w:t>
      </w:r>
    </w:p>
    <w:p w:rsidR="00E14247" w:rsidRDefault="00E14247" w:rsidP="006B0D10">
      <w:pPr>
        <w:pStyle w:val="Style43"/>
        <w:widowControl/>
        <w:spacing w:line="240" w:lineRule="auto"/>
        <w:ind w:firstLine="709"/>
        <w:rPr>
          <w:rStyle w:val="FontStyle111"/>
        </w:rPr>
      </w:pPr>
      <w:r>
        <w:rPr>
          <w:rStyle w:val="FontStyle111"/>
        </w:rPr>
        <w:t>2019 год – 1905,075 тыс. руб.;</w:t>
      </w:r>
    </w:p>
    <w:p w:rsidR="00E14247" w:rsidRDefault="00E14247" w:rsidP="006B0D10">
      <w:pPr>
        <w:pStyle w:val="Style43"/>
        <w:widowControl/>
        <w:spacing w:line="240" w:lineRule="auto"/>
        <w:ind w:firstLine="709"/>
        <w:rPr>
          <w:rStyle w:val="FontStyle111"/>
        </w:rPr>
      </w:pPr>
      <w:r>
        <w:rPr>
          <w:rStyle w:val="FontStyle111"/>
        </w:rPr>
        <w:t>2020 год – 1599,256  тыс. руб.</w:t>
      </w:r>
    </w:p>
    <w:p w:rsidR="00E14247" w:rsidRDefault="00E14247" w:rsidP="006B0D10">
      <w:pPr>
        <w:pStyle w:val="Style43"/>
        <w:widowControl/>
        <w:spacing w:line="240" w:lineRule="auto"/>
        <w:ind w:firstLine="709"/>
        <w:rPr>
          <w:rStyle w:val="FontStyle111"/>
        </w:rPr>
      </w:pPr>
      <w:r>
        <w:rPr>
          <w:rStyle w:val="FontStyle111"/>
        </w:rPr>
        <w:t>2021 год -  1589,000 тыс.руб.</w:t>
      </w:r>
    </w:p>
    <w:p w:rsidR="00E14247" w:rsidRDefault="00E14247" w:rsidP="006B0D10">
      <w:pPr>
        <w:pStyle w:val="Style43"/>
        <w:widowControl/>
        <w:spacing w:line="240" w:lineRule="auto"/>
        <w:ind w:firstLine="709"/>
        <w:rPr>
          <w:rStyle w:val="FontStyle111"/>
        </w:rPr>
      </w:pPr>
      <w:r>
        <w:rPr>
          <w:rStyle w:val="FontStyle111"/>
        </w:rPr>
        <w:t>2022 год -  1589,000 тыс.руб.</w:t>
      </w:r>
    </w:p>
    <w:p w:rsidR="00E14247" w:rsidRDefault="00E14247" w:rsidP="006B0D10">
      <w:pPr>
        <w:pStyle w:val="Style43"/>
        <w:widowControl/>
        <w:spacing w:line="240" w:lineRule="auto"/>
        <w:ind w:firstLine="709"/>
      </w:pPr>
      <w:r>
        <w:rPr>
          <w:rStyle w:val="FontStyle111"/>
        </w:rPr>
        <w:t>2023 год -  1589,000  тыс.руб.</w:t>
      </w:r>
    </w:p>
    <w:p w:rsidR="00E14247" w:rsidRDefault="00E14247" w:rsidP="006B0D10">
      <w:pPr>
        <w:pStyle w:val="Style43"/>
        <w:widowControl/>
        <w:spacing w:line="240" w:lineRule="auto"/>
        <w:ind w:left="125" w:right="10" w:firstLine="709"/>
        <w:rPr>
          <w:rStyle w:val="FontStyle111"/>
        </w:rPr>
      </w:pPr>
      <w:r>
        <w:rPr>
          <w:rStyle w:val="FontStyle111"/>
        </w:rPr>
        <w:t>Общий объем финансирования подпрограммы 3 составляет         2387,260 тыс. руб., в том числе:</w:t>
      </w:r>
    </w:p>
    <w:p w:rsidR="00E14247" w:rsidRDefault="00E14247" w:rsidP="006B0D10">
      <w:pPr>
        <w:pStyle w:val="Style43"/>
        <w:widowControl/>
        <w:spacing w:line="240" w:lineRule="auto"/>
        <w:ind w:firstLine="709"/>
        <w:rPr>
          <w:rStyle w:val="FontStyle111"/>
        </w:rPr>
      </w:pPr>
      <w:r>
        <w:rPr>
          <w:rStyle w:val="FontStyle111"/>
        </w:rPr>
        <w:t>2015 год – 275,336 тыс. руб.;</w:t>
      </w:r>
    </w:p>
    <w:p w:rsidR="00E14247" w:rsidRDefault="00E14247" w:rsidP="006B0D10">
      <w:pPr>
        <w:pStyle w:val="Style43"/>
        <w:widowControl/>
        <w:spacing w:line="240" w:lineRule="auto"/>
        <w:ind w:firstLine="709"/>
        <w:rPr>
          <w:rStyle w:val="FontStyle111"/>
        </w:rPr>
      </w:pPr>
      <w:r>
        <w:rPr>
          <w:rStyle w:val="FontStyle111"/>
        </w:rPr>
        <w:t>2016 год – 533,921 тыс.руб.</w:t>
      </w:r>
    </w:p>
    <w:p w:rsidR="00E14247" w:rsidRDefault="00E14247" w:rsidP="006B0D10">
      <w:pPr>
        <w:pStyle w:val="Style43"/>
        <w:widowControl/>
        <w:spacing w:line="240" w:lineRule="auto"/>
        <w:ind w:firstLine="709"/>
        <w:rPr>
          <w:rStyle w:val="FontStyle111"/>
        </w:rPr>
      </w:pPr>
      <w:r>
        <w:rPr>
          <w:rStyle w:val="FontStyle111"/>
        </w:rPr>
        <w:t>2017 год – 430,979 тыс.руб.</w:t>
      </w:r>
    </w:p>
    <w:p w:rsidR="00E14247" w:rsidRDefault="00E14247" w:rsidP="006B0D10">
      <w:pPr>
        <w:pStyle w:val="Style43"/>
        <w:widowControl/>
        <w:spacing w:line="240" w:lineRule="auto"/>
        <w:ind w:firstLine="709"/>
        <w:rPr>
          <w:rStyle w:val="FontStyle111"/>
        </w:rPr>
      </w:pPr>
      <w:r>
        <w:rPr>
          <w:rStyle w:val="FontStyle111"/>
        </w:rPr>
        <w:t>2018 год – 421,680 тыс.руб.</w:t>
      </w:r>
    </w:p>
    <w:p w:rsidR="00E14247" w:rsidRDefault="00E14247" w:rsidP="006B0D10">
      <w:pPr>
        <w:pStyle w:val="Style43"/>
        <w:widowControl/>
        <w:spacing w:line="240" w:lineRule="auto"/>
        <w:ind w:firstLine="709"/>
        <w:rPr>
          <w:rStyle w:val="FontStyle111"/>
        </w:rPr>
      </w:pPr>
      <w:r>
        <w:rPr>
          <w:rStyle w:val="FontStyle111"/>
        </w:rPr>
        <w:t>2019 год – 243,160 тыс.руб.</w:t>
      </w:r>
    </w:p>
    <w:p w:rsidR="00E14247" w:rsidRDefault="00E14247" w:rsidP="006B0D10">
      <w:pPr>
        <w:pStyle w:val="Style43"/>
        <w:widowControl/>
        <w:spacing w:line="240" w:lineRule="auto"/>
        <w:ind w:firstLine="709"/>
        <w:rPr>
          <w:rStyle w:val="FontStyle111"/>
        </w:rPr>
      </w:pPr>
      <w:r>
        <w:rPr>
          <w:rStyle w:val="FontStyle111"/>
        </w:rPr>
        <w:t>2020 год – 287,384  тыс. руб.</w:t>
      </w:r>
    </w:p>
    <w:p w:rsidR="00E14247" w:rsidRDefault="00E14247" w:rsidP="006B0D10">
      <w:pPr>
        <w:pStyle w:val="Style43"/>
        <w:widowControl/>
        <w:spacing w:line="240" w:lineRule="auto"/>
        <w:ind w:firstLine="709"/>
        <w:rPr>
          <w:rStyle w:val="FontStyle111"/>
        </w:rPr>
      </w:pPr>
      <w:r>
        <w:rPr>
          <w:rStyle w:val="FontStyle111"/>
        </w:rPr>
        <w:t>2021 год – 127,600  тыс.руб.</w:t>
      </w:r>
    </w:p>
    <w:p w:rsidR="00E14247" w:rsidRDefault="00E14247" w:rsidP="006B0D10">
      <w:pPr>
        <w:pStyle w:val="Style43"/>
        <w:widowControl/>
        <w:spacing w:line="240" w:lineRule="auto"/>
        <w:ind w:firstLine="709"/>
        <w:rPr>
          <w:rStyle w:val="FontStyle111"/>
        </w:rPr>
      </w:pPr>
      <w:r>
        <w:rPr>
          <w:rStyle w:val="FontStyle111"/>
        </w:rPr>
        <w:t>2022 год -   33,600  тыс.руб.</w:t>
      </w:r>
    </w:p>
    <w:p w:rsidR="00E14247" w:rsidRDefault="00E14247" w:rsidP="006B0D10">
      <w:pPr>
        <w:pStyle w:val="Style43"/>
        <w:widowControl/>
        <w:spacing w:line="240" w:lineRule="auto"/>
        <w:ind w:firstLine="709"/>
        <w:rPr>
          <w:rStyle w:val="FontStyle111"/>
        </w:rPr>
      </w:pPr>
      <w:r>
        <w:rPr>
          <w:rStyle w:val="FontStyle111"/>
        </w:rPr>
        <w:t>2023 год -   33,600  тыс.руб.</w:t>
      </w:r>
    </w:p>
    <w:p w:rsidR="00E14247" w:rsidRDefault="00E14247" w:rsidP="006B0D10">
      <w:pPr>
        <w:pStyle w:val="Style43"/>
        <w:widowControl/>
        <w:spacing w:line="240" w:lineRule="auto"/>
        <w:ind w:firstLine="709"/>
        <w:rPr>
          <w:rStyle w:val="FontStyle111"/>
        </w:rPr>
      </w:pPr>
      <w:r>
        <w:rPr>
          <w:rStyle w:val="FontStyle111"/>
        </w:rPr>
        <w:t xml:space="preserve"> </w:t>
      </w:r>
    </w:p>
    <w:p w:rsidR="00E14247" w:rsidRPr="00516DE4" w:rsidRDefault="00E14247" w:rsidP="006B0D10">
      <w:pPr>
        <w:pStyle w:val="Style43"/>
        <w:widowControl/>
        <w:spacing w:line="307" w:lineRule="exact"/>
        <w:ind w:left="115" w:right="19" w:firstLine="709"/>
        <w:rPr>
          <w:rStyle w:val="FontStyle111"/>
          <w:bCs/>
        </w:rPr>
      </w:pPr>
      <w:r w:rsidRPr="00516DE4">
        <w:rPr>
          <w:rStyle w:val="FontStyle111"/>
          <w:bCs/>
        </w:rPr>
        <w:t>Ресурсное обеспечение реализации   муниципальной программы     представлено в приложении № 4 к муниципальной программе.</w:t>
      </w:r>
    </w:p>
    <w:p w:rsidR="00E14247" w:rsidRDefault="00E14247" w:rsidP="006B0D10">
      <w:pPr>
        <w:pStyle w:val="Style43"/>
        <w:widowControl/>
        <w:ind w:left="19" w:firstLine="709"/>
        <w:rPr>
          <w:rStyle w:val="FontStyle110"/>
        </w:rPr>
      </w:pPr>
      <w:r>
        <w:rPr>
          <w:rStyle w:val="FontStyle111"/>
        </w:rPr>
        <w:t>Ресурсное обеспечение , прогнозная (справочная) оценка расходов областного, районного бюджета, внебюджетных  источников   на реализацию целей муниципальной  программы приведено в приложении №5 к муниципальной программе.</w:t>
      </w:r>
    </w:p>
    <w:p w:rsidR="00E14247" w:rsidRDefault="00E14247" w:rsidP="006B0D10">
      <w:pPr>
        <w:pStyle w:val="Style11"/>
        <w:widowControl/>
        <w:ind w:left="749" w:right="48" w:firstLine="709"/>
        <w:rPr>
          <w:rStyle w:val="FontStyle110"/>
        </w:rPr>
      </w:pPr>
    </w:p>
    <w:p w:rsidR="00E14247" w:rsidRDefault="00E14247" w:rsidP="006B0D10">
      <w:pPr>
        <w:pStyle w:val="Style11"/>
        <w:widowControl/>
        <w:spacing w:line="240" w:lineRule="auto"/>
        <w:ind w:right="259" w:firstLine="709"/>
        <w:rPr>
          <w:rStyle w:val="FontStyle110"/>
        </w:rPr>
      </w:pPr>
      <w:r>
        <w:rPr>
          <w:rStyle w:val="FontStyle110"/>
        </w:rPr>
        <w:t>Раздел 9.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E14247" w:rsidRDefault="00E14247" w:rsidP="006B0D10">
      <w:pPr>
        <w:pStyle w:val="Style34"/>
        <w:widowControl/>
        <w:spacing w:line="240" w:lineRule="exact"/>
        <w:ind w:firstLine="0"/>
      </w:pPr>
    </w:p>
    <w:p w:rsidR="00E14247" w:rsidRDefault="00E14247" w:rsidP="006B0D10">
      <w:pPr>
        <w:pStyle w:val="Style34"/>
        <w:widowControl/>
        <w:spacing w:line="240" w:lineRule="auto"/>
        <w:ind w:left="10" w:right="10" w:firstLine="709"/>
        <w:rPr>
          <w:rStyle w:val="FontStyle109"/>
        </w:rPr>
      </w:pPr>
      <w:r>
        <w:rPr>
          <w:rStyle w:val="FontStyle109"/>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 макроэкономические риски, связанные с изменением конъюнктуры на внутренних и внешних рынках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w:t>
      </w:r>
    </w:p>
    <w:p w:rsidR="00E14247" w:rsidRDefault="00E14247" w:rsidP="006B0D10">
      <w:pPr>
        <w:pStyle w:val="Style6"/>
        <w:widowControl/>
        <w:spacing w:line="240" w:lineRule="auto"/>
        <w:ind w:firstLine="709"/>
        <w:rPr>
          <w:rStyle w:val="FontStyle109"/>
        </w:rPr>
      </w:pPr>
      <w:r>
        <w:rPr>
          <w:rStyle w:val="FontStyle109"/>
        </w:rPr>
        <w:t>Реализация муниципальной  программы сопряжена с законодательными рисками. Эффективная и динамичная реализация мероприятий муниципальной программы во многом будет зависеть от совершенствования нормативной правовой базы, в первую очередь на федеральном уровне.</w:t>
      </w:r>
    </w:p>
    <w:p w:rsidR="00E14247" w:rsidRDefault="00E14247" w:rsidP="006B0D10">
      <w:pPr>
        <w:pStyle w:val="Style6"/>
        <w:widowControl/>
        <w:spacing w:line="240" w:lineRule="auto"/>
        <w:ind w:firstLine="709"/>
        <w:rPr>
          <w:rStyle w:val="FontStyle109"/>
        </w:rPr>
      </w:pPr>
      <w:r>
        <w:rPr>
          <w:rStyle w:val="FontStyle109"/>
        </w:rPr>
        <w:t>Достижение показателей муниципальной программы в значительной степени зависит от стабильности положений Налогового кодекса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снижению наполняемости дорожных фондов,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 увеличении нагрузок на автомобильные дороги и увеличении потребности в расходах на их содержание и ремонт.</w:t>
      </w:r>
    </w:p>
    <w:p w:rsidR="00E14247" w:rsidRDefault="00E14247" w:rsidP="006B0D10">
      <w:pPr>
        <w:pStyle w:val="Style6"/>
        <w:widowControl/>
        <w:spacing w:line="240" w:lineRule="auto"/>
        <w:ind w:left="29" w:right="19" w:firstLine="709"/>
        <w:rPr>
          <w:rStyle w:val="FontStyle109"/>
        </w:rPr>
      </w:pPr>
      <w:r>
        <w:rPr>
          <w:rStyle w:val="FontStyle109"/>
        </w:rPr>
        <w:t>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 Система управления реализацией муниципальной программы предусматривает следующие меры, направленные на управление рисками:</w:t>
      </w:r>
    </w:p>
    <w:p w:rsidR="00E14247" w:rsidRDefault="00E14247" w:rsidP="006B0D10">
      <w:pPr>
        <w:pStyle w:val="Style4"/>
        <w:widowControl/>
        <w:spacing w:line="240" w:lineRule="auto"/>
        <w:ind w:left="29" w:right="19" w:firstLine="709"/>
        <w:rPr>
          <w:rStyle w:val="FontStyle109"/>
        </w:rPr>
      </w:pPr>
      <w:r>
        <w:rPr>
          <w:rStyle w:val="FontStyle109"/>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E14247" w:rsidRDefault="00E14247" w:rsidP="006B0D10">
      <w:pPr>
        <w:pStyle w:val="Style4"/>
        <w:widowControl/>
        <w:spacing w:line="240" w:lineRule="auto"/>
        <w:ind w:left="29" w:right="19" w:firstLine="709"/>
        <w:rPr>
          <w:rStyle w:val="FontStyle109"/>
        </w:rPr>
      </w:pPr>
      <w:r>
        <w:rPr>
          <w:rStyle w:val="FontStyle109"/>
        </w:rPr>
        <w:t>использование принципа гибкости ресурсного обеспечения при планировании мероприятий, своевременной корректировки планов и программ для обеспечения наиболее эффективного использования выделенных ресурсов;</w:t>
      </w:r>
    </w:p>
    <w:p w:rsidR="00E14247" w:rsidRDefault="00E14247" w:rsidP="006B0D10">
      <w:pPr>
        <w:pStyle w:val="Style4"/>
        <w:widowControl/>
        <w:spacing w:line="240" w:lineRule="auto"/>
        <w:ind w:left="576" w:firstLine="133"/>
        <w:rPr>
          <w:rStyle w:val="FontStyle109"/>
        </w:rPr>
      </w:pPr>
      <w:r>
        <w:rPr>
          <w:rStyle w:val="FontStyle109"/>
        </w:rPr>
        <w:t>применение вариантного подхода при планировании мероприятий;</w:t>
      </w:r>
    </w:p>
    <w:p w:rsidR="00E14247" w:rsidRDefault="00E14247" w:rsidP="006B0D10">
      <w:pPr>
        <w:pStyle w:val="Style4"/>
        <w:widowControl/>
        <w:spacing w:line="240" w:lineRule="auto"/>
        <w:ind w:left="29" w:right="29" w:firstLine="680"/>
        <w:rPr>
          <w:rStyle w:val="FontStyle109"/>
        </w:rPr>
      </w:pPr>
      <w:r>
        <w:rPr>
          <w:rStyle w:val="FontStyle109"/>
        </w:rPr>
        <w:t>планирование реализации основных мероприятий муниципальной программы в ограниченных временных рамках – в течение одного финансового года.</w:t>
      </w:r>
    </w:p>
    <w:p w:rsidR="00E14247" w:rsidRDefault="00E14247" w:rsidP="006B0D10">
      <w:pPr>
        <w:pStyle w:val="Style4"/>
        <w:widowControl/>
        <w:spacing w:line="240" w:lineRule="auto"/>
        <w:ind w:left="19" w:right="19" w:firstLine="709"/>
        <w:rPr>
          <w:rStyle w:val="FontStyle109"/>
        </w:rPr>
      </w:pPr>
      <w:r>
        <w:rPr>
          <w:rStyle w:val="FontStyle109"/>
        </w:rPr>
        <w:t>Ежегодная корректировка состава основных мероприятий и показателей (индикаторов)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w:t>
      </w:r>
    </w:p>
    <w:p w:rsidR="00E14247" w:rsidRDefault="00E14247" w:rsidP="006B0D10">
      <w:pPr>
        <w:pStyle w:val="Style3"/>
        <w:widowControl/>
        <w:spacing w:line="240" w:lineRule="auto"/>
        <w:ind w:left="941" w:firstLine="709"/>
        <w:jc w:val="both"/>
      </w:pPr>
    </w:p>
    <w:p w:rsidR="00E14247" w:rsidRDefault="00E14247" w:rsidP="006B0D10">
      <w:pPr>
        <w:pStyle w:val="Style11"/>
        <w:widowControl/>
        <w:spacing w:line="240" w:lineRule="auto"/>
        <w:ind w:right="259" w:firstLine="709"/>
        <w:rPr>
          <w:rStyle w:val="FontStyle110"/>
        </w:rPr>
      </w:pPr>
      <w:r>
        <w:rPr>
          <w:rStyle w:val="FontStyle110"/>
        </w:rPr>
        <w:t>Раздел 10. Методика оценки эффективности муниципальной программы</w:t>
      </w:r>
    </w:p>
    <w:p w:rsidR="00E14247" w:rsidRDefault="00E14247" w:rsidP="006B0D10">
      <w:pPr>
        <w:pStyle w:val="Style6"/>
        <w:widowControl/>
        <w:spacing w:line="240" w:lineRule="auto"/>
        <w:ind w:right="29" w:firstLine="709"/>
      </w:pPr>
    </w:p>
    <w:p w:rsidR="00E14247" w:rsidRDefault="00E14247" w:rsidP="006B0D10">
      <w:pPr>
        <w:pStyle w:val="Style6"/>
        <w:widowControl/>
        <w:spacing w:line="240" w:lineRule="auto"/>
        <w:ind w:right="29" w:firstLine="709"/>
        <w:rPr>
          <w:rStyle w:val="FontStyle109"/>
        </w:rPr>
      </w:pPr>
      <w:r>
        <w:rPr>
          <w:rStyle w:val="FontStyle109"/>
        </w:rPr>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E14247" w:rsidRDefault="00E14247" w:rsidP="006B0D10">
      <w:pPr>
        <w:pStyle w:val="Style6"/>
        <w:widowControl/>
        <w:spacing w:line="240" w:lineRule="auto"/>
        <w:ind w:right="29" w:firstLine="709"/>
        <w:rPr>
          <w:rStyle w:val="FontStyle109"/>
        </w:rPr>
      </w:pPr>
      <w:r>
        <w:rPr>
          <w:rStyle w:val="FontStyle109"/>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E14247" w:rsidRDefault="00E14247" w:rsidP="006B0D10">
      <w:pPr>
        <w:pStyle w:val="Style6"/>
        <w:widowControl/>
        <w:spacing w:line="240" w:lineRule="auto"/>
        <w:ind w:left="58" w:right="10" w:firstLine="709"/>
        <w:rPr>
          <w:rStyle w:val="FontStyle109"/>
        </w:rPr>
      </w:pPr>
      <w:r>
        <w:rPr>
          <w:rStyle w:val="FontStyle109"/>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E14247" w:rsidRDefault="00E14247" w:rsidP="006B0D10">
      <w:pPr>
        <w:pStyle w:val="Style61"/>
        <w:widowControl/>
        <w:numPr>
          <w:ilvl w:val="0"/>
          <w:numId w:val="28"/>
        </w:numPr>
        <w:tabs>
          <w:tab w:val="left" w:pos="1133"/>
        </w:tabs>
        <w:spacing w:line="240" w:lineRule="auto"/>
        <w:ind w:left="38" w:right="19" w:firstLine="709"/>
        <w:rPr>
          <w:rStyle w:val="FontStyle111"/>
        </w:rPr>
      </w:pPr>
      <w:r>
        <w:rPr>
          <w:rStyle w:val="FontStyle109"/>
        </w:rPr>
        <w:t>степень достижения запланированных результатов (достижения целей и решения задач муниципальной программы);</w:t>
      </w:r>
    </w:p>
    <w:p w:rsidR="00E14247" w:rsidRDefault="00E14247" w:rsidP="006B0D10">
      <w:pPr>
        <w:pStyle w:val="Style61"/>
        <w:widowControl/>
        <w:numPr>
          <w:ilvl w:val="0"/>
          <w:numId w:val="28"/>
        </w:numPr>
        <w:tabs>
          <w:tab w:val="left" w:pos="1133"/>
        </w:tabs>
        <w:spacing w:line="240" w:lineRule="auto"/>
        <w:ind w:left="38" w:right="19" w:firstLine="709"/>
        <w:rPr>
          <w:rStyle w:val="FontStyle110"/>
        </w:rPr>
      </w:pPr>
      <w:r>
        <w:rPr>
          <w:rStyle w:val="FontStyle109"/>
        </w:rPr>
        <w:t>степень соответствия фактических затрат районного бюджета запланированному уровню (оценка полноты использования средств районного бюджета) и эффективности использования средств районного бюджета (оценка экономической эффективности достижения результатов);</w:t>
      </w:r>
    </w:p>
    <w:p w:rsidR="00E14247" w:rsidRDefault="00E14247" w:rsidP="006B0D10">
      <w:pPr>
        <w:pStyle w:val="Style61"/>
        <w:widowControl/>
        <w:numPr>
          <w:ilvl w:val="0"/>
          <w:numId w:val="28"/>
        </w:numPr>
        <w:tabs>
          <w:tab w:val="left" w:pos="1133"/>
        </w:tabs>
        <w:spacing w:line="240" w:lineRule="auto"/>
        <w:ind w:left="38" w:right="29" w:firstLine="709"/>
        <w:rPr>
          <w:rStyle w:val="FontStyle109"/>
        </w:rPr>
      </w:pPr>
      <w:r>
        <w:rPr>
          <w:rStyle w:val="FontStyle109"/>
        </w:rPr>
        <w:t>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E14247" w:rsidRDefault="00E14247" w:rsidP="006B0D10">
      <w:pPr>
        <w:pStyle w:val="Style61"/>
        <w:widowControl/>
        <w:tabs>
          <w:tab w:val="left" w:pos="1133"/>
        </w:tabs>
        <w:spacing w:line="240" w:lineRule="auto"/>
        <w:ind w:right="29" w:firstLine="709"/>
        <w:rPr>
          <w:rStyle w:val="FontStyle110"/>
        </w:rPr>
      </w:pPr>
      <w:r>
        <w:rPr>
          <w:rStyle w:val="FontStyle110"/>
          <w:b w:val="0"/>
          <w:bCs w:val="0"/>
        </w:rPr>
        <w:t>Степень достижения запланированных результатов по каждому показателю муниципальной программы производится по формуле:</w:t>
      </w:r>
    </w:p>
    <w:p w:rsidR="00E14247" w:rsidRDefault="00E14247" w:rsidP="006B0D10">
      <w:pPr>
        <w:pStyle w:val="Style61"/>
        <w:widowControl/>
        <w:tabs>
          <w:tab w:val="left" w:pos="1133"/>
        </w:tabs>
        <w:spacing w:line="240" w:lineRule="auto"/>
        <w:ind w:right="29" w:firstLine="709"/>
        <w:jc w:val="center"/>
        <w:rPr>
          <w:rStyle w:val="FontStyle110"/>
          <w:b w:val="0"/>
          <w:bCs w:val="0"/>
        </w:rPr>
      </w:pPr>
      <w:r>
        <w:rPr>
          <w:rStyle w:val="FontStyle110"/>
          <w:b w:val="0"/>
          <w:bCs w:val="0"/>
          <w:lang w:val="en-US"/>
        </w:rPr>
        <w:t>Ei</w:t>
      </w:r>
      <w:r>
        <w:rPr>
          <w:rStyle w:val="FontStyle110"/>
          <w:b w:val="0"/>
          <w:bCs w:val="0"/>
        </w:rPr>
        <w:t>=(</w:t>
      </w:r>
      <w:r>
        <w:rPr>
          <w:rStyle w:val="FontStyle110"/>
          <w:b w:val="0"/>
          <w:bCs w:val="0"/>
          <w:lang w:val="en-US"/>
        </w:rPr>
        <w:t>Tfi</w:t>
      </w:r>
      <w:r>
        <w:rPr>
          <w:rStyle w:val="FontStyle110"/>
          <w:b w:val="0"/>
          <w:bCs w:val="0"/>
        </w:rPr>
        <w:t xml:space="preserve"> / </w:t>
      </w:r>
      <w:r>
        <w:rPr>
          <w:rStyle w:val="FontStyle110"/>
          <w:b w:val="0"/>
          <w:bCs w:val="0"/>
          <w:lang w:val="en-US"/>
        </w:rPr>
        <w:t>Tpi</w:t>
      </w:r>
      <w:r>
        <w:rPr>
          <w:rStyle w:val="FontStyle110"/>
          <w:b w:val="0"/>
          <w:bCs w:val="0"/>
        </w:rPr>
        <w:t xml:space="preserve">) </w:t>
      </w:r>
      <w:r>
        <w:rPr>
          <w:rStyle w:val="FontStyle110"/>
          <w:b w:val="0"/>
          <w:bCs w:val="0"/>
          <w:lang w:val="en-US"/>
        </w:rPr>
        <w:t>x</w:t>
      </w:r>
      <w:r>
        <w:rPr>
          <w:rStyle w:val="FontStyle110"/>
          <w:b w:val="0"/>
          <w:bCs w:val="0"/>
        </w:rPr>
        <w:t xml:space="preserve"> 100%, где:</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lang w:val="en-US"/>
        </w:rPr>
        <w:t>Ei</w:t>
      </w:r>
      <w:r>
        <w:rPr>
          <w:rStyle w:val="FontStyle110"/>
          <w:b w:val="0"/>
          <w:bCs w:val="0"/>
        </w:rPr>
        <w:t xml:space="preserve"> – степень достижения </w:t>
      </w:r>
      <w:r>
        <w:rPr>
          <w:rStyle w:val="FontStyle110"/>
          <w:b w:val="0"/>
          <w:bCs w:val="0"/>
          <w:lang w:val="en-US"/>
        </w:rPr>
        <w:t>i</w:t>
      </w:r>
      <w:r>
        <w:rPr>
          <w:rStyle w:val="FontStyle110"/>
          <w:b w:val="0"/>
          <w:bCs w:val="0"/>
        </w:rPr>
        <w:t>-показателя муниципальной программы (%);</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lang w:val="en-US"/>
        </w:rPr>
        <w:t>Tfi</w:t>
      </w:r>
      <w:r>
        <w:rPr>
          <w:rStyle w:val="FontStyle110"/>
          <w:b w:val="0"/>
          <w:bCs w:val="0"/>
        </w:rPr>
        <w:t xml:space="preserve"> – фактическое значение показателя;</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lang w:val="en-US"/>
        </w:rPr>
        <w:t>Tpi</w:t>
      </w:r>
      <w:r>
        <w:rPr>
          <w:rStyle w:val="FontStyle110"/>
          <w:b w:val="0"/>
          <w:bCs w:val="0"/>
        </w:rPr>
        <w:t xml:space="preserve"> – установленное муниципальной программой целевое значение показателя.</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rPr>
        <w:t>Расчет результативности реализации муниципальной программы в целом проводится по формуле:</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noProof/>
        </w:rPr>
        <w:pict>
          <v:shape id="Рисунок 4" o:spid="_x0000_s1026" type="#_x0000_t75" alt="002.jpg" style="position:absolute;left:0;text-align:left;margin-left:172.75pt;margin-top:10.55pt;width:122.25pt;height:54pt;z-index:-251658240;visibility:visible">
            <v:imagedata r:id="rId6" o:title=""/>
          </v:shape>
        </w:pict>
      </w:r>
    </w:p>
    <w:p w:rsidR="00E14247" w:rsidRDefault="00E14247" w:rsidP="006B0D10">
      <w:pPr>
        <w:pStyle w:val="Style61"/>
        <w:widowControl/>
        <w:tabs>
          <w:tab w:val="left" w:pos="1133"/>
        </w:tabs>
        <w:spacing w:line="240" w:lineRule="auto"/>
        <w:ind w:right="29" w:firstLine="709"/>
        <w:jc w:val="left"/>
        <w:rPr>
          <w:rStyle w:val="FontStyle110"/>
          <w:b w:val="0"/>
          <w:bCs w:val="0"/>
        </w:rPr>
      </w:pPr>
    </w:p>
    <w:p w:rsidR="00E14247" w:rsidRDefault="00E14247" w:rsidP="006B0D10">
      <w:pPr>
        <w:pStyle w:val="Style61"/>
        <w:widowControl/>
        <w:tabs>
          <w:tab w:val="left" w:pos="1133"/>
        </w:tabs>
        <w:spacing w:line="240" w:lineRule="auto"/>
        <w:ind w:right="29" w:firstLine="709"/>
        <w:jc w:val="left"/>
        <w:rPr>
          <w:rStyle w:val="FontStyle110"/>
          <w:b w:val="0"/>
          <w:bCs w:val="0"/>
        </w:rPr>
      </w:pPr>
    </w:p>
    <w:p w:rsidR="00E14247" w:rsidRDefault="00E14247" w:rsidP="006B0D10">
      <w:pPr>
        <w:pStyle w:val="Style61"/>
        <w:widowControl/>
        <w:tabs>
          <w:tab w:val="left" w:pos="1133"/>
        </w:tabs>
        <w:spacing w:line="240" w:lineRule="auto"/>
        <w:ind w:right="29" w:firstLine="709"/>
        <w:jc w:val="left"/>
        <w:rPr>
          <w:rStyle w:val="FontStyle110"/>
          <w:b w:val="0"/>
          <w:bCs w:val="0"/>
        </w:rPr>
      </w:pPr>
    </w:p>
    <w:p w:rsidR="00E14247" w:rsidRDefault="00E14247" w:rsidP="006B0D10">
      <w:pPr>
        <w:pStyle w:val="Style61"/>
        <w:widowControl/>
        <w:tabs>
          <w:tab w:val="left" w:pos="1133"/>
        </w:tabs>
        <w:spacing w:line="240" w:lineRule="auto"/>
        <w:ind w:right="29" w:firstLine="709"/>
        <w:jc w:val="left"/>
        <w:rPr>
          <w:rStyle w:val="FontStyle110"/>
          <w:b w:val="0"/>
          <w:bCs w:val="0"/>
        </w:rPr>
      </w:pP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rPr>
        <w:t>Е – степень достижения запланированных результатов результативность реализации муниципальной программы (%);</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lang w:val="en-US"/>
        </w:rPr>
        <w:t>n</w:t>
      </w:r>
      <w:r>
        <w:rPr>
          <w:rStyle w:val="FontStyle110"/>
          <w:b w:val="0"/>
          <w:bCs w:val="0"/>
        </w:rPr>
        <w:t xml:space="preserve"> – количество показателей муниципальной программы.  </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rPr>
        <w:t>Степень соответствия фактических затрат районного бюджета запланированному уровню финансирования муниципальной программы определяется по следующей формуле:</w:t>
      </w:r>
    </w:p>
    <w:p w:rsidR="00E14247" w:rsidRDefault="00E14247" w:rsidP="006B0D10">
      <w:pPr>
        <w:pStyle w:val="Style61"/>
        <w:widowControl/>
        <w:tabs>
          <w:tab w:val="left" w:pos="1133"/>
        </w:tabs>
        <w:spacing w:line="240" w:lineRule="auto"/>
        <w:ind w:right="29" w:firstLine="709"/>
        <w:jc w:val="center"/>
        <w:rPr>
          <w:rStyle w:val="FontStyle110"/>
          <w:b w:val="0"/>
          <w:bCs w:val="0"/>
        </w:rPr>
      </w:pPr>
      <w:r>
        <w:rPr>
          <w:rStyle w:val="FontStyle110"/>
          <w:b w:val="0"/>
          <w:bCs w:val="0"/>
          <w:lang w:val="en-US"/>
        </w:rPr>
        <w:t>Kpoi</w:t>
      </w:r>
      <w:r>
        <w:rPr>
          <w:rStyle w:val="FontStyle110"/>
          <w:b w:val="0"/>
          <w:bCs w:val="0"/>
        </w:rPr>
        <w:t>=(</w:t>
      </w:r>
      <w:r>
        <w:rPr>
          <w:rStyle w:val="FontStyle110"/>
          <w:b w:val="0"/>
          <w:bCs w:val="0"/>
          <w:lang w:val="en-US"/>
        </w:rPr>
        <w:t>Cfoi</w:t>
      </w:r>
      <w:r>
        <w:rPr>
          <w:rStyle w:val="FontStyle110"/>
          <w:b w:val="0"/>
          <w:bCs w:val="0"/>
        </w:rPr>
        <w:t xml:space="preserve"> / </w:t>
      </w:r>
      <w:r>
        <w:rPr>
          <w:rStyle w:val="FontStyle110"/>
          <w:b w:val="0"/>
          <w:bCs w:val="0"/>
          <w:lang w:val="en-US"/>
        </w:rPr>
        <w:t>Cpoi</w:t>
      </w:r>
      <w:r>
        <w:rPr>
          <w:rStyle w:val="FontStyle110"/>
          <w:b w:val="0"/>
          <w:bCs w:val="0"/>
        </w:rPr>
        <w:t xml:space="preserve">) </w:t>
      </w:r>
      <w:r>
        <w:rPr>
          <w:rStyle w:val="FontStyle110"/>
          <w:b w:val="0"/>
          <w:bCs w:val="0"/>
          <w:lang w:val="en-US"/>
        </w:rPr>
        <w:t>x</w:t>
      </w:r>
      <w:r>
        <w:rPr>
          <w:rStyle w:val="FontStyle110"/>
          <w:b w:val="0"/>
          <w:bCs w:val="0"/>
        </w:rPr>
        <w:t>100%, где:</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lang w:val="en-US"/>
        </w:rPr>
        <w:t>Kpoi</w:t>
      </w:r>
      <w:r>
        <w:rPr>
          <w:rStyle w:val="FontStyle110"/>
          <w:b w:val="0"/>
          <w:bCs w:val="0"/>
        </w:rPr>
        <w:t xml:space="preserve"> – степень соответствия фактических затрат районного бюджета запланированному уровню финансирования </w:t>
      </w:r>
      <w:r>
        <w:rPr>
          <w:rStyle w:val="FontStyle110"/>
          <w:b w:val="0"/>
          <w:bCs w:val="0"/>
          <w:lang w:val="en-US"/>
        </w:rPr>
        <w:t>i</w:t>
      </w:r>
      <w:r>
        <w:rPr>
          <w:rStyle w:val="FontStyle110"/>
          <w:b w:val="0"/>
          <w:bCs w:val="0"/>
        </w:rPr>
        <w:t>-основного мероприятия муниципальной программы;</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lang w:val="en-US"/>
        </w:rPr>
        <w:t>Cfoi</w:t>
      </w:r>
      <w:r>
        <w:rPr>
          <w:rStyle w:val="FontStyle110"/>
          <w:b w:val="0"/>
          <w:bCs w:val="0"/>
        </w:rPr>
        <w:t xml:space="preserve"> – сумма средств районного бюджета, израсходованных на реализацию  </w:t>
      </w:r>
      <w:r>
        <w:rPr>
          <w:rStyle w:val="FontStyle110"/>
          <w:b w:val="0"/>
          <w:bCs w:val="0"/>
          <w:lang w:val="en-US"/>
        </w:rPr>
        <w:t>i</w:t>
      </w:r>
      <w:r>
        <w:rPr>
          <w:rStyle w:val="FontStyle110"/>
          <w:b w:val="0"/>
          <w:bCs w:val="0"/>
        </w:rPr>
        <w:t>-основного мероприятия муниципальной программы;</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lang w:val="en-US"/>
        </w:rPr>
        <w:t>Cpoi</w:t>
      </w:r>
      <w:r>
        <w:rPr>
          <w:rStyle w:val="FontStyle110"/>
          <w:b w:val="0"/>
          <w:bCs w:val="0"/>
        </w:rPr>
        <w:t xml:space="preserve"> – установленная муниципальной программой сумма средств районного бюджета на реализацию </w:t>
      </w:r>
      <w:r>
        <w:rPr>
          <w:rStyle w:val="FontStyle110"/>
          <w:b w:val="0"/>
          <w:bCs w:val="0"/>
          <w:lang w:val="en-US"/>
        </w:rPr>
        <w:t>i</w:t>
      </w:r>
      <w:r>
        <w:rPr>
          <w:rStyle w:val="FontStyle110"/>
          <w:b w:val="0"/>
          <w:bCs w:val="0"/>
        </w:rPr>
        <w:t>-основного мероприятия.</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rPr>
        <w:t>Расчет полноты использования средств районного бюджета  в целом по муниципальной программе проводится по формуле:</w:t>
      </w:r>
    </w:p>
    <w:p w:rsidR="00E14247" w:rsidRDefault="00E14247" w:rsidP="006B0D10">
      <w:pPr>
        <w:pStyle w:val="Style61"/>
        <w:widowControl/>
        <w:tabs>
          <w:tab w:val="left" w:pos="3855"/>
        </w:tabs>
        <w:spacing w:line="240" w:lineRule="auto"/>
        <w:ind w:right="29" w:firstLine="709"/>
        <w:rPr>
          <w:rStyle w:val="FontStyle110"/>
          <w:b w:val="0"/>
          <w:bCs w:val="0"/>
        </w:rPr>
      </w:pPr>
      <w:r>
        <w:rPr>
          <w:noProof/>
        </w:rPr>
        <w:pict>
          <v:shape id="Рисунок 3" o:spid="_x0000_s1027" type="#_x0000_t75" style="position:absolute;left:0;text-align:left;margin-left:159.25pt;margin-top:3pt;width:163.5pt;height:49.5pt;z-index:-251657216;visibility:visible">
            <v:imagedata r:id="rId7" o:title=""/>
          </v:shape>
        </w:pict>
      </w:r>
      <w:r>
        <w:rPr>
          <w:rStyle w:val="FontStyle110"/>
          <w:b w:val="0"/>
          <w:bCs w:val="0"/>
        </w:rPr>
        <w:tab/>
      </w:r>
    </w:p>
    <w:p w:rsidR="00E14247" w:rsidRDefault="00E14247" w:rsidP="006B0D10">
      <w:pPr>
        <w:pStyle w:val="Style61"/>
        <w:widowControl/>
        <w:tabs>
          <w:tab w:val="left" w:pos="3855"/>
        </w:tabs>
        <w:spacing w:line="240" w:lineRule="auto"/>
        <w:ind w:right="29" w:firstLine="709"/>
        <w:rPr>
          <w:rStyle w:val="FontStyle110"/>
          <w:b w:val="0"/>
          <w:bCs w:val="0"/>
        </w:rPr>
      </w:pPr>
    </w:p>
    <w:p w:rsidR="00E14247" w:rsidRDefault="00E14247" w:rsidP="006B0D10">
      <w:pPr>
        <w:pStyle w:val="Style61"/>
        <w:widowControl/>
        <w:tabs>
          <w:tab w:val="left" w:pos="3855"/>
        </w:tabs>
        <w:spacing w:line="240" w:lineRule="auto"/>
        <w:ind w:right="29" w:firstLine="709"/>
        <w:rPr>
          <w:rStyle w:val="FontStyle110"/>
          <w:b w:val="0"/>
          <w:bCs w:val="0"/>
        </w:rPr>
      </w:pPr>
    </w:p>
    <w:p w:rsidR="00E14247" w:rsidRDefault="00E14247" w:rsidP="006B0D10">
      <w:pPr>
        <w:pStyle w:val="Style61"/>
        <w:widowControl/>
        <w:tabs>
          <w:tab w:val="left" w:pos="3855"/>
        </w:tabs>
        <w:spacing w:line="240" w:lineRule="auto"/>
        <w:ind w:right="29" w:firstLine="709"/>
        <w:rPr>
          <w:rStyle w:val="FontStyle110"/>
          <w:b w:val="0"/>
          <w:bCs w:val="0"/>
        </w:rPr>
      </w:pPr>
    </w:p>
    <w:p w:rsidR="00E14247" w:rsidRDefault="00E14247" w:rsidP="006B0D10">
      <w:pPr>
        <w:pStyle w:val="Style61"/>
        <w:widowControl/>
        <w:tabs>
          <w:tab w:val="left" w:pos="3855"/>
        </w:tabs>
        <w:spacing w:line="240" w:lineRule="auto"/>
        <w:ind w:right="29" w:firstLine="709"/>
        <w:rPr>
          <w:rStyle w:val="FontStyle110"/>
          <w:b w:val="0"/>
          <w:bCs w:val="0"/>
        </w:rPr>
      </w:pPr>
      <w:r>
        <w:rPr>
          <w:rStyle w:val="FontStyle110"/>
          <w:b w:val="0"/>
          <w:bCs w:val="0"/>
          <w:lang w:val="en-US"/>
        </w:rPr>
        <w:t>Kpo</w:t>
      </w:r>
      <w:r>
        <w:rPr>
          <w:rStyle w:val="FontStyle110"/>
          <w:b w:val="0"/>
          <w:bCs w:val="0"/>
        </w:rPr>
        <w:t xml:space="preserve"> – степень соответствия фактических затрат районного бюджета запланированному уровню финансирования основных мероприятий муниципальной программы (%);</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lang w:val="en-US"/>
        </w:rPr>
        <w:t>n</w:t>
      </w:r>
      <w:r>
        <w:rPr>
          <w:rStyle w:val="FontStyle110"/>
          <w:b w:val="0"/>
          <w:bCs w:val="0"/>
        </w:rPr>
        <w:t xml:space="preserve"> – количество финансируемых основных мероприятий муниципальной программы.  </w:t>
      </w:r>
    </w:p>
    <w:p w:rsidR="00E14247" w:rsidRDefault="00E14247" w:rsidP="006B0D10">
      <w:pPr>
        <w:pStyle w:val="Style61"/>
        <w:widowControl/>
        <w:tabs>
          <w:tab w:val="left" w:pos="3855"/>
        </w:tabs>
        <w:spacing w:line="240" w:lineRule="auto"/>
        <w:ind w:right="29"/>
        <w:rPr>
          <w:rStyle w:val="FontStyle110"/>
          <w:b w:val="0"/>
          <w:bCs w:val="0"/>
        </w:rPr>
      </w:pPr>
      <w:r>
        <w:rPr>
          <w:rStyle w:val="FontStyle110"/>
          <w:b w:val="0"/>
          <w:bCs w:val="0"/>
        </w:rPr>
        <w:t>Коэффициент эффективности использования средств, выделяемых из районного бюджета, определяется по следующей формуле:</w:t>
      </w:r>
    </w:p>
    <w:p w:rsidR="00E14247" w:rsidRDefault="00E14247" w:rsidP="006B0D10">
      <w:pPr>
        <w:pStyle w:val="Style61"/>
        <w:widowControl/>
        <w:tabs>
          <w:tab w:val="left" w:pos="3855"/>
        </w:tabs>
        <w:spacing w:line="240" w:lineRule="auto"/>
        <w:ind w:right="29"/>
        <w:jc w:val="center"/>
        <w:rPr>
          <w:rStyle w:val="FontStyle110"/>
          <w:b w:val="0"/>
          <w:bCs w:val="0"/>
        </w:rPr>
      </w:pPr>
      <w:r>
        <w:rPr>
          <w:rStyle w:val="FontStyle110"/>
          <w:b w:val="0"/>
          <w:bCs w:val="0"/>
          <w:lang w:val="en-US"/>
        </w:rPr>
        <w:t>Keoi</w:t>
      </w:r>
      <w:r>
        <w:rPr>
          <w:rStyle w:val="FontStyle110"/>
          <w:b w:val="0"/>
          <w:bCs w:val="0"/>
        </w:rPr>
        <w:t xml:space="preserve"> = </w:t>
      </w:r>
      <w:r>
        <w:rPr>
          <w:rStyle w:val="FontStyle110"/>
          <w:b w:val="0"/>
          <w:bCs w:val="0"/>
          <w:lang w:val="en-US"/>
        </w:rPr>
        <w:t>E</w:t>
      </w:r>
      <w:r>
        <w:rPr>
          <w:rStyle w:val="FontStyle110"/>
          <w:b w:val="0"/>
          <w:bCs w:val="0"/>
        </w:rPr>
        <w:t>/</w:t>
      </w:r>
      <w:r>
        <w:rPr>
          <w:rStyle w:val="FontStyle110"/>
          <w:b w:val="0"/>
          <w:bCs w:val="0"/>
          <w:lang w:val="en-US"/>
        </w:rPr>
        <w:t>Kpo</w:t>
      </w:r>
      <w:r>
        <w:rPr>
          <w:rStyle w:val="FontStyle110"/>
          <w:b w:val="0"/>
          <w:bCs w:val="0"/>
        </w:rPr>
        <w:t>, где:</w:t>
      </w:r>
    </w:p>
    <w:p w:rsidR="00E14247" w:rsidRDefault="00E14247" w:rsidP="006B0D10">
      <w:pPr>
        <w:pStyle w:val="Style61"/>
        <w:widowControl/>
        <w:tabs>
          <w:tab w:val="left" w:pos="3855"/>
        </w:tabs>
        <w:spacing w:line="240" w:lineRule="auto"/>
        <w:ind w:right="29"/>
        <w:rPr>
          <w:rStyle w:val="FontStyle110"/>
          <w:b w:val="0"/>
          <w:bCs w:val="0"/>
        </w:rPr>
      </w:pPr>
      <w:r>
        <w:rPr>
          <w:rStyle w:val="FontStyle110"/>
          <w:b w:val="0"/>
          <w:bCs w:val="0"/>
          <w:lang w:val="en-US"/>
        </w:rPr>
        <w:t>Keoi</w:t>
      </w:r>
      <w:r>
        <w:rPr>
          <w:rStyle w:val="FontStyle110"/>
          <w:b w:val="0"/>
          <w:bCs w:val="0"/>
        </w:rPr>
        <w:t xml:space="preserve"> – коэффициент эффективности  использования средств, выделяемых из районного бюджета;</w:t>
      </w:r>
    </w:p>
    <w:p w:rsidR="00E14247" w:rsidRDefault="00E14247" w:rsidP="006B0D10">
      <w:pPr>
        <w:pStyle w:val="Style61"/>
        <w:widowControl/>
        <w:tabs>
          <w:tab w:val="left" w:pos="3855"/>
        </w:tabs>
        <w:spacing w:line="240" w:lineRule="auto"/>
        <w:ind w:right="29"/>
        <w:rPr>
          <w:rStyle w:val="FontStyle110"/>
          <w:b w:val="0"/>
          <w:bCs w:val="0"/>
        </w:rPr>
      </w:pPr>
      <w:r>
        <w:rPr>
          <w:rStyle w:val="FontStyle110"/>
          <w:b w:val="0"/>
          <w:bCs w:val="0"/>
          <w:lang w:val="en-US"/>
        </w:rPr>
        <w:t>Kpo</w:t>
      </w:r>
      <w:r>
        <w:rPr>
          <w:rStyle w:val="FontStyle110"/>
          <w:b w:val="0"/>
          <w:bCs w:val="0"/>
        </w:rPr>
        <w:t xml:space="preserve"> – степень соответствия фактических затрат районного бюджета запланированному уровню финансирования основных мероприятий муниципальной программы;</w:t>
      </w:r>
    </w:p>
    <w:p w:rsidR="00E14247" w:rsidRDefault="00E14247" w:rsidP="006B0D10">
      <w:pPr>
        <w:pStyle w:val="Style61"/>
        <w:widowControl/>
        <w:tabs>
          <w:tab w:val="left" w:pos="3855"/>
        </w:tabs>
        <w:spacing w:line="240" w:lineRule="auto"/>
        <w:ind w:right="29"/>
        <w:rPr>
          <w:rStyle w:val="FontStyle110"/>
          <w:b w:val="0"/>
          <w:bCs w:val="0"/>
        </w:rPr>
      </w:pPr>
      <w:r>
        <w:rPr>
          <w:rStyle w:val="FontStyle110"/>
          <w:b w:val="0"/>
          <w:bCs w:val="0"/>
          <w:lang w:val="en-US"/>
        </w:rPr>
        <w:t>E</w:t>
      </w:r>
      <w:r>
        <w:rPr>
          <w:rStyle w:val="FontStyle110"/>
          <w:b w:val="0"/>
          <w:bCs w:val="0"/>
        </w:rPr>
        <w:t xml:space="preserve"> – степень достижения запланированных результатов результативность реализации основных мероприятий муниципальной программы.</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rPr>
        <w:t>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E14247" w:rsidRDefault="00E14247" w:rsidP="006B0D10">
      <w:pPr>
        <w:pStyle w:val="Style61"/>
        <w:widowControl/>
        <w:tabs>
          <w:tab w:val="left" w:pos="1133"/>
        </w:tabs>
        <w:spacing w:line="240" w:lineRule="auto"/>
        <w:ind w:right="29" w:firstLine="709"/>
        <w:jc w:val="center"/>
        <w:rPr>
          <w:rStyle w:val="FontStyle110"/>
          <w:b w:val="0"/>
          <w:bCs w:val="0"/>
        </w:rPr>
      </w:pPr>
      <w:r>
        <w:rPr>
          <w:rStyle w:val="FontStyle110"/>
          <w:b w:val="0"/>
          <w:bCs w:val="0"/>
        </w:rPr>
        <w:t xml:space="preserve">             М</w:t>
      </w:r>
      <w:r>
        <w:rPr>
          <w:rStyle w:val="FontStyle110"/>
          <w:b w:val="0"/>
          <w:bCs w:val="0"/>
          <w:vertAlign w:val="subscript"/>
        </w:rPr>
        <w:t>ф</w:t>
      </w:r>
      <w:r>
        <w:rPr>
          <w:rStyle w:val="FontStyle110"/>
          <w:b w:val="0"/>
          <w:bCs w:val="0"/>
        </w:rPr>
        <w:t>*100%</w:t>
      </w:r>
    </w:p>
    <w:p w:rsidR="00E14247" w:rsidRDefault="00E14247" w:rsidP="006B0D10">
      <w:pPr>
        <w:pStyle w:val="Style61"/>
        <w:widowControl/>
        <w:tabs>
          <w:tab w:val="left" w:pos="1133"/>
        </w:tabs>
        <w:spacing w:line="240" w:lineRule="auto"/>
        <w:ind w:right="29" w:firstLine="709"/>
        <w:jc w:val="center"/>
        <w:rPr>
          <w:rStyle w:val="FontStyle110"/>
          <w:b w:val="0"/>
          <w:bCs w:val="0"/>
        </w:rPr>
      </w:pPr>
      <w:r>
        <w:rPr>
          <w:rStyle w:val="FontStyle110"/>
          <w:b w:val="0"/>
          <w:bCs w:val="0"/>
        </w:rPr>
        <w:t>СТ=      ------------ , где</w:t>
      </w:r>
    </w:p>
    <w:p w:rsidR="00E14247" w:rsidRDefault="00E14247" w:rsidP="006B0D10">
      <w:pPr>
        <w:pStyle w:val="Style61"/>
        <w:widowControl/>
        <w:tabs>
          <w:tab w:val="left" w:pos="1133"/>
        </w:tabs>
        <w:spacing w:line="240" w:lineRule="auto"/>
        <w:ind w:right="29" w:firstLine="709"/>
        <w:jc w:val="center"/>
        <w:rPr>
          <w:rStyle w:val="FontStyle110"/>
          <w:b w:val="0"/>
          <w:bCs w:val="0"/>
          <w:vertAlign w:val="subscript"/>
        </w:rPr>
      </w:pPr>
      <w:r>
        <w:rPr>
          <w:rStyle w:val="FontStyle110"/>
          <w:b w:val="0"/>
          <w:bCs w:val="0"/>
        </w:rPr>
        <w:t xml:space="preserve">          М</w:t>
      </w:r>
      <w:r>
        <w:rPr>
          <w:rStyle w:val="FontStyle110"/>
          <w:b w:val="0"/>
          <w:bCs w:val="0"/>
          <w:vertAlign w:val="subscript"/>
        </w:rPr>
        <w:t>пл</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rPr>
        <w:t>СТ – степень реализации основных мероприятий муниципальной программы;</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rPr>
        <w:t>М</w:t>
      </w:r>
      <w:r>
        <w:rPr>
          <w:rStyle w:val="FontStyle110"/>
          <w:b w:val="0"/>
          <w:bCs w:val="0"/>
          <w:vertAlign w:val="subscript"/>
        </w:rPr>
        <w:t>ф</w:t>
      </w:r>
      <w:r>
        <w:rPr>
          <w:rStyle w:val="FontStyle110"/>
          <w:b w:val="0"/>
          <w:bCs w:val="0"/>
        </w:rPr>
        <w:t xml:space="preserve"> – количество основных мероприятий муниципальной программы, фактически реализованных за отчетный год;</w:t>
      </w:r>
    </w:p>
    <w:p w:rsidR="00E14247" w:rsidRDefault="00E14247" w:rsidP="006B0D10">
      <w:pPr>
        <w:pStyle w:val="Style61"/>
        <w:widowControl/>
        <w:tabs>
          <w:tab w:val="left" w:pos="1133"/>
        </w:tabs>
        <w:spacing w:line="240" w:lineRule="auto"/>
        <w:ind w:right="29" w:firstLine="709"/>
        <w:jc w:val="left"/>
        <w:rPr>
          <w:rStyle w:val="FontStyle110"/>
          <w:b w:val="0"/>
          <w:bCs w:val="0"/>
        </w:rPr>
      </w:pPr>
      <w:r>
        <w:rPr>
          <w:rStyle w:val="FontStyle110"/>
          <w:b w:val="0"/>
          <w:bCs w:val="0"/>
        </w:rPr>
        <w:t>М</w:t>
      </w:r>
      <w:r>
        <w:rPr>
          <w:rStyle w:val="FontStyle110"/>
          <w:b w:val="0"/>
          <w:bCs w:val="0"/>
          <w:vertAlign w:val="subscript"/>
        </w:rPr>
        <w:t xml:space="preserve">пл </w:t>
      </w:r>
      <w:r>
        <w:rPr>
          <w:rStyle w:val="FontStyle110"/>
          <w:b w:val="0"/>
          <w:bCs w:val="0"/>
        </w:rPr>
        <w:t xml:space="preserve"> - количество основных мероприятий муниципальной программы, запланированных  на отчетный период.</w:t>
      </w:r>
    </w:p>
    <w:p w:rsidR="00E14247" w:rsidRDefault="00E14247" w:rsidP="006B0D10">
      <w:pPr>
        <w:pStyle w:val="Style61"/>
        <w:widowControl/>
        <w:tabs>
          <w:tab w:val="left" w:pos="1133"/>
        </w:tabs>
        <w:spacing w:line="240" w:lineRule="auto"/>
        <w:ind w:right="29" w:firstLine="709"/>
        <w:rPr>
          <w:rStyle w:val="FontStyle110"/>
          <w:b w:val="0"/>
          <w:bCs w:val="0"/>
        </w:rPr>
      </w:pPr>
      <w:r>
        <w:rPr>
          <w:rStyle w:val="FontStyle110"/>
          <w:b w:val="0"/>
          <w:bCs w:val="0"/>
        </w:rPr>
        <w:t>Вывод об эффективности неэффективности реализации муниципальной программы может определяться на основании следующих критериев:</w:t>
      </w:r>
    </w:p>
    <w:p w:rsidR="00E14247" w:rsidRDefault="00E14247" w:rsidP="006B0D10">
      <w:pPr>
        <w:pStyle w:val="Style61"/>
        <w:widowControl/>
        <w:tabs>
          <w:tab w:val="left" w:pos="1133"/>
        </w:tabs>
        <w:ind w:right="29" w:firstLine="709"/>
        <w:rPr>
          <w:rStyle w:val="FontStyle110"/>
          <w:b w:val="0"/>
          <w:bCs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83"/>
        <w:gridCol w:w="4661"/>
      </w:tblGrid>
      <w:tr w:rsidR="00E14247" w:rsidTr="006B0D10">
        <w:tc>
          <w:tcPr>
            <w:tcW w:w="4785" w:type="dxa"/>
          </w:tcPr>
          <w:p w:rsidR="00E14247" w:rsidRDefault="00E14247">
            <w:pPr>
              <w:pStyle w:val="Style61"/>
              <w:widowControl/>
              <w:tabs>
                <w:tab w:val="left" w:pos="1133"/>
              </w:tabs>
              <w:ind w:right="29" w:firstLine="0"/>
              <w:rPr>
                <w:rStyle w:val="FontStyle110"/>
                <w:b w:val="0"/>
                <w:bCs w:val="0"/>
              </w:rPr>
            </w:pPr>
            <w:r>
              <w:rPr>
                <w:rStyle w:val="FontStyle110"/>
                <w:b w:val="0"/>
                <w:bCs w:val="0"/>
              </w:rPr>
              <w:t xml:space="preserve">Вывод эффективности реализации муниципальной программы </w:t>
            </w:r>
          </w:p>
        </w:tc>
        <w:tc>
          <w:tcPr>
            <w:tcW w:w="4786" w:type="dxa"/>
          </w:tcPr>
          <w:p w:rsidR="00E14247" w:rsidRDefault="00E14247">
            <w:pPr>
              <w:pStyle w:val="Style61"/>
              <w:widowControl/>
              <w:tabs>
                <w:tab w:val="left" w:pos="1133"/>
              </w:tabs>
              <w:ind w:right="29" w:firstLine="0"/>
              <w:rPr>
                <w:rStyle w:val="FontStyle110"/>
                <w:b w:val="0"/>
                <w:bCs w:val="0"/>
              </w:rPr>
            </w:pPr>
            <w:r>
              <w:rPr>
                <w:rStyle w:val="FontStyle110"/>
                <w:b w:val="0"/>
                <w:bCs w:val="0"/>
              </w:rPr>
              <w:t xml:space="preserve">Критерий оценки эффективности реализации муниципальной программы  </w:t>
            </w:r>
            <w:r>
              <w:rPr>
                <w:rStyle w:val="FontStyle110"/>
                <w:b w:val="0"/>
                <w:bCs w:val="0"/>
                <w:lang w:val="en-US"/>
              </w:rPr>
              <w:t>Keoi</w:t>
            </w:r>
          </w:p>
        </w:tc>
      </w:tr>
      <w:tr w:rsidR="00E14247" w:rsidTr="006B0D10">
        <w:tc>
          <w:tcPr>
            <w:tcW w:w="4785" w:type="dxa"/>
          </w:tcPr>
          <w:p w:rsidR="00E14247" w:rsidRDefault="00E14247">
            <w:pPr>
              <w:pStyle w:val="Style61"/>
              <w:widowControl/>
              <w:tabs>
                <w:tab w:val="left" w:pos="1133"/>
              </w:tabs>
              <w:ind w:right="29" w:firstLine="0"/>
              <w:rPr>
                <w:rStyle w:val="FontStyle110"/>
                <w:b w:val="0"/>
                <w:bCs w:val="0"/>
              </w:rPr>
            </w:pPr>
            <w:r>
              <w:rPr>
                <w:rStyle w:val="FontStyle110"/>
                <w:b w:val="0"/>
                <w:bCs w:val="0"/>
              </w:rPr>
              <w:t xml:space="preserve">неэффективная </w:t>
            </w:r>
          </w:p>
        </w:tc>
        <w:tc>
          <w:tcPr>
            <w:tcW w:w="4786" w:type="dxa"/>
          </w:tcPr>
          <w:p w:rsidR="00E14247" w:rsidRDefault="00E14247">
            <w:pPr>
              <w:pStyle w:val="Style61"/>
              <w:widowControl/>
              <w:tabs>
                <w:tab w:val="left" w:pos="1133"/>
              </w:tabs>
              <w:ind w:right="29" w:firstLine="0"/>
              <w:jc w:val="center"/>
              <w:rPr>
                <w:rStyle w:val="FontStyle110"/>
                <w:b w:val="0"/>
                <w:bCs w:val="0"/>
              </w:rPr>
            </w:pPr>
            <w:r>
              <w:rPr>
                <w:rStyle w:val="FontStyle110"/>
                <w:b w:val="0"/>
                <w:bCs w:val="0"/>
              </w:rPr>
              <w:t>менее 0,5</w:t>
            </w:r>
          </w:p>
        </w:tc>
      </w:tr>
      <w:tr w:rsidR="00E14247" w:rsidTr="006B0D10">
        <w:tc>
          <w:tcPr>
            <w:tcW w:w="4785" w:type="dxa"/>
          </w:tcPr>
          <w:p w:rsidR="00E14247" w:rsidRDefault="00E14247">
            <w:pPr>
              <w:pStyle w:val="Style61"/>
              <w:widowControl/>
              <w:tabs>
                <w:tab w:val="left" w:pos="1133"/>
              </w:tabs>
              <w:ind w:right="29" w:firstLine="0"/>
              <w:rPr>
                <w:rStyle w:val="FontStyle110"/>
                <w:b w:val="0"/>
                <w:bCs w:val="0"/>
              </w:rPr>
            </w:pPr>
            <w:r>
              <w:rPr>
                <w:rStyle w:val="FontStyle110"/>
                <w:b w:val="0"/>
                <w:bCs w:val="0"/>
              </w:rPr>
              <w:t xml:space="preserve">уровень эффективности удовлетворительный  </w:t>
            </w:r>
          </w:p>
        </w:tc>
        <w:tc>
          <w:tcPr>
            <w:tcW w:w="4786" w:type="dxa"/>
          </w:tcPr>
          <w:p w:rsidR="00E14247" w:rsidRDefault="00E14247">
            <w:pPr>
              <w:pStyle w:val="Style61"/>
              <w:widowControl/>
              <w:tabs>
                <w:tab w:val="left" w:pos="1133"/>
              </w:tabs>
              <w:ind w:right="29" w:firstLine="0"/>
              <w:jc w:val="center"/>
              <w:rPr>
                <w:rStyle w:val="FontStyle110"/>
                <w:b w:val="0"/>
                <w:bCs w:val="0"/>
              </w:rPr>
            </w:pPr>
            <w:r>
              <w:rPr>
                <w:rStyle w:val="FontStyle110"/>
                <w:b w:val="0"/>
                <w:bCs w:val="0"/>
              </w:rPr>
              <w:t>0,5-0,79</w:t>
            </w:r>
          </w:p>
        </w:tc>
      </w:tr>
      <w:tr w:rsidR="00E14247" w:rsidTr="006B0D10">
        <w:tc>
          <w:tcPr>
            <w:tcW w:w="4785" w:type="dxa"/>
          </w:tcPr>
          <w:p w:rsidR="00E14247" w:rsidRDefault="00E14247">
            <w:pPr>
              <w:pStyle w:val="Style61"/>
              <w:widowControl/>
              <w:tabs>
                <w:tab w:val="left" w:pos="1133"/>
              </w:tabs>
              <w:ind w:right="29" w:firstLine="0"/>
              <w:rPr>
                <w:rStyle w:val="FontStyle110"/>
                <w:b w:val="0"/>
                <w:bCs w:val="0"/>
              </w:rPr>
            </w:pPr>
            <w:r>
              <w:rPr>
                <w:rStyle w:val="FontStyle110"/>
                <w:b w:val="0"/>
                <w:bCs w:val="0"/>
              </w:rPr>
              <w:t xml:space="preserve">эффективная </w:t>
            </w:r>
          </w:p>
        </w:tc>
        <w:tc>
          <w:tcPr>
            <w:tcW w:w="4786" w:type="dxa"/>
          </w:tcPr>
          <w:p w:rsidR="00E14247" w:rsidRDefault="00E14247">
            <w:pPr>
              <w:pStyle w:val="Style61"/>
              <w:widowControl/>
              <w:tabs>
                <w:tab w:val="left" w:pos="1133"/>
              </w:tabs>
              <w:ind w:right="29" w:firstLine="0"/>
              <w:jc w:val="center"/>
              <w:rPr>
                <w:rStyle w:val="FontStyle110"/>
                <w:b w:val="0"/>
                <w:bCs w:val="0"/>
              </w:rPr>
            </w:pPr>
            <w:r>
              <w:rPr>
                <w:rStyle w:val="FontStyle110"/>
                <w:b w:val="0"/>
                <w:bCs w:val="0"/>
              </w:rPr>
              <w:t>0,8-1</w:t>
            </w:r>
          </w:p>
        </w:tc>
      </w:tr>
      <w:tr w:rsidR="00E14247" w:rsidTr="006B0D10">
        <w:tc>
          <w:tcPr>
            <w:tcW w:w="4785" w:type="dxa"/>
          </w:tcPr>
          <w:p w:rsidR="00E14247" w:rsidRDefault="00E14247">
            <w:pPr>
              <w:pStyle w:val="Style61"/>
              <w:widowControl/>
              <w:tabs>
                <w:tab w:val="left" w:pos="1133"/>
              </w:tabs>
              <w:ind w:right="29" w:firstLine="0"/>
              <w:rPr>
                <w:rStyle w:val="FontStyle110"/>
                <w:b w:val="0"/>
                <w:bCs w:val="0"/>
              </w:rPr>
            </w:pPr>
            <w:r>
              <w:rPr>
                <w:rStyle w:val="FontStyle110"/>
                <w:b w:val="0"/>
                <w:bCs w:val="0"/>
              </w:rPr>
              <w:t>высокоэффективная</w:t>
            </w:r>
          </w:p>
        </w:tc>
        <w:tc>
          <w:tcPr>
            <w:tcW w:w="4786" w:type="dxa"/>
          </w:tcPr>
          <w:p w:rsidR="00E14247" w:rsidRDefault="00E14247">
            <w:pPr>
              <w:pStyle w:val="Style61"/>
              <w:widowControl/>
              <w:tabs>
                <w:tab w:val="left" w:pos="1133"/>
              </w:tabs>
              <w:ind w:right="29" w:firstLine="0"/>
              <w:jc w:val="center"/>
              <w:rPr>
                <w:rStyle w:val="FontStyle110"/>
                <w:b w:val="0"/>
                <w:bCs w:val="0"/>
              </w:rPr>
            </w:pPr>
            <w:r>
              <w:rPr>
                <w:rStyle w:val="FontStyle110"/>
                <w:b w:val="0"/>
                <w:bCs w:val="0"/>
              </w:rPr>
              <w:t>более 1</w:t>
            </w:r>
          </w:p>
        </w:tc>
      </w:tr>
    </w:tbl>
    <w:p w:rsidR="00E14247" w:rsidRDefault="00E14247" w:rsidP="006B0D10">
      <w:pPr>
        <w:pStyle w:val="Style61"/>
        <w:widowControl/>
        <w:tabs>
          <w:tab w:val="left" w:pos="1133"/>
        </w:tabs>
        <w:ind w:right="29" w:firstLine="709"/>
        <w:rPr>
          <w:rStyle w:val="FontStyle110"/>
          <w:b w:val="0"/>
          <w:bCs w:val="0"/>
        </w:rPr>
      </w:pPr>
    </w:p>
    <w:p w:rsidR="00E14247" w:rsidRDefault="00E14247" w:rsidP="006B0D10">
      <w:pPr>
        <w:pStyle w:val="Style3"/>
        <w:widowControl/>
        <w:spacing w:line="240" w:lineRule="auto"/>
        <w:rPr>
          <w:rStyle w:val="FontStyle110"/>
        </w:rPr>
      </w:pPr>
    </w:p>
    <w:p w:rsidR="00E14247" w:rsidRDefault="00E14247" w:rsidP="006B0D10">
      <w:pPr>
        <w:pStyle w:val="Style3"/>
        <w:widowControl/>
        <w:spacing w:line="240" w:lineRule="auto"/>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sz w:val="28"/>
          <w:szCs w:val="28"/>
        </w:rPr>
      </w:pPr>
      <w:r>
        <w:rPr>
          <w:rStyle w:val="FontStyle110"/>
          <w:sz w:val="28"/>
          <w:szCs w:val="28"/>
        </w:rPr>
        <w:t>Раздел 11. Подпрограммы муниципальной программы</w:t>
      </w:r>
    </w:p>
    <w:p w:rsidR="00E14247" w:rsidRDefault="00E14247" w:rsidP="006B0D10">
      <w:pPr>
        <w:pStyle w:val="Style3"/>
        <w:widowControl/>
        <w:spacing w:line="240" w:lineRule="auto"/>
        <w:jc w:val="both"/>
      </w:pPr>
    </w:p>
    <w:p w:rsidR="00E14247" w:rsidRDefault="00E14247" w:rsidP="006B0D10">
      <w:pPr>
        <w:pStyle w:val="Style3"/>
        <w:widowControl/>
        <w:spacing w:line="240" w:lineRule="auto"/>
        <w:jc w:val="center"/>
        <w:rPr>
          <w:rStyle w:val="FontStyle110"/>
          <w:sz w:val="28"/>
          <w:szCs w:val="28"/>
        </w:rPr>
      </w:pPr>
      <w:r>
        <w:rPr>
          <w:rStyle w:val="FontStyle110"/>
          <w:sz w:val="28"/>
          <w:szCs w:val="28"/>
        </w:rPr>
        <w:t>Подпрограмма 1 «Развитие сети автомобильных дорог Глушковского района  Курской области»</w:t>
      </w:r>
    </w:p>
    <w:p w:rsidR="00E14247" w:rsidRDefault="00E14247" w:rsidP="006B0D10">
      <w:pPr>
        <w:pStyle w:val="Style3"/>
        <w:widowControl/>
        <w:tabs>
          <w:tab w:val="left" w:pos="6270"/>
        </w:tabs>
        <w:spacing w:line="240" w:lineRule="auto"/>
        <w:ind w:left="29"/>
        <w:jc w:val="both"/>
      </w:pPr>
      <w:r>
        <w:rPr>
          <w:sz w:val="28"/>
          <w:szCs w:val="28"/>
        </w:rPr>
        <w:tab/>
      </w:r>
    </w:p>
    <w:p w:rsidR="00E14247" w:rsidRDefault="00E14247" w:rsidP="006B0D10">
      <w:pPr>
        <w:pStyle w:val="Style3"/>
        <w:widowControl/>
        <w:spacing w:line="240" w:lineRule="auto"/>
        <w:jc w:val="center"/>
        <w:rPr>
          <w:rStyle w:val="FontStyle110"/>
          <w:sz w:val="28"/>
          <w:szCs w:val="28"/>
        </w:rPr>
      </w:pPr>
      <w:r>
        <w:rPr>
          <w:rStyle w:val="FontStyle110"/>
          <w:sz w:val="28"/>
          <w:szCs w:val="28"/>
        </w:rPr>
        <w:t>Паспорт подпрограммы 1</w:t>
      </w:r>
    </w:p>
    <w:p w:rsidR="00E14247" w:rsidRDefault="00E14247" w:rsidP="006B0D10">
      <w:pPr>
        <w:pStyle w:val="Style3"/>
        <w:widowControl/>
        <w:spacing w:line="240" w:lineRule="auto"/>
        <w:jc w:val="center"/>
        <w:rPr>
          <w:rStyle w:val="FontStyle110"/>
          <w:sz w:val="28"/>
          <w:szCs w:val="28"/>
        </w:rPr>
      </w:pPr>
      <w:r>
        <w:rPr>
          <w:rStyle w:val="FontStyle110"/>
          <w:sz w:val="28"/>
          <w:szCs w:val="28"/>
        </w:rPr>
        <w:t xml:space="preserve"> «Развитие сети автомобильных дорог Глушковского района  Курской области»</w:t>
      </w:r>
    </w:p>
    <w:p w:rsidR="00E14247" w:rsidRDefault="00E14247" w:rsidP="006B0D10">
      <w:pPr>
        <w:pStyle w:val="Style3"/>
        <w:widowControl/>
        <w:spacing w:line="240" w:lineRule="auto"/>
        <w:ind w:left="29"/>
        <w:jc w:val="both"/>
        <w:rPr>
          <w:rStyle w:val="FontStyle1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3"/>
        <w:gridCol w:w="6451"/>
      </w:tblGrid>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1</w:t>
            </w:r>
          </w:p>
        </w:tc>
        <w:tc>
          <w:tcPr>
            <w:tcW w:w="6628" w:type="dxa"/>
          </w:tcPr>
          <w:p w:rsidR="00E14247" w:rsidRDefault="00E14247">
            <w:pPr>
              <w:pStyle w:val="Style3"/>
              <w:widowControl/>
              <w:spacing w:before="106" w:line="240" w:lineRule="auto"/>
            </w:pPr>
            <w:r>
              <w:rPr>
                <w:rStyle w:val="FontStyle110"/>
                <w:b w:val="0"/>
                <w:bCs w:val="0"/>
              </w:rPr>
              <w:t xml:space="preserve">«Развитие сети автомобильных дорог Глушковского района  Курской области » </w:t>
            </w:r>
            <w:r>
              <w:rPr>
                <w:rFonts w:ascii="Times New Roman" w:hAnsi="Times New Roman" w:cs="Times New Roman"/>
              </w:rPr>
              <w:t>(далее подпрограмма</w:t>
            </w:r>
            <w:r>
              <w:t>)</w:t>
            </w:r>
          </w:p>
          <w:p w:rsidR="00E14247" w:rsidRDefault="00E14247">
            <w:pPr>
              <w:pStyle w:val="Style3"/>
              <w:widowControl/>
              <w:spacing w:before="106" w:line="240" w:lineRule="auto"/>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1</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Отдел  строительства   и  архитектуры Администрации Глушковского   района    Курской  области</w:t>
            </w:r>
          </w:p>
        </w:tc>
      </w:tr>
      <w:tr w:rsidR="00E14247" w:rsidTr="006B0D10">
        <w:trPr>
          <w:trHeight w:val="126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Цель подпрограммы 1</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Обеспечение благоприятных условий для развития экономики и социальной сферы Глушковского района Курской области за счет формирования сети автомобильных дорог общего пользования местного значения, отвечающей потребности и перевозках автомобильным транспортом и обеспечивающей круглогодичные связи с соседними районами и между населенными пунктами </w:t>
            </w:r>
          </w:p>
        </w:tc>
      </w:tr>
      <w:tr w:rsidR="00E14247" w:rsidTr="006B0D10">
        <w:trPr>
          <w:trHeight w:val="254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Задачи подпрограммы 1</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1.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tc>
      </w:tr>
      <w:tr w:rsidR="00E14247" w:rsidTr="006B0D10">
        <w:trPr>
          <w:trHeight w:val="1703"/>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1</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Количество отремонтированных километров автомобильных дорог общего пользования местного значения.</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 Количество построенных и реконструированных автомобильных дорог общего пользования местного значения.</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4. Площадь  построенного (реконструированного) дорожного  покрытия  автомобильных  дорог  общего  пользования  местного  назначения</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5. Площадь отремонтированного дорожного покрытия автомобильных дорог общего пользования местного значения</w:t>
            </w:r>
          </w:p>
        </w:tc>
      </w:tr>
      <w:tr w:rsidR="00E14247" w:rsidTr="006B0D10">
        <w:trPr>
          <w:trHeight w:val="551"/>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 1</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Подпрограмма 1 реализуется в один этап.</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Срок реализации подпрограммы 1 –  2015-2023 годы</w:t>
            </w:r>
          </w:p>
        </w:tc>
      </w:tr>
      <w:tr w:rsidR="00E14247" w:rsidTr="006B0D10">
        <w:trPr>
          <w:trHeight w:val="3381"/>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подпрограммы 1</w:t>
            </w:r>
          </w:p>
        </w:tc>
        <w:tc>
          <w:tcPr>
            <w:tcW w:w="6628" w:type="dxa"/>
          </w:tcPr>
          <w:p w:rsidR="00E14247" w:rsidRDefault="00E14247">
            <w:pPr>
              <w:pStyle w:val="Style9"/>
              <w:widowControl/>
              <w:spacing w:before="10" w:line="307" w:lineRule="exact"/>
              <w:ind w:right="29" w:firstLine="0"/>
              <w:rPr>
                <w:rFonts w:ascii="Times New Roman" w:hAnsi="Times New Roman" w:cs="Times New Roman"/>
              </w:rPr>
            </w:pPr>
            <w:r>
              <w:rPr>
                <w:rFonts w:ascii="Times New Roman" w:hAnsi="Times New Roman" w:cs="Times New Roman"/>
              </w:rPr>
              <w:t>Финансирование мероприятий подпрограммы 1 предусматривается за счет средств районного бюджета   и  областного. Бюджета  и  внебюджетных  источников.</w:t>
            </w:r>
          </w:p>
          <w:p w:rsidR="00E14247" w:rsidRDefault="00E14247">
            <w:pPr>
              <w:pStyle w:val="Style9"/>
              <w:widowControl/>
              <w:spacing w:before="10" w:line="307" w:lineRule="exact"/>
              <w:ind w:right="29" w:firstLine="0"/>
              <w:rPr>
                <w:rStyle w:val="FontStyle111"/>
              </w:rPr>
            </w:pPr>
            <w:r>
              <w:rPr>
                <w:rStyle w:val="FontStyle111"/>
              </w:rPr>
              <w:t xml:space="preserve">  Общий объем финансирования подпрограммы 1 составляет         74512,9125  тыс. руб., в том числе:</w:t>
            </w:r>
          </w:p>
          <w:p w:rsidR="00E14247" w:rsidRDefault="00E14247">
            <w:pPr>
              <w:pStyle w:val="Style43"/>
              <w:widowControl/>
              <w:spacing w:line="240" w:lineRule="auto"/>
              <w:ind w:firstLine="709"/>
              <w:rPr>
                <w:rStyle w:val="FontStyle111"/>
              </w:rPr>
            </w:pPr>
            <w:r>
              <w:rPr>
                <w:rStyle w:val="FontStyle111"/>
              </w:rPr>
              <w:t>2015 год – 1842,901  тыс.руб.</w:t>
            </w:r>
          </w:p>
          <w:p w:rsidR="00E14247" w:rsidRDefault="00E14247">
            <w:pPr>
              <w:pStyle w:val="Style43"/>
              <w:widowControl/>
              <w:spacing w:line="240" w:lineRule="auto"/>
              <w:ind w:firstLine="709"/>
              <w:rPr>
                <w:rStyle w:val="FontStyle111"/>
              </w:rPr>
            </w:pPr>
            <w:r>
              <w:rPr>
                <w:rStyle w:val="FontStyle111"/>
              </w:rPr>
              <w:t>2016 год – 7987,600  тыс. руб.;</w:t>
            </w:r>
          </w:p>
          <w:p w:rsidR="00E14247" w:rsidRDefault="00E14247">
            <w:pPr>
              <w:pStyle w:val="Style43"/>
              <w:widowControl/>
              <w:spacing w:line="240" w:lineRule="auto"/>
              <w:ind w:firstLine="709"/>
              <w:rPr>
                <w:rStyle w:val="FontStyle111"/>
              </w:rPr>
            </w:pPr>
            <w:r>
              <w:rPr>
                <w:rStyle w:val="FontStyle111"/>
              </w:rPr>
              <w:t>2017 год – 5738,999  тыс. руб.;</w:t>
            </w:r>
          </w:p>
          <w:p w:rsidR="00E14247" w:rsidRDefault="00E14247">
            <w:pPr>
              <w:pStyle w:val="Style43"/>
              <w:widowControl/>
              <w:spacing w:line="240" w:lineRule="auto"/>
              <w:ind w:firstLine="709"/>
              <w:rPr>
                <w:rStyle w:val="FontStyle111"/>
              </w:rPr>
            </w:pPr>
            <w:r>
              <w:rPr>
                <w:rStyle w:val="FontStyle111"/>
              </w:rPr>
              <w:t>2018 год – 4362,994 тыс. руб.;</w:t>
            </w:r>
          </w:p>
          <w:p w:rsidR="00E14247" w:rsidRDefault="00E14247">
            <w:pPr>
              <w:pStyle w:val="Style43"/>
              <w:widowControl/>
              <w:spacing w:line="240" w:lineRule="auto"/>
              <w:ind w:firstLine="709"/>
              <w:rPr>
                <w:rStyle w:val="FontStyle111"/>
              </w:rPr>
            </w:pPr>
            <w:r>
              <w:rPr>
                <w:rStyle w:val="FontStyle111"/>
              </w:rPr>
              <w:t>2019 год – 14361,811 тыс. руб.;</w:t>
            </w:r>
          </w:p>
          <w:p w:rsidR="00E14247" w:rsidRDefault="00E14247">
            <w:pPr>
              <w:pStyle w:val="Style43"/>
              <w:widowControl/>
              <w:spacing w:line="240" w:lineRule="auto"/>
              <w:ind w:firstLine="709"/>
              <w:rPr>
                <w:rStyle w:val="FontStyle111"/>
              </w:rPr>
            </w:pPr>
            <w:r>
              <w:rPr>
                <w:rStyle w:val="FontStyle111"/>
              </w:rPr>
              <w:t>2020 год – 16444,03250 тыс. руб.</w:t>
            </w:r>
          </w:p>
          <w:p w:rsidR="00E14247" w:rsidRDefault="00E14247">
            <w:pPr>
              <w:pStyle w:val="Style43"/>
              <w:widowControl/>
              <w:spacing w:line="240" w:lineRule="auto"/>
              <w:ind w:firstLine="709"/>
              <w:rPr>
                <w:rStyle w:val="FontStyle111"/>
              </w:rPr>
            </w:pPr>
            <w:r>
              <w:rPr>
                <w:rStyle w:val="FontStyle111"/>
              </w:rPr>
              <w:t>2021 год -  12006,625  тыс.руб.</w:t>
            </w:r>
          </w:p>
          <w:p w:rsidR="00E14247" w:rsidRDefault="00E14247">
            <w:pPr>
              <w:pStyle w:val="Style43"/>
              <w:widowControl/>
              <w:spacing w:line="240" w:lineRule="auto"/>
              <w:ind w:firstLine="709"/>
              <w:rPr>
                <w:rStyle w:val="FontStyle111"/>
              </w:rPr>
            </w:pPr>
            <w:r>
              <w:rPr>
                <w:rStyle w:val="FontStyle111"/>
              </w:rPr>
              <w:t>2022 год –   5835,510  тыс.руб.</w:t>
            </w:r>
          </w:p>
          <w:p w:rsidR="00E14247" w:rsidRDefault="00E14247">
            <w:pPr>
              <w:pStyle w:val="Style43"/>
              <w:widowControl/>
              <w:spacing w:line="240" w:lineRule="auto"/>
              <w:ind w:firstLine="709"/>
              <w:rPr>
                <w:rStyle w:val="FontStyle111"/>
              </w:rPr>
            </w:pPr>
            <w:r>
              <w:rPr>
                <w:rStyle w:val="FontStyle111"/>
              </w:rPr>
              <w:t>2023 год -    5932,440  тыс.руб.</w:t>
            </w:r>
          </w:p>
          <w:p w:rsidR="00E14247" w:rsidRDefault="00E14247">
            <w:pPr>
              <w:pStyle w:val="Style43"/>
              <w:widowControl/>
              <w:spacing w:line="240" w:lineRule="auto"/>
              <w:ind w:firstLine="0"/>
            </w:pPr>
          </w:p>
        </w:tc>
      </w:tr>
      <w:tr w:rsidR="00E14247" w:rsidTr="006B0D10">
        <w:trPr>
          <w:trHeight w:val="7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1</w:t>
            </w:r>
          </w:p>
        </w:tc>
        <w:tc>
          <w:tcPr>
            <w:tcW w:w="6628" w:type="dxa"/>
          </w:tcPr>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Увеличится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Увеличится протяженность сети автомобильных дорог общего пользования местного значения с твердым покрытием.</w:t>
            </w: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E14247" w:rsidRDefault="00E14247" w:rsidP="006B0D10">
      <w:pPr>
        <w:pStyle w:val="Style99"/>
        <w:widowControl/>
        <w:spacing w:line="317" w:lineRule="exact"/>
        <w:ind w:firstLine="709"/>
        <w:jc w:val="both"/>
        <w:rPr>
          <w:rStyle w:val="FontStyle110"/>
        </w:rPr>
      </w:pPr>
    </w:p>
    <w:p w:rsidR="00E14247" w:rsidRDefault="00E14247" w:rsidP="006B0D10">
      <w:pPr>
        <w:pStyle w:val="Style99"/>
        <w:widowControl/>
        <w:spacing w:line="317" w:lineRule="exact"/>
        <w:ind w:firstLine="709"/>
        <w:jc w:val="both"/>
        <w:rPr>
          <w:rStyle w:val="FontStyle110"/>
        </w:rPr>
      </w:pPr>
    </w:p>
    <w:p w:rsidR="00E14247" w:rsidRDefault="00E14247" w:rsidP="006B0D10">
      <w:pPr>
        <w:pStyle w:val="Style99"/>
        <w:widowControl/>
        <w:spacing w:line="317" w:lineRule="exact"/>
        <w:ind w:firstLine="0"/>
        <w:jc w:val="both"/>
        <w:rPr>
          <w:rStyle w:val="FontStyle110"/>
        </w:rPr>
      </w:pPr>
    </w:p>
    <w:p w:rsidR="00E14247" w:rsidRDefault="00E14247" w:rsidP="006B0D10">
      <w:pPr>
        <w:pStyle w:val="Style99"/>
        <w:widowControl/>
        <w:spacing w:line="317" w:lineRule="exact"/>
        <w:ind w:firstLine="709"/>
        <w:jc w:val="center"/>
        <w:rPr>
          <w:rStyle w:val="FontStyle110"/>
          <w:sz w:val="28"/>
          <w:szCs w:val="28"/>
        </w:rPr>
      </w:pPr>
      <w:r>
        <w:rPr>
          <w:rStyle w:val="FontStyle110"/>
          <w:sz w:val="28"/>
          <w:szCs w:val="28"/>
        </w:rPr>
        <w:t>1. Характеристика сферы реализации подпрограммы 1, описание основных проблем в указанной сфере и прогнозе развития</w:t>
      </w:r>
    </w:p>
    <w:p w:rsidR="00E14247" w:rsidRDefault="00E14247" w:rsidP="006B0D10">
      <w:pPr>
        <w:pStyle w:val="Style9"/>
        <w:widowControl/>
        <w:spacing w:line="240" w:lineRule="exact"/>
        <w:ind w:firstLine="709"/>
      </w:pPr>
    </w:p>
    <w:p w:rsidR="00E14247" w:rsidRDefault="00E14247" w:rsidP="006B0D10">
      <w:pPr>
        <w:pStyle w:val="Style9"/>
        <w:widowControl/>
        <w:spacing w:line="240" w:lineRule="auto"/>
        <w:ind w:right="19" w:firstLine="709"/>
        <w:rPr>
          <w:rStyle w:val="FontStyle111"/>
        </w:rPr>
      </w:pPr>
      <w:r>
        <w:rPr>
          <w:rStyle w:val="FontStyle111"/>
        </w:rPr>
        <w:t>Важнейшей составной частью транспортной системы Глушковского района Курской области являются автомобильные дороги. От уровня их транспортно-эксплуатационного состояния зависит обеспечение области связями с соседними районами, а также внутри района между населенными пунктами, что, в свою очередь, во многом определяет направления ее экономического и социального развития.</w:t>
      </w:r>
    </w:p>
    <w:p w:rsidR="00E14247" w:rsidRDefault="00E14247" w:rsidP="006B0D10">
      <w:pPr>
        <w:pStyle w:val="Style9"/>
        <w:widowControl/>
        <w:spacing w:line="240" w:lineRule="auto"/>
        <w:ind w:right="19" w:firstLine="709"/>
        <w:rPr>
          <w:rStyle w:val="FontStyle111"/>
        </w:rPr>
      </w:pPr>
      <w:r>
        <w:rPr>
          <w:rStyle w:val="FontStyle111"/>
        </w:rPr>
        <w:t xml:space="preserve">Транспортно-эксплуатационное состояние сети автомобильных дорог не может считаться удовлетворительным, поскольку 44,6%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 Значительная часть автомобильных дорог общего пользования местного значения имеет высокую степень износа. Всего 16% сельских населенных пунктов Глушковского района Курской области не имеют круглогодичной связи с сетью автомобильных дорог общего пользования по автомобильным дорогам с твердым покрытием. Эти факторы в значительной мере сдерживают развитие сельских поселений, сокращается сельскохозяйственное производство, происходит отток населения, вымирание сел и деревень. Необходимо строительство новых и реконструкция существующих автомобильных дорог. </w:t>
      </w:r>
    </w:p>
    <w:p w:rsidR="00E14247" w:rsidRDefault="00E14247" w:rsidP="006B0D10">
      <w:pPr>
        <w:pStyle w:val="Style9"/>
        <w:widowControl/>
        <w:spacing w:line="240" w:lineRule="auto"/>
        <w:ind w:right="29" w:firstLine="709"/>
        <w:rPr>
          <w:rStyle w:val="FontStyle111"/>
        </w:rPr>
      </w:pPr>
      <w:r>
        <w:rPr>
          <w:rStyle w:val="FontStyle111"/>
        </w:rPr>
        <w:t>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w:t>
      </w:r>
    </w:p>
    <w:p w:rsidR="00E14247" w:rsidRDefault="00E14247" w:rsidP="006B0D10">
      <w:pPr>
        <w:pStyle w:val="Style9"/>
        <w:widowControl/>
        <w:spacing w:line="240" w:lineRule="auto"/>
        <w:ind w:right="10" w:firstLine="709"/>
        <w:rPr>
          <w:rStyle w:val="FontStyle111"/>
        </w:rPr>
      </w:pPr>
      <w:r>
        <w:rPr>
          <w:rStyle w:val="FontStyle111"/>
        </w:rPr>
        <w:t>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Глушковского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w:t>
      </w:r>
    </w:p>
    <w:p w:rsidR="00E14247" w:rsidRDefault="00E14247" w:rsidP="006B0D10">
      <w:pPr>
        <w:pStyle w:val="Style9"/>
        <w:widowControl/>
        <w:spacing w:line="240" w:lineRule="auto"/>
        <w:ind w:right="19" w:firstLine="709"/>
        <w:rPr>
          <w:rStyle w:val="FontStyle111"/>
        </w:rPr>
      </w:pPr>
      <w:r>
        <w:rPr>
          <w:rStyle w:val="FontStyle111"/>
        </w:rPr>
        <w:t>Требуется особое внимание к содержанию автомобильных дорог, включающему в себя своевременное устранение ямочности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w:t>
      </w:r>
    </w:p>
    <w:p w:rsidR="00E14247" w:rsidRDefault="00E14247" w:rsidP="006B0D10">
      <w:pPr>
        <w:pStyle w:val="Style9"/>
        <w:widowControl/>
        <w:spacing w:line="240" w:lineRule="auto"/>
        <w:ind w:right="29" w:firstLine="709"/>
        <w:rPr>
          <w:rStyle w:val="FontStyle111"/>
        </w:rPr>
      </w:pPr>
      <w:r>
        <w:rPr>
          <w:rStyle w:val="FontStyle111"/>
        </w:rPr>
        <w:t xml:space="preserve">Недостаточный уровень развития дорожной сети приводит к значительным потерям экономики и населения района. Необходимость соответствия сети автомобильных дорог Глушковского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Для ее наиболее эффективного достижения в Курской области разработана и реализовывалась областная целевая программа  </w:t>
      </w:r>
      <w:r>
        <w:rPr>
          <w:rFonts w:ascii="Times New Roman" w:hAnsi="Times New Roman" w:cs="Times New Roman"/>
        </w:rPr>
        <w:t xml:space="preserve"> Курской области  «Развитие транспортной системы, обеспечение перевозки пассажиров в Курской области и безопасности дорожного движения», утвержденная постановлением Администрации Курской области от 22.10.2013 г. №768-па.</w:t>
      </w:r>
    </w:p>
    <w:p w:rsidR="00E14247" w:rsidRDefault="00E14247" w:rsidP="006B0D10">
      <w:pPr>
        <w:pStyle w:val="Style43"/>
        <w:widowControl/>
        <w:spacing w:line="240" w:lineRule="auto"/>
        <w:ind w:right="29" w:firstLine="709"/>
        <w:rPr>
          <w:rStyle w:val="FontStyle111"/>
        </w:rPr>
      </w:pPr>
      <w:r>
        <w:rPr>
          <w:rStyle w:val="FontStyle111"/>
        </w:rPr>
        <w:t>По прогнозной оценке реализации вышеуказанных программ ситуация следующая:</w:t>
      </w:r>
    </w:p>
    <w:p w:rsidR="00E14247" w:rsidRDefault="00E14247" w:rsidP="006B0D10">
      <w:pPr>
        <w:pStyle w:val="Style9"/>
        <w:widowControl/>
        <w:spacing w:line="240" w:lineRule="auto"/>
        <w:ind w:right="29" w:firstLine="709"/>
        <w:rPr>
          <w:rStyle w:val="FontStyle111"/>
        </w:rPr>
      </w:pPr>
      <w:r>
        <w:rPr>
          <w:rStyle w:val="FontStyle111"/>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составляет   56.5%;</w:t>
      </w:r>
    </w:p>
    <w:p w:rsidR="00E14247" w:rsidRDefault="00E14247" w:rsidP="006B0D10">
      <w:pPr>
        <w:pStyle w:val="Style9"/>
        <w:widowControl/>
        <w:spacing w:line="240" w:lineRule="auto"/>
        <w:ind w:firstLine="709"/>
        <w:rPr>
          <w:rStyle w:val="FontStyle111"/>
        </w:rPr>
      </w:pPr>
      <w:r>
        <w:rPr>
          <w:rStyle w:val="FontStyle111"/>
        </w:rPr>
        <w:t>количество населенных пунктов, обеспеченных постоянной круглогодичной связью с сетью автодорог общего пользования по дорогам с твердым покрытием составит 84%.</w:t>
      </w:r>
    </w:p>
    <w:p w:rsidR="00E14247" w:rsidRDefault="00E14247" w:rsidP="006B0D10">
      <w:pPr>
        <w:pStyle w:val="Style9"/>
        <w:widowControl/>
        <w:spacing w:line="240" w:lineRule="auto"/>
        <w:ind w:right="29" w:firstLine="709"/>
        <w:rPr>
          <w:rStyle w:val="FontStyle111"/>
        </w:rPr>
      </w:pPr>
      <w:r>
        <w:rPr>
          <w:rStyle w:val="FontStyle111"/>
        </w:rPr>
        <w:t>Приоритетными направлениями по нормализации ситуации являются:</w:t>
      </w:r>
    </w:p>
    <w:p w:rsidR="00E14247" w:rsidRDefault="00E14247" w:rsidP="006B0D10">
      <w:pPr>
        <w:pStyle w:val="Style9"/>
        <w:widowControl/>
        <w:spacing w:line="240" w:lineRule="auto"/>
        <w:ind w:right="29" w:firstLine="709"/>
        <w:rPr>
          <w:rStyle w:val="FontStyle111"/>
        </w:rPr>
      </w:pPr>
      <w:r>
        <w:rPr>
          <w:rStyle w:val="FontStyle111"/>
        </w:rPr>
        <w:t>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E14247" w:rsidRDefault="00E14247" w:rsidP="006B0D10">
      <w:pPr>
        <w:pStyle w:val="Style9"/>
        <w:widowControl/>
        <w:spacing w:line="240" w:lineRule="auto"/>
        <w:ind w:right="29" w:firstLine="709"/>
        <w:rPr>
          <w:rStyle w:val="FontStyle111"/>
        </w:rPr>
      </w:pPr>
      <w:r>
        <w:rPr>
          <w:rStyle w:val="FontStyle111"/>
        </w:rPr>
        <w:t>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E14247" w:rsidRDefault="00E14247" w:rsidP="006B0D10">
      <w:pPr>
        <w:pStyle w:val="Style43"/>
        <w:widowControl/>
        <w:spacing w:line="240" w:lineRule="auto"/>
        <w:ind w:right="29" w:firstLine="709"/>
        <w:rPr>
          <w:rStyle w:val="FontStyle111"/>
        </w:rPr>
      </w:pPr>
      <w:r>
        <w:rPr>
          <w:rStyle w:val="FontStyle111"/>
        </w:rPr>
        <w:t>Применение программно-целевого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w:t>
      </w:r>
    </w:p>
    <w:p w:rsidR="00E14247" w:rsidRDefault="00E14247" w:rsidP="006B0D10">
      <w:pPr>
        <w:pStyle w:val="Style43"/>
        <w:widowControl/>
        <w:ind w:right="29" w:firstLine="709"/>
        <w:rPr>
          <w:rStyle w:val="FontStyle111"/>
        </w:rPr>
      </w:pPr>
    </w:p>
    <w:p w:rsidR="00E14247" w:rsidRDefault="00E14247" w:rsidP="006B0D10">
      <w:pPr>
        <w:pStyle w:val="Style99"/>
        <w:widowControl/>
        <w:spacing w:line="317" w:lineRule="exact"/>
        <w:ind w:firstLine="709"/>
        <w:jc w:val="center"/>
        <w:rPr>
          <w:rStyle w:val="FontStyle110"/>
          <w:b w:val="0"/>
          <w:bCs w:val="0"/>
          <w:sz w:val="28"/>
          <w:szCs w:val="28"/>
        </w:rPr>
      </w:pPr>
      <w:r>
        <w:rPr>
          <w:rStyle w:val="FontStyle110"/>
          <w:sz w:val="28"/>
          <w:szCs w:val="28"/>
        </w:rPr>
        <w:t>2. Приоритеты государственной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подпрограммы 1, сроков  и контрольных этапов реализации подпрограммы 1</w:t>
      </w:r>
    </w:p>
    <w:p w:rsidR="00E14247" w:rsidRDefault="00E14247" w:rsidP="006B0D10">
      <w:pPr>
        <w:pStyle w:val="Style9"/>
        <w:widowControl/>
        <w:spacing w:line="240" w:lineRule="exact"/>
        <w:ind w:left="29" w:firstLine="682"/>
      </w:pPr>
    </w:p>
    <w:p w:rsidR="00E14247" w:rsidRDefault="00E14247" w:rsidP="006B0D10">
      <w:pPr>
        <w:pStyle w:val="Style9"/>
        <w:widowControl/>
        <w:spacing w:line="240" w:lineRule="auto"/>
        <w:ind w:left="10" w:firstLine="680"/>
        <w:rPr>
          <w:rStyle w:val="FontStyle111"/>
        </w:rPr>
      </w:pPr>
      <w:r>
        <w:rPr>
          <w:rStyle w:val="FontStyle111"/>
        </w:rPr>
        <w:t xml:space="preserve"> </w:t>
      </w:r>
    </w:p>
    <w:p w:rsidR="00E14247" w:rsidRDefault="00E14247" w:rsidP="006B0D10">
      <w:pPr>
        <w:pStyle w:val="Style9"/>
        <w:widowControl/>
        <w:spacing w:line="240" w:lineRule="auto"/>
        <w:ind w:left="10" w:right="19" w:firstLine="680"/>
        <w:rPr>
          <w:rStyle w:val="FontStyle111"/>
        </w:rPr>
      </w:pPr>
      <w:r>
        <w:rPr>
          <w:rStyle w:val="FontStyle111"/>
        </w:rPr>
        <w:t>С учетом стратегических направлений развития экономики района, определенных:  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   определены  следующие  н6аправления:</w:t>
      </w:r>
    </w:p>
    <w:p w:rsidR="00E14247" w:rsidRDefault="00E14247" w:rsidP="006B0D10">
      <w:pPr>
        <w:pStyle w:val="Style43"/>
        <w:widowControl/>
        <w:spacing w:line="240" w:lineRule="auto"/>
        <w:ind w:left="38" w:firstLine="709"/>
        <w:rPr>
          <w:rStyle w:val="FontStyle111"/>
        </w:rPr>
      </w:pPr>
      <w:r>
        <w:rPr>
          <w:rStyle w:val="FontStyle111"/>
        </w:rPr>
        <w:t xml:space="preserve"> </w:t>
      </w:r>
    </w:p>
    <w:p w:rsidR="00E14247" w:rsidRDefault="00E14247" w:rsidP="006B0D10">
      <w:pPr>
        <w:pStyle w:val="Style43"/>
        <w:widowControl/>
        <w:spacing w:line="240" w:lineRule="auto"/>
        <w:ind w:left="38" w:firstLine="709"/>
        <w:rPr>
          <w:rStyle w:val="FontStyle111"/>
        </w:rPr>
      </w:pPr>
      <w:r>
        <w:rPr>
          <w:rStyle w:val="FontStyle111"/>
        </w:rPr>
        <w:t>обеспечение    сохранности    и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4247" w:rsidRDefault="00E14247" w:rsidP="006B0D10">
      <w:pPr>
        <w:pStyle w:val="Style9"/>
        <w:widowControl/>
        <w:spacing w:line="240" w:lineRule="auto"/>
        <w:ind w:left="38" w:right="19" w:firstLine="709"/>
        <w:rPr>
          <w:rStyle w:val="FontStyle111"/>
        </w:rPr>
      </w:pPr>
      <w:r>
        <w:rPr>
          <w:rStyle w:val="FontStyle111"/>
        </w:rPr>
        <w:t>строительство новых и повышение технического уровня существующих автомобильных дорог;</w:t>
      </w:r>
    </w:p>
    <w:p w:rsidR="00E14247" w:rsidRDefault="00E14247" w:rsidP="006B0D10">
      <w:pPr>
        <w:pStyle w:val="Style16"/>
        <w:widowControl/>
        <w:spacing w:line="240" w:lineRule="auto"/>
        <w:ind w:left="38" w:firstLine="709"/>
        <w:jc w:val="both"/>
        <w:rPr>
          <w:rStyle w:val="FontStyle111"/>
        </w:rPr>
      </w:pPr>
      <w:r>
        <w:rPr>
          <w:rStyle w:val="FontStyle111"/>
        </w:rPr>
        <w:t xml:space="preserve">обеспечение транспортной доступности для жителей Глушковского района Курской области; </w:t>
      </w:r>
    </w:p>
    <w:p w:rsidR="00E14247" w:rsidRDefault="00E14247" w:rsidP="006B0D10">
      <w:pPr>
        <w:pStyle w:val="Style16"/>
        <w:widowControl/>
        <w:spacing w:line="240" w:lineRule="auto"/>
        <w:ind w:left="38" w:firstLine="709"/>
        <w:jc w:val="both"/>
        <w:rPr>
          <w:rStyle w:val="FontStyle111"/>
        </w:rPr>
      </w:pPr>
      <w:r>
        <w:rPr>
          <w:rStyle w:val="FontStyle111"/>
        </w:rPr>
        <w:t>улучшение   качества  и   повышение   безопасности   пассажирских перевозок.</w:t>
      </w:r>
    </w:p>
    <w:p w:rsidR="00E14247" w:rsidRDefault="00E14247" w:rsidP="006B0D10">
      <w:pPr>
        <w:pStyle w:val="Style9"/>
        <w:widowControl/>
        <w:spacing w:line="240" w:lineRule="auto"/>
        <w:ind w:left="48" w:right="19" w:firstLine="680"/>
        <w:rPr>
          <w:rStyle w:val="FontStyle111"/>
        </w:rPr>
      </w:pPr>
      <w:r>
        <w:rPr>
          <w:rStyle w:val="FontStyle111"/>
        </w:rPr>
        <w:t>В развитие приоритетных направлений сформированы цель и задачи настоящей подпрограммы.</w:t>
      </w:r>
    </w:p>
    <w:p w:rsidR="00E14247" w:rsidRDefault="00E14247" w:rsidP="006B0D10">
      <w:pPr>
        <w:pStyle w:val="Style9"/>
        <w:widowControl/>
        <w:tabs>
          <w:tab w:val="left" w:pos="8966"/>
        </w:tabs>
        <w:spacing w:line="240" w:lineRule="auto"/>
        <w:ind w:left="38" w:right="10" w:firstLine="680"/>
        <w:rPr>
          <w:rStyle w:val="FontStyle111"/>
        </w:rPr>
      </w:pPr>
      <w:r>
        <w:rPr>
          <w:rStyle w:val="FontStyle111"/>
        </w:rPr>
        <w:t xml:space="preserve">Цель подпрограммы </w:t>
      </w:r>
      <w:r>
        <w:rPr>
          <w:rStyle w:val="FontStyle109"/>
        </w:rPr>
        <w:t xml:space="preserve">1: </w:t>
      </w:r>
      <w:r>
        <w:rPr>
          <w:rStyle w:val="FontStyle111"/>
        </w:rPr>
        <w:t>обеспечение благоприятных условий для</w:t>
      </w:r>
      <w:r>
        <w:rPr>
          <w:rStyle w:val="FontStyle111"/>
        </w:rPr>
        <w:br/>
        <w:t>развития экономики и социальной сферы Глушковского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w:t>
      </w:r>
    </w:p>
    <w:p w:rsidR="00E14247" w:rsidRDefault="00E14247" w:rsidP="006B0D10">
      <w:pPr>
        <w:pStyle w:val="Style9"/>
        <w:widowControl/>
        <w:spacing w:line="240" w:lineRule="auto"/>
        <w:ind w:firstLine="709"/>
        <w:rPr>
          <w:rStyle w:val="FontStyle111"/>
        </w:rPr>
      </w:pPr>
      <w:r>
        <w:rPr>
          <w:rStyle w:val="FontStyle111"/>
        </w:rPr>
        <w:t>Для достижения цели намечены задачи:</w:t>
      </w:r>
    </w:p>
    <w:p w:rsidR="00E14247" w:rsidRDefault="00E14247" w:rsidP="006B0D10">
      <w:pPr>
        <w:pStyle w:val="Style9"/>
        <w:widowControl/>
        <w:spacing w:line="240" w:lineRule="auto"/>
        <w:ind w:left="38" w:right="19" w:firstLine="680"/>
        <w:rPr>
          <w:rStyle w:val="FontStyle111"/>
        </w:rPr>
      </w:pPr>
      <w:r>
        <w:rPr>
          <w:rStyle w:val="FontStyle111"/>
        </w:rPr>
        <w:t>задача № 1: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E14247" w:rsidRDefault="00E14247" w:rsidP="006B0D10">
      <w:pPr>
        <w:pStyle w:val="Style9"/>
        <w:widowControl/>
        <w:spacing w:line="240" w:lineRule="auto"/>
        <w:ind w:left="38" w:right="29" w:firstLine="680"/>
        <w:rPr>
          <w:rStyle w:val="FontStyle111"/>
        </w:rPr>
      </w:pPr>
      <w:r>
        <w:rPr>
          <w:rStyle w:val="FontStyle111"/>
        </w:rPr>
        <w:t>задача № 2: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E14247" w:rsidRDefault="00E14247" w:rsidP="006B0D10">
      <w:pPr>
        <w:pStyle w:val="Style9"/>
        <w:widowControl/>
        <w:spacing w:line="240" w:lineRule="auto"/>
        <w:ind w:left="29" w:right="38" w:firstLine="680"/>
        <w:rPr>
          <w:rStyle w:val="FontStyle111"/>
        </w:rPr>
      </w:pPr>
      <w:r>
        <w:rPr>
          <w:rStyle w:val="FontStyle111"/>
        </w:rPr>
        <w:t xml:space="preserve">Показателями (индикаторами) достижения цели и решения задач подпрограммы </w:t>
      </w:r>
      <w:r>
        <w:rPr>
          <w:rStyle w:val="FontStyle109"/>
        </w:rPr>
        <w:t xml:space="preserve">1 </w:t>
      </w:r>
      <w:r>
        <w:rPr>
          <w:rStyle w:val="FontStyle111"/>
        </w:rPr>
        <w:t>являются:</w:t>
      </w:r>
    </w:p>
    <w:p w:rsidR="00E14247" w:rsidRDefault="00E14247" w:rsidP="006B0D10">
      <w:pPr>
        <w:pStyle w:val="Style43"/>
        <w:widowControl/>
        <w:spacing w:line="240" w:lineRule="auto"/>
        <w:ind w:left="67" w:right="38" w:firstLine="680"/>
        <w:rPr>
          <w:rStyle w:val="FontStyle111"/>
        </w:rPr>
      </w:pPr>
      <w:r>
        <w:rPr>
          <w:rStyle w:val="FontStyle111"/>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E14247" w:rsidRDefault="00E14247" w:rsidP="006B0D10">
      <w:pPr>
        <w:pStyle w:val="Style43"/>
        <w:widowControl/>
        <w:spacing w:line="240" w:lineRule="auto"/>
        <w:ind w:left="10" w:right="29" w:firstLine="680"/>
        <w:rPr>
          <w:rStyle w:val="FontStyle111"/>
        </w:rPr>
      </w:pPr>
      <w:r>
        <w:rPr>
          <w:rStyle w:val="FontStyle111"/>
        </w:rPr>
        <w:t>количество отремонтированных километров автомобильных дорог общего пользования местного значения;</w:t>
      </w:r>
    </w:p>
    <w:p w:rsidR="00E14247" w:rsidRDefault="00E14247" w:rsidP="006B0D10">
      <w:pPr>
        <w:pStyle w:val="Style43"/>
        <w:widowControl/>
        <w:spacing w:line="240" w:lineRule="auto"/>
        <w:ind w:right="38" w:firstLine="680"/>
        <w:rPr>
          <w:rStyle w:val="FontStyle111"/>
        </w:rPr>
      </w:pPr>
      <w:r>
        <w:rPr>
          <w:rStyle w:val="FontStyle111"/>
        </w:rPr>
        <w:t>количество построенных и реконструированных автомобильных дорог общего пользования местного значения;</w:t>
      </w:r>
    </w:p>
    <w:p w:rsidR="00E14247" w:rsidRDefault="00E14247" w:rsidP="006B0D10">
      <w:pPr>
        <w:pStyle w:val="Style43"/>
        <w:widowControl/>
        <w:spacing w:line="240" w:lineRule="auto"/>
        <w:ind w:left="10" w:right="48" w:firstLine="680"/>
        <w:rPr>
          <w:rStyle w:val="FontStyle111"/>
        </w:rPr>
      </w:pPr>
      <w:r>
        <w:rPr>
          <w:rStyle w:val="FontStyle111"/>
        </w:rPr>
        <w:t xml:space="preserve"> площадь построенного  (реконструированного) дорожного покрытия автомобильных дорог общего пользования местного значения;</w:t>
      </w:r>
    </w:p>
    <w:p w:rsidR="00E14247" w:rsidRDefault="00E14247" w:rsidP="006B0D10">
      <w:pPr>
        <w:pStyle w:val="Style43"/>
        <w:widowControl/>
        <w:spacing w:line="240" w:lineRule="auto"/>
        <w:ind w:left="29" w:right="19" w:firstLine="680"/>
        <w:rPr>
          <w:rStyle w:val="FontStyle111"/>
        </w:rPr>
      </w:pPr>
      <w:r>
        <w:rPr>
          <w:rStyle w:val="FontStyle111"/>
        </w:rPr>
        <w:t>площадь отремонтированного дорожного покрытия автомобильных дорог общего пользования местного значения.</w:t>
      </w:r>
    </w:p>
    <w:p w:rsidR="00E14247" w:rsidRDefault="00E14247" w:rsidP="006B0D10">
      <w:pPr>
        <w:pStyle w:val="Style43"/>
        <w:widowControl/>
        <w:spacing w:line="240" w:lineRule="auto"/>
        <w:ind w:left="29" w:right="29" w:firstLine="680"/>
        <w:rPr>
          <w:rStyle w:val="FontStyle111"/>
        </w:rPr>
      </w:pPr>
      <w:r>
        <w:rPr>
          <w:rStyle w:val="FontStyle111"/>
        </w:rPr>
        <w:t>Прогнозируемые значения целевых индикаторов и показателей подпрограммы 1 приведены в приложении №1 к муниципальной  программе.</w:t>
      </w:r>
    </w:p>
    <w:p w:rsidR="00E14247" w:rsidRDefault="00E14247" w:rsidP="006B0D10">
      <w:pPr>
        <w:pStyle w:val="Style43"/>
        <w:widowControl/>
        <w:spacing w:line="240" w:lineRule="auto"/>
        <w:ind w:left="29" w:right="19" w:firstLine="680"/>
        <w:rPr>
          <w:rStyle w:val="FontStyle111"/>
        </w:rPr>
      </w:pPr>
      <w:r>
        <w:rPr>
          <w:rStyle w:val="FontStyle111"/>
        </w:rPr>
        <w:t>Конечные результаты подпрограммы 1 выражаются в следующих основных показателях:</w:t>
      </w:r>
    </w:p>
    <w:p w:rsidR="00E14247" w:rsidRDefault="00E14247" w:rsidP="006B0D10">
      <w:pPr>
        <w:pStyle w:val="Style43"/>
        <w:widowControl/>
        <w:spacing w:line="240" w:lineRule="auto"/>
        <w:ind w:left="19" w:right="29" w:firstLine="680"/>
        <w:rPr>
          <w:rStyle w:val="FontStyle111"/>
          <w:b/>
          <w:bCs/>
        </w:rPr>
      </w:pPr>
      <w:r>
        <w:rPr>
          <w:rStyle w:val="FontStyle111"/>
        </w:rPr>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2023г., </w:t>
      </w:r>
      <w:r w:rsidRPr="00E57A44">
        <w:rPr>
          <w:rStyle w:val="FontStyle111"/>
          <w:bCs/>
        </w:rPr>
        <w:t>составит  58     %;</w:t>
      </w:r>
    </w:p>
    <w:p w:rsidR="00E14247" w:rsidRDefault="00E14247" w:rsidP="006B0D10">
      <w:pPr>
        <w:pStyle w:val="Style43"/>
        <w:widowControl/>
        <w:spacing w:line="240" w:lineRule="auto"/>
        <w:ind w:left="29" w:right="19" w:firstLine="680"/>
      </w:pPr>
      <w:r>
        <w:rPr>
          <w:rStyle w:val="FontStyle111"/>
        </w:rPr>
        <w:t xml:space="preserve">количество построенных  и   отремонтированных километров автомобильных дорог общего пользования местного значения за период реализации подпрограммы составит    4,297 км  (построенные), 15,64  км  (отремонтированных).  </w:t>
      </w:r>
    </w:p>
    <w:p w:rsidR="00E14247" w:rsidRDefault="00E14247" w:rsidP="006B0D10">
      <w:pPr>
        <w:pStyle w:val="Style43"/>
        <w:widowControl/>
        <w:spacing w:line="240" w:lineRule="auto"/>
        <w:ind w:left="38" w:right="19" w:firstLine="680"/>
        <w:rPr>
          <w:rStyle w:val="FontStyle111"/>
        </w:rPr>
      </w:pPr>
      <w:r>
        <w:rPr>
          <w:rStyle w:val="FontStyle111"/>
        </w:rPr>
        <w:t>Реализацию подпрограммы 1 намечено осуществить в один этап с 2015 по 2023 год включительно, результаты реализации призваны обеспечить  осуществление мероприятий по обеспечению безопасности жизнедеятельности, создание условий для улучшения качества жизни населения.</w:t>
      </w:r>
    </w:p>
    <w:p w:rsidR="00E14247" w:rsidRDefault="00E14247" w:rsidP="006B0D10">
      <w:pPr>
        <w:pStyle w:val="Style99"/>
        <w:widowControl/>
        <w:spacing w:line="317" w:lineRule="exact"/>
        <w:ind w:firstLine="709"/>
        <w:jc w:val="center"/>
        <w:rPr>
          <w:rStyle w:val="FontStyle110"/>
          <w:sz w:val="30"/>
          <w:szCs w:val="30"/>
        </w:rPr>
      </w:pPr>
    </w:p>
    <w:p w:rsidR="00E14247" w:rsidRDefault="00E14247" w:rsidP="006B0D10">
      <w:pPr>
        <w:pStyle w:val="Style99"/>
        <w:widowControl/>
        <w:spacing w:line="317" w:lineRule="exact"/>
        <w:ind w:firstLine="709"/>
        <w:jc w:val="center"/>
        <w:rPr>
          <w:rStyle w:val="FontStyle110"/>
          <w:sz w:val="28"/>
          <w:szCs w:val="28"/>
        </w:rPr>
      </w:pPr>
      <w:r>
        <w:rPr>
          <w:rStyle w:val="FontStyle110"/>
          <w:sz w:val="28"/>
          <w:szCs w:val="28"/>
        </w:rPr>
        <w:t>3. Характеристика основных мероприятий подпрограммы 1</w:t>
      </w:r>
    </w:p>
    <w:p w:rsidR="00E14247" w:rsidRDefault="00E14247" w:rsidP="006B0D10">
      <w:pPr>
        <w:pStyle w:val="Style99"/>
        <w:widowControl/>
        <w:spacing w:line="317" w:lineRule="exact"/>
        <w:ind w:firstLine="709"/>
        <w:jc w:val="center"/>
        <w:rPr>
          <w:rStyle w:val="FontStyle110"/>
          <w:sz w:val="30"/>
          <w:szCs w:val="30"/>
        </w:rPr>
      </w:pPr>
    </w:p>
    <w:p w:rsidR="00E14247" w:rsidRDefault="00E14247" w:rsidP="006B0D10">
      <w:pPr>
        <w:pStyle w:val="Style43"/>
        <w:widowControl/>
        <w:spacing w:line="240" w:lineRule="auto"/>
        <w:ind w:right="58" w:firstLine="709"/>
        <w:rPr>
          <w:rStyle w:val="FontStyle111"/>
        </w:rPr>
      </w:pPr>
      <w:r>
        <w:rPr>
          <w:rStyle w:val="FontStyle111"/>
        </w:rPr>
        <w:t>Для решения задач подпрограммы 1 разработаны следующие основные мероприятия:</w:t>
      </w:r>
    </w:p>
    <w:p w:rsidR="00E14247" w:rsidRDefault="00E14247" w:rsidP="006B0D10">
      <w:pPr>
        <w:pStyle w:val="Style9"/>
        <w:widowControl/>
        <w:spacing w:line="240" w:lineRule="auto"/>
        <w:ind w:right="48" w:firstLine="709"/>
        <w:rPr>
          <w:rStyle w:val="FontStyle111"/>
        </w:rPr>
      </w:pPr>
      <w:r>
        <w:rPr>
          <w:rStyle w:val="FontStyle111"/>
        </w:rPr>
        <w:t>основное мероприятие 1.01.  Капитальный  ремонт, ремонт  и  содержание  автомобильных  дорог  общего  пользования  местного  назначения</w:t>
      </w:r>
    </w:p>
    <w:p w:rsidR="00E14247" w:rsidRDefault="00E14247" w:rsidP="006B0D10">
      <w:pPr>
        <w:pStyle w:val="Style9"/>
        <w:widowControl/>
        <w:spacing w:line="240" w:lineRule="auto"/>
        <w:ind w:right="58" w:firstLine="709"/>
        <w:rPr>
          <w:rStyle w:val="FontStyle111"/>
        </w:rPr>
      </w:pPr>
      <w:r>
        <w:rPr>
          <w:rStyle w:val="FontStyle111"/>
        </w:rPr>
        <w:t xml:space="preserve">круглогодичное содержание автомобильных дорог с учетом требований нормативных документов и условий безопасности дорожного движения, паспортизацию автомобильных дорог и искусственных сооружений,  ремонт автомобильных дорог и искусственных сооружений на них на основе мониторинга и анализа транспортно-эксплуатационного состояния автодорог по результатам диагностики,  проектно-изыскательские и прочие работы; </w:t>
      </w:r>
    </w:p>
    <w:p w:rsidR="00E14247" w:rsidRDefault="00E14247" w:rsidP="006B0D10">
      <w:pPr>
        <w:pStyle w:val="Style9"/>
        <w:widowControl/>
        <w:spacing w:line="240" w:lineRule="auto"/>
        <w:ind w:right="38" w:firstLine="709"/>
        <w:rPr>
          <w:rStyle w:val="FontStyle111"/>
        </w:rPr>
      </w:pPr>
      <w:r>
        <w:rPr>
          <w:rStyle w:val="FontStyle111"/>
        </w:rPr>
        <w:t>основное мероприятие 1.02. Строительство и (или)   реконструкция  автомобильных дорог общего пользования местного значения включает в себя:</w:t>
      </w:r>
    </w:p>
    <w:p w:rsidR="00E14247" w:rsidRDefault="00E14247" w:rsidP="006B0D10">
      <w:pPr>
        <w:pStyle w:val="Style9"/>
        <w:widowControl/>
        <w:spacing w:line="240" w:lineRule="auto"/>
        <w:ind w:right="38" w:firstLine="709"/>
        <w:rPr>
          <w:rStyle w:val="FontStyle111"/>
        </w:rPr>
      </w:pPr>
      <w:r>
        <w:rPr>
          <w:rStyle w:val="FontStyle111"/>
        </w:rPr>
        <w:t>строительство автомобильных дорог, направленных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p>
    <w:p w:rsidR="00E14247" w:rsidRDefault="00E14247" w:rsidP="006B0D10">
      <w:pPr>
        <w:pStyle w:val="Style43"/>
        <w:widowControl/>
        <w:spacing w:line="240" w:lineRule="auto"/>
        <w:ind w:firstLine="709"/>
        <w:rPr>
          <w:rStyle w:val="FontStyle111"/>
        </w:rPr>
      </w:pPr>
      <w:r>
        <w:rPr>
          <w:rStyle w:val="FontStyle111"/>
        </w:rPr>
        <w:t>строительство (реконструкция) автомобильных дорог общего пользования местного значения;</w:t>
      </w:r>
    </w:p>
    <w:p w:rsidR="00E14247" w:rsidRDefault="00E14247" w:rsidP="006B0D10">
      <w:pPr>
        <w:pStyle w:val="Style43"/>
        <w:widowControl/>
        <w:spacing w:line="240" w:lineRule="auto"/>
        <w:ind w:right="10" w:firstLine="709"/>
        <w:rPr>
          <w:rStyle w:val="FontStyle111"/>
        </w:rPr>
      </w:pPr>
      <w:r>
        <w:rPr>
          <w:rStyle w:val="FontStyle111"/>
        </w:rPr>
        <w:t xml:space="preserve"> </w:t>
      </w:r>
    </w:p>
    <w:p w:rsidR="00E14247" w:rsidRDefault="00E14247" w:rsidP="006B0D10">
      <w:pPr>
        <w:pStyle w:val="Style43"/>
        <w:widowControl/>
        <w:spacing w:line="240" w:lineRule="auto"/>
        <w:ind w:firstLine="709"/>
        <w:rPr>
          <w:rStyle w:val="FontStyle111"/>
        </w:rPr>
      </w:pPr>
      <w:r>
        <w:rPr>
          <w:rStyle w:val="FontStyle111"/>
        </w:rPr>
        <w:t>осуществление проектно – изыскательских работ и прочих затрат.</w:t>
      </w:r>
    </w:p>
    <w:p w:rsidR="00E14247" w:rsidRDefault="00E14247" w:rsidP="006B0D10">
      <w:pPr>
        <w:pStyle w:val="Style43"/>
        <w:widowControl/>
        <w:spacing w:line="240" w:lineRule="auto"/>
        <w:ind w:right="48" w:firstLine="709"/>
        <w:rPr>
          <w:rStyle w:val="FontStyle111"/>
        </w:rPr>
      </w:pPr>
      <w:r>
        <w:rPr>
          <w:rStyle w:val="FontStyle111"/>
        </w:rPr>
        <w:t xml:space="preserve"> </w:t>
      </w:r>
    </w:p>
    <w:p w:rsidR="00E14247" w:rsidRDefault="00E14247" w:rsidP="006B0D10">
      <w:pPr>
        <w:pStyle w:val="Style43"/>
        <w:widowControl/>
        <w:spacing w:line="240" w:lineRule="auto"/>
        <w:ind w:right="48" w:firstLine="709"/>
        <w:rPr>
          <w:rStyle w:val="FontStyle111"/>
        </w:rPr>
      </w:pPr>
      <w:r>
        <w:rPr>
          <w:rStyle w:val="FontStyle111"/>
        </w:rPr>
        <w:t>Реализация основных мероприятий подпрограммы 1 будет осуществляться в один этап в течение 2015-2023 годов.</w:t>
      </w:r>
    </w:p>
    <w:p w:rsidR="00E14247" w:rsidRDefault="00E14247" w:rsidP="006B0D10">
      <w:pPr>
        <w:pStyle w:val="Style43"/>
        <w:widowControl/>
        <w:spacing w:line="240" w:lineRule="auto"/>
        <w:ind w:right="48" w:firstLine="709"/>
        <w:rPr>
          <w:rStyle w:val="FontStyle111"/>
        </w:rPr>
      </w:pPr>
      <w:r>
        <w:rPr>
          <w:rStyle w:val="FontStyle111"/>
        </w:rPr>
        <w:t>Реализация основных мероприятий подпрограммы 1 будет способствовать обеспечению благоприятных условий для развития экономики и социальной сферы Глушковского района 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w:t>
      </w:r>
    </w:p>
    <w:p w:rsidR="00E14247" w:rsidRDefault="00E14247" w:rsidP="006B0D10">
      <w:pPr>
        <w:pStyle w:val="Style43"/>
        <w:widowControl/>
        <w:spacing w:line="240" w:lineRule="auto"/>
        <w:ind w:right="48" w:firstLine="709"/>
        <w:rPr>
          <w:rStyle w:val="FontStyle111"/>
        </w:rPr>
      </w:pPr>
      <w:r>
        <w:rPr>
          <w:rStyle w:val="FontStyle111"/>
        </w:rPr>
        <w:t>В результате реализации основных мероприятий подпрограммы 1 обеспечивается взаимосвязь с показателями подпрограммы 1 и их выполнение.</w:t>
      </w:r>
    </w:p>
    <w:p w:rsidR="00E14247" w:rsidRDefault="00E14247" w:rsidP="006B0D10">
      <w:pPr>
        <w:pStyle w:val="Style43"/>
        <w:widowControl/>
        <w:spacing w:line="240" w:lineRule="auto"/>
        <w:ind w:right="38" w:firstLine="709"/>
        <w:rPr>
          <w:rStyle w:val="FontStyle111"/>
        </w:rPr>
      </w:pPr>
      <w:r>
        <w:rPr>
          <w:rStyle w:val="FontStyle111"/>
        </w:rPr>
        <w:t>Перечень основных мероприятий подпрограммы 1 приведен в приложении №2 к муниципальной программе.</w:t>
      </w:r>
    </w:p>
    <w:p w:rsidR="00E14247" w:rsidRDefault="00E14247" w:rsidP="006B0D10">
      <w:pPr>
        <w:pStyle w:val="Style3"/>
        <w:widowControl/>
        <w:spacing w:line="240" w:lineRule="auto"/>
        <w:ind w:right="48" w:firstLine="709"/>
        <w:jc w:val="both"/>
      </w:pPr>
    </w:p>
    <w:p w:rsidR="00E14247" w:rsidRDefault="00E14247" w:rsidP="006B0D10">
      <w:pPr>
        <w:pStyle w:val="Style99"/>
        <w:widowControl/>
        <w:spacing w:line="317" w:lineRule="exact"/>
        <w:ind w:firstLine="709"/>
        <w:jc w:val="center"/>
        <w:rPr>
          <w:rStyle w:val="FontStyle110"/>
          <w:sz w:val="28"/>
          <w:szCs w:val="28"/>
        </w:rPr>
      </w:pPr>
      <w:r>
        <w:rPr>
          <w:rStyle w:val="FontStyle110"/>
          <w:sz w:val="28"/>
          <w:szCs w:val="28"/>
        </w:rPr>
        <w:t>4. Характеристика мер государственного регулирования</w:t>
      </w:r>
    </w:p>
    <w:p w:rsidR="00E14247" w:rsidRDefault="00E14247" w:rsidP="006B0D10">
      <w:pPr>
        <w:pStyle w:val="Style99"/>
        <w:widowControl/>
        <w:spacing w:line="317" w:lineRule="exact"/>
        <w:ind w:firstLine="709"/>
        <w:jc w:val="center"/>
        <w:rPr>
          <w:rStyle w:val="FontStyle110"/>
          <w:sz w:val="30"/>
          <w:szCs w:val="30"/>
        </w:rPr>
      </w:pPr>
    </w:p>
    <w:p w:rsidR="00E14247" w:rsidRDefault="00E14247" w:rsidP="006B0D10">
      <w:pPr>
        <w:pStyle w:val="Style43"/>
        <w:widowControl/>
        <w:spacing w:line="240" w:lineRule="auto"/>
        <w:ind w:left="48" w:firstLine="709"/>
        <w:rPr>
          <w:rStyle w:val="FontStyle111"/>
        </w:rPr>
      </w:pPr>
      <w:r>
        <w:rPr>
          <w:rStyle w:val="FontStyle111"/>
        </w:rPr>
        <w:t xml:space="preserve">Комплекс мер государственного регулирования в сфере реализации подпрограммы </w:t>
      </w:r>
      <w:r>
        <w:rPr>
          <w:rStyle w:val="FontStyle109"/>
        </w:rPr>
        <w:t xml:space="preserve">1 </w:t>
      </w:r>
      <w:r>
        <w:rPr>
          <w:rStyle w:val="FontStyle111"/>
        </w:rPr>
        <w:t>направлен на создание условий для ее эффективной реализации.</w:t>
      </w:r>
    </w:p>
    <w:p w:rsidR="00E14247" w:rsidRDefault="00E14247" w:rsidP="006B0D10">
      <w:pPr>
        <w:pStyle w:val="Style43"/>
        <w:widowControl/>
        <w:spacing w:line="240" w:lineRule="auto"/>
        <w:ind w:left="38" w:firstLine="709"/>
        <w:rPr>
          <w:rStyle w:val="FontStyle111"/>
        </w:rPr>
      </w:pPr>
      <w:r>
        <w:rPr>
          <w:rStyle w:val="FontStyle111"/>
        </w:rPr>
        <w:t>Правовые меры государственного регулирования предусматривают принятие нормативных правовых актов Глушковского района Курской области, необходимых для выполнения мероприятий подпрограммы.</w:t>
      </w:r>
    </w:p>
    <w:p w:rsidR="00E14247" w:rsidRDefault="00E14247" w:rsidP="006B0D10">
      <w:pPr>
        <w:pStyle w:val="Style43"/>
        <w:widowControl/>
        <w:spacing w:line="240" w:lineRule="auto"/>
        <w:ind w:left="19" w:right="58" w:firstLine="709"/>
        <w:rPr>
          <w:rStyle w:val="FontStyle111"/>
        </w:rPr>
      </w:pPr>
      <w:r>
        <w:rPr>
          <w:rStyle w:val="FontStyle111"/>
        </w:rPr>
        <w:t>Налоговые,    таможенные,    тарифные    и    кредитные    меры государственного регулирования не предусматриваются.</w:t>
      </w:r>
    </w:p>
    <w:p w:rsidR="00E14247" w:rsidRDefault="00E14247" w:rsidP="006B0D10">
      <w:pPr>
        <w:pStyle w:val="Style99"/>
        <w:widowControl/>
        <w:spacing w:line="317" w:lineRule="exact"/>
        <w:ind w:firstLine="709"/>
        <w:jc w:val="center"/>
        <w:rPr>
          <w:rStyle w:val="FontStyle110"/>
          <w:sz w:val="30"/>
          <w:szCs w:val="30"/>
        </w:rPr>
      </w:pPr>
    </w:p>
    <w:p w:rsidR="00E14247" w:rsidRDefault="00E14247" w:rsidP="006B0D10">
      <w:pPr>
        <w:pStyle w:val="Style99"/>
        <w:widowControl/>
        <w:spacing w:line="240" w:lineRule="auto"/>
        <w:ind w:firstLine="709"/>
        <w:jc w:val="center"/>
        <w:rPr>
          <w:rStyle w:val="FontStyle110"/>
          <w:sz w:val="28"/>
          <w:szCs w:val="28"/>
        </w:rPr>
      </w:pPr>
      <w:r>
        <w:rPr>
          <w:rStyle w:val="FontStyle110"/>
          <w:sz w:val="28"/>
          <w:szCs w:val="28"/>
        </w:rPr>
        <w:t>5.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1</w:t>
      </w:r>
    </w:p>
    <w:p w:rsidR="00E14247" w:rsidRDefault="00E14247" w:rsidP="006B0D10">
      <w:pPr>
        <w:pStyle w:val="Style11"/>
        <w:widowControl/>
        <w:spacing w:line="240" w:lineRule="auto"/>
        <w:ind w:right="77" w:firstLine="709"/>
        <w:rPr>
          <w:rStyle w:val="FontStyle110"/>
        </w:rPr>
      </w:pPr>
    </w:p>
    <w:p w:rsidR="00E14247" w:rsidRDefault="00E14247" w:rsidP="006B0D10">
      <w:pPr>
        <w:pStyle w:val="Style43"/>
        <w:widowControl/>
        <w:spacing w:line="240" w:lineRule="auto"/>
        <w:ind w:right="29" w:firstLine="709"/>
        <w:rPr>
          <w:rStyle w:val="FontStyle111"/>
        </w:rPr>
      </w:pPr>
      <w:r>
        <w:rPr>
          <w:rStyle w:val="FontStyle111"/>
        </w:rPr>
        <w:t>В рамках реализации основных мероприятий муниципальной программы по подпрограмме 1 предполагается участие следующих предприятий и организаций Глушковского района Курской области:</w:t>
      </w:r>
    </w:p>
    <w:p w:rsidR="00E14247" w:rsidRDefault="00E14247" w:rsidP="006B0D10">
      <w:pPr>
        <w:pStyle w:val="Style43"/>
        <w:widowControl/>
        <w:spacing w:line="240" w:lineRule="auto"/>
        <w:ind w:right="38" w:firstLine="709"/>
        <w:rPr>
          <w:rStyle w:val="FontStyle111"/>
        </w:rPr>
      </w:pPr>
      <w:r>
        <w:rPr>
          <w:rStyle w:val="FontStyle111"/>
        </w:rPr>
        <w:t>в части финансирования мероприятий – участников не предполагается.</w:t>
      </w:r>
    </w:p>
    <w:p w:rsidR="00E14247" w:rsidRDefault="00E14247" w:rsidP="006B0D10">
      <w:pPr>
        <w:pStyle w:val="Style43"/>
        <w:widowControl/>
        <w:spacing w:line="240" w:lineRule="auto"/>
        <w:ind w:right="29" w:firstLine="709"/>
        <w:rPr>
          <w:rStyle w:val="FontStyle111"/>
        </w:rPr>
      </w:pPr>
      <w:r>
        <w:rPr>
          <w:rStyle w:val="FontStyle111"/>
        </w:rPr>
        <w:t>В части фактического исполнения – дорожные предприятия различных форм собственности, и других специализированных организаций, определяемых на конкурсной основе в соответствии с Федеральным законом от 5 апреля 2013 г. №44-ФЗ «О контрактной системе в сфере закупок товаров, работ, услуг для обеспечения государственных и муниципальных нужд».</w:t>
      </w:r>
    </w:p>
    <w:p w:rsidR="00E14247" w:rsidRDefault="00E14247" w:rsidP="006B0D10">
      <w:pPr>
        <w:pStyle w:val="Style99"/>
        <w:widowControl/>
        <w:spacing w:line="240" w:lineRule="auto"/>
        <w:ind w:firstLine="709"/>
        <w:jc w:val="center"/>
        <w:rPr>
          <w:rStyle w:val="FontStyle110"/>
          <w:sz w:val="30"/>
          <w:szCs w:val="30"/>
        </w:rPr>
      </w:pPr>
    </w:p>
    <w:p w:rsidR="00E14247" w:rsidRDefault="00E14247" w:rsidP="006B0D10">
      <w:pPr>
        <w:pStyle w:val="Style99"/>
        <w:widowControl/>
        <w:spacing w:line="317" w:lineRule="exact"/>
        <w:ind w:firstLine="709"/>
        <w:jc w:val="center"/>
        <w:rPr>
          <w:rStyle w:val="FontStyle110"/>
          <w:sz w:val="28"/>
          <w:szCs w:val="28"/>
        </w:rPr>
      </w:pPr>
      <w:r>
        <w:rPr>
          <w:rStyle w:val="FontStyle110"/>
          <w:sz w:val="28"/>
          <w:szCs w:val="28"/>
        </w:rPr>
        <w:t>6. Обоснование объема финансовых ресурсов, необходимых для реализации подпрограммы 1</w:t>
      </w:r>
    </w:p>
    <w:p w:rsidR="00E14247" w:rsidRDefault="00E14247" w:rsidP="006B0D10">
      <w:pPr>
        <w:pStyle w:val="Style43"/>
        <w:widowControl/>
        <w:spacing w:line="240" w:lineRule="auto"/>
        <w:ind w:right="10" w:firstLine="709"/>
      </w:pPr>
    </w:p>
    <w:p w:rsidR="00E14247" w:rsidRDefault="00E14247" w:rsidP="006B0D10">
      <w:pPr>
        <w:pStyle w:val="Style43"/>
        <w:widowControl/>
        <w:spacing w:line="240" w:lineRule="auto"/>
        <w:ind w:right="10" w:firstLine="709"/>
        <w:rPr>
          <w:rStyle w:val="FontStyle111"/>
        </w:rPr>
      </w:pPr>
      <w:r>
        <w:rPr>
          <w:rStyle w:val="FontStyle111"/>
        </w:rPr>
        <w:t>Финансирование подпрограммы 1 осуществляется за счет средств  областного, районного бюджета  и  внебюджетных  источников.</w:t>
      </w:r>
    </w:p>
    <w:p w:rsidR="00E14247" w:rsidRDefault="00E14247" w:rsidP="006B0D10">
      <w:pPr>
        <w:pStyle w:val="Style9"/>
        <w:widowControl/>
        <w:spacing w:before="10" w:line="307" w:lineRule="exact"/>
        <w:ind w:right="29" w:firstLine="0"/>
        <w:rPr>
          <w:rStyle w:val="FontStyle111"/>
        </w:rPr>
      </w:pPr>
      <w:r>
        <w:rPr>
          <w:rStyle w:val="FontStyle111"/>
        </w:rPr>
        <w:t xml:space="preserve">  Общий объем финансирования подпрограммы 1 составляет         74512,9125  тыс. руб., в том числе:</w:t>
      </w:r>
    </w:p>
    <w:p w:rsidR="00E14247" w:rsidRDefault="00E14247" w:rsidP="006B0D10">
      <w:pPr>
        <w:pStyle w:val="Style43"/>
        <w:widowControl/>
        <w:spacing w:line="240" w:lineRule="auto"/>
        <w:ind w:firstLine="709"/>
        <w:rPr>
          <w:rStyle w:val="FontStyle111"/>
        </w:rPr>
      </w:pPr>
      <w:r>
        <w:rPr>
          <w:rStyle w:val="FontStyle111"/>
        </w:rPr>
        <w:t>2015 год – 1842,901  тыс.руб.</w:t>
      </w:r>
    </w:p>
    <w:p w:rsidR="00E14247" w:rsidRDefault="00E14247" w:rsidP="006B0D10">
      <w:pPr>
        <w:pStyle w:val="Style43"/>
        <w:widowControl/>
        <w:spacing w:line="240" w:lineRule="auto"/>
        <w:ind w:firstLine="709"/>
        <w:rPr>
          <w:rStyle w:val="FontStyle111"/>
        </w:rPr>
      </w:pPr>
      <w:r>
        <w:rPr>
          <w:rStyle w:val="FontStyle111"/>
        </w:rPr>
        <w:t>2016 год – 7987,600  тыс. руб.;</w:t>
      </w:r>
    </w:p>
    <w:p w:rsidR="00E14247" w:rsidRDefault="00E14247" w:rsidP="006B0D10">
      <w:pPr>
        <w:pStyle w:val="Style43"/>
        <w:widowControl/>
        <w:spacing w:line="240" w:lineRule="auto"/>
        <w:ind w:firstLine="709"/>
        <w:rPr>
          <w:rStyle w:val="FontStyle111"/>
        </w:rPr>
      </w:pPr>
      <w:r>
        <w:rPr>
          <w:rStyle w:val="FontStyle111"/>
        </w:rPr>
        <w:t>2017 год – 5738,999  тыс. руб.;</w:t>
      </w:r>
    </w:p>
    <w:p w:rsidR="00E14247" w:rsidRDefault="00E14247" w:rsidP="006B0D10">
      <w:pPr>
        <w:pStyle w:val="Style43"/>
        <w:widowControl/>
        <w:spacing w:line="240" w:lineRule="auto"/>
        <w:ind w:firstLine="709"/>
        <w:rPr>
          <w:rStyle w:val="FontStyle111"/>
        </w:rPr>
      </w:pPr>
      <w:r>
        <w:rPr>
          <w:rStyle w:val="FontStyle111"/>
        </w:rPr>
        <w:t>2018 год – 4362,994  тыс. руб.;</w:t>
      </w:r>
    </w:p>
    <w:p w:rsidR="00E14247" w:rsidRDefault="00E14247" w:rsidP="006B0D10">
      <w:pPr>
        <w:pStyle w:val="Style43"/>
        <w:widowControl/>
        <w:spacing w:line="240" w:lineRule="auto"/>
        <w:ind w:firstLine="709"/>
        <w:rPr>
          <w:rStyle w:val="FontStyle111"/>
        </w:rPr>
      </w:pPr>
      <w:r>
        <w:rPr>
          <w:rStyle w:val="FontStyle111"/>
        </w:rPr>
        <w:t>2019 год – 14361,811 тыс. руб.;</w:t>
      </w:r>
    </w:p>
    <w:p w:rsidR="00E14247" w:rsidRDefault="00E14247" w:rsidP="006B0D10">
      <w:pPr>
        <w:pStyle w:val="Style43"/>
        <w:widowControl/>
        <w:spacing w:line="240" w:lineRule="auto"/>
        <w:ind w:firstLine="709"/>
        <w:rPr>
          <w:rStyle w:val="FontStyle111"/>
        </w:rPr>
      </w:pPr>
      <w:r>
        <w:rPr>
          <w:rStyle w:val="FontStyle111"/>
        </w:rPr>
        <w:t>2020 год – 16444,03250 тыс. руб.</w:t>
      </w:r>
    </w:p>
    <w:p w:rsidR="00E14247" w:rsidRDefault="00E14247" w:rsidP="006B0D10">
      <w:pPr>
        <w:pStyle w:val="Style43"/>
        <w:widowControl/>
        <w:spacing w:line="240" w:lineRule="auto"/>
        <w:ind w:firstLine="709"/>
        <w:rPr>
          <w:rStyle w:val="FontStyle111"/>
        </w:rPr>
      </w:pPr>
      <w:r>
        <w:rPr>
          <w:rStyle w:val="FontStyle111"/>
        </w:rPr>
        <w:t>2021 год -  12006,625  тыс.руб.</w:t>
      </w:r>
    </w:p>
    <w:p w:rsidR="00E14247" w:rsidRDefault="00E14247" w:rsidP="006B0D10">
      <w:pPr>
        <w:pStyle w:val="Style43"/>
        <w:widowControl/>
        <w:spacing w:line="240" w:lineRule="auto"/>
        <w:ind w:firstLine="709"/>
        <w:rPr>
          <w:rStyle w:val="FontStyle111"/>
        </w:rPr>
      </w:pPr>
      <w:r>
        <w:rPr>
          <w:rStyle w:val="FontStyle111"/>
        </w:rPr>
        <w:t>2022 год –   5835,510  тыс.руб.</w:t>
      </w:r>
    </w:p>
    <w:p w:rsidR="00E14247" w:rsidRDefault="00E14247" w:rsidP="006B0D10">
      <w:pPr>
        <w:pStyle w:val="Style43"/>
        <w:widowControl/>
        <w:spacing w:line="240" w:lineRule="auto"/>
        <w:ind w:firstLine="709"/>
        <w:rPr>
          <w:rStyle w:val="FontStyle111"/>
        </w:rPr>
      </w:pPr>
      <w:r>
        <w:rPr>
          <w:rStyle w:val="FontStyle111"/>
        </w:rPr>
        <w:t>2023 год -    5932,440  тыс.руб.</w:t>
      </w:r>
    </w:p>
    <w:p w:rsidR="00E14247" w:rsidRDefault="00E14247" w:rsidP="006B0D10">
      <w:pPr>
        <w:pStyle w:val="Style43"/>
        <w:widowControl/>
        <w:spacing w:line="240" w:lineRule="auto"/>
        <w:ind w:firstLine="709"/>
        <w:rPr>
          <w:rStyle w:val="FontStyle111"/>
        </w:rPr>
      </w:pPr>
      <w:r>
        <w:rPr>
          <w:rStyle w:val="FontStyle111"/>
        </w:rPr>
        <w:t xml:space="preserve"> </w:t>
      </w:r>
    </w:p>
    <w:p w:rsidR="00E14247" w:rsidRDefault="00E14247" w:rsidP="006B0D10">
      <w:pPr>
        <w:tabs>
          <w:tab w:val="left" w:pos="9356"/>
        </w:tabs>
        <w:spacing w:after="0" w:line="240" w:lineRule="auto"/>
        <w:ind w:right="-1"/>
        <w:jc w:val="both"/>
      </w:pPr>
      <w:r>
        <w:rPr>
          <w:rFonts w:ascii="Times New Roman" w:hAnsi="Times New Roman" w:cs="Times New Roman"/>
          <w:sz w:val="24"/>
          <w:szCs w:val="24"/>
        </w:rPr>
        <w:t xml:space="preserve"> </w:t>
      </w:r>
    </w:p>
    <w:p w:rsidR="00E14247" w:rsidRDefault="00E14247" w:rsidP="006B0D10">
      <w:pPr>
        <w:pStyle w:val="Style43"/>
        <w:widowControl/>
        <w:spacing w:line="240" w:lineRule="auto"/>
        <w:ind w:firstLine="709"/>
        <w:rPr>
          <w:rStyle w:val="FontStyle111"/>
        </w:rPr>
      </w:pPr>
      <w:r>
        <w:t xml:space="preserve"> </w:t>
      </w:r>
      <w:r>
        <w:rPr>
          <w:rStyle w:val="FontStyle111"/>
        </w:rPr>
        <w:t>Общий объем финансирования подпрограммы 1  за  счет  средств  муниципального  бюджета  составит   50236,0205тыс.рублей ,  в  т.ч. по  годам:</w:t>
      </w:r>
    </w:p>
    <w:p w:rsidR="00E14247" w:rsidRDefault="00E14247" w:rsidP="006B0D10">
      <w:pPr>
        <w:pStyle w:val="Style43"/>
        <w:widowControl/>
        <w:spacing w:line="240" w:lineRule="auto"/>
        <w:ind w:firstLine="709"/>
        <w:rPr>
          <w:rStyle w:val="FontStyle111"/>
        </w:rPr>
      </w:pPr>
      <w:r>
        <w:rPr>
          <w:rStyle w:val="FontStyle111"/>
        </w:rPr>
        <w:t>2015 год – 1842.901     тыс. руб.</w:t>
      </w:r>
    </w:p>
    <w:p w:rsidR="00E14247" w:rsidRDefault="00E14247" w:rsidP="006B0D10">
      <w:pPr>
        <w:pStyle w:val="Style43"/>
        <w:widowControl/>
        <w:spacing w:line="240" w:lineRule="auto"/>
        <w:ind w:firstLine="709"/>
        <w:rPr>
          <w:rStyle w:val="FontStyle111"/>
        </w:rPr>
      </w:pPr>
      <w:r>
        <w:rPr>
          <w:rStyle w:val="FontStyle111"/>
        </w:rPr>
        <w:t>2016 год – 7987,600     тыс. руб.</w:t>
      </w:r>
    </w:p>
    <w:p w:rsidR="00E14247" w:rsidRDefault="00E14247" w:rsidP="006B0D10">
      <w:pPr>
        <w:pStyle w:val="Style43"/>
        <w:widowControl/>
        <w:spacing w:line="240" w:lineRule="auto"/>
        <w:ind w:firstLine="709"/>
        <w:rPr>
          <w:rStyle w:val="FontStyle111"/>
        </w:rPr>
      </w:pPr>
      <w:r>
        <w:rPr>
          <w:rStyle w:val="FontStyle111"/>
        </w:rPr>
        <w:t>2017 год – 5738,999     тыс. руб.</w:t>
      </w:r>
    </w:p>
    <w:p w:rsidR="00E14247" w:rsidRDefault="00E14247" w:rsidP="006B0D10">
      <w:pPr>
        <w:pStyle w:val="Style43"/>
        <w:widowControl/>
        <w:spacing w:line="240" w:lineRule="auto"/>
        <w:ind w:firstLine="709"/>
        <w:rPr>
          <w:rStyle w:val="FontStyle111"/>
        </w:rPr>
      </w:pPr>
      <w:r>
        <w:rPr>
          <w:rStyle w:val="FontStyle111"/>
        </w:rPr>
        <w:t>2018 год – 4362,994     тыс. руб.</w:t>
      </w:r>
    </w:p>
    <w:p w:rsidR="00E14247" w:rsidRDefault="00E14247" w:rsidP="006B0D10">
      <w:pPr>
        <w:pStyle w:val="Style43"/>
        <w:widowControl/>
        <w:spacing w:line="240" w:lineRule="auto"/>
        <w:ind w:firstLine="709"/>
        <w:rPr>
          <w:rStyle w:val="FontStyle111"/>
        </w:rPr>
      </w:pPr>
      <w:r>
        <w:rPr>
          <w:rStyle w:val="FontStyle111"/>
        </w:rPr>
        <w:t>2019 год – 3461,713    тыс. руб.</w:t>
      </w:r>
    </w:p>
    <w:p w:rsidR="00E14247" w:rsidRDefault="00E14247" w:rsidP="006B0D10">
      <w:pPr>
        <w:pStyle w:val="Style43"/>
        <w:widowControl/>
        <w:spacing w:line="240" w:lineRule="auto"/>
        <w:ind w:firstLine="709"/>
        <w:rPr>
          <w:rStyle w:val="FontStyle111"/>
        </w:rPr>
      </w:pPr>
      <w:r>
        <w:rPr>
          <w:rStyle w:val="FontStyle111"/>
        </w:rPr>
        <w:t>2020 год – 8499,3295   тыс. руб.</w:t>
      </w:r>
    </w:p>
    <w:p w:rsidR="00E14247" w:rsidRDefault="00E14247" w:rsidP="006B0D10">
      <w:pPr>
        <w:pStyle w:val="Style43"/>
        <w:widowControl/>
        <w:spacing w:line="240" w:lineRule="auto"/>
        <w:ind w:firstLine="709"/>
        <w:rPr>
          <w:rStyle w:val="FontStyle111"/>
        </w:rPr>
      </w:pPr>
      <w:r>
        <w:rPr>
          <w:rStyle w:val="FontStyle111"/>
        </w:rPr>
        <w:t>2021 год  - 6574,534     тыс. руб.</w:t>
      </w:r>
    </w:p>
    <w:p w:rsidR="00E14247" w:rsidRDefault="00E14247" w:rsidP="006B0D10">
      <w:pPr>
        <w:pStyle w:val="Style43"/>
        <w:widowControl/>
        <w:spacing w:line="240" w:lineRule="auto"/>
        <w:ind w:firstLine="709"/>
        <w:rPr>
          <w:rStyle w:val="FontStyle111"/>
        </w:rPr>
      </w:pPr>
      <w:r>
        <w:rPr>
          <w:rStyle w:val="FontStyle111"/>
        </w:rPr>
        <w:t>2022  год – 5835,510    тыс.руб.</w:t>
      </w:r>
    </w:p>
    <w:p w:rsidR="00E14247" w:rsidRDefault="00E14247" w:rsidP="006B0D10">
      <w:pPr>
        <w:pStyle w:val="Style43"/>
        <w:widowControl/>
        <w:spacing w:line="240" w:lineRule="auto"/>
        <w:ind w:firstLine="709"/>
        <w:rPr>
          <w:rStyle w:val="FontStyle111"/>
        </w:rPr>
      </w:pPr>
      <w:r>
        <w:rPr>
          <w:rStyle w:val="FontStyle111"/>
        </w:rPr>
        <w:t>2023 год -  5932,440    тыс.руб.</w:t>
      </w:r>
    </w:p>
    <w:p w:rsidR="00E14247" w:rsidRDefault="00E14247" w:rsidP="006B0D10">
      <w:pPr>
        <w:pStyle w:val="Style43"/>
        <w:widowControl/>
        <w:spacing w:line="240" w:lineRule="auto"/>
        <w:ind w:firstLine="709"/>
        <w:rPr>
          <w:rStyle w:val="FontStyle111"/>
        </w:rPr>
      </w:pPr>
      <w:r>
        <w:rPr>
          <w:rStyle w:val="FontStyle111"/>
        </w:rPr>
        <w:t>Общий объем финансирования подпрограммы 1  за  счет  средств  областного  бюджета  составит   23097,909 тыс.рублей ,  в  т.ч. по  годам:</w:t>
      </w:r>
    </w:p>
    <w:p w:rsidR="00E14247" w:rsidRDefault="00E14247" w:rsidP="006B0D10">
      <w:pPr>
        <w:pStyle w:val="Style43"/>
        <w:widowControl/>
        <w:spacing w:line="240" w:lineRule="auto"/>
        <w:ind w:firstLine="709"/>
        <w:rPr>
          <w:rStyle w:val="FontStyle111"/>
        </w:rPr>
      </w:pPr>
      <w:r>
        <w:rPr>
          <w:rStyle w:val="FontStyle111"/>
        </w:rPr>
        <w:t>2015 год –0, 000       тыс. руб.</w:t>
      </w:r>
    </w:p>
    <w:p w:rsidR="00E14247" w:rsidRDefault="00E14247" w:rsidP="006B0D10">
      <w:pPr>
        <w:pStyle w:val="Style43"/>
        <w:widowControl/>
        <w:spacing w:line="240" w:lineRule="auto"/>
        <w:ind w:firstLine="709"/>
        <w:rPr>
          <w:rStyle w:val="FontStyle111"/>
        </w:rPr>
      </w:pPr>
      <w:r>
        <w:rPr>
          <w:rStyle w:val="FontStyle111"/>
        </w:rPr>
        <w:t>2016 год – 0,000       тыс. руб.</w:t>
      </w:r>
    </w:p>
    <w:p w:rsidR="00E14247" w:rsidRDefault="00E14247" w:rsidP="006B0D10">
      <w:pPr>
        <w:pStyle w:val="Style43"/>
        <w:widowControl/>
        <w:spacing w:line="240" w:lineRule="auto"/>
        <w:ind w:firstLine="709"/>
        <w:rPr>
          <w:rStyle w:val="FontStyle111"/>
        </w:rPr>
      </w:pPr>
      <w:r>
        <w:rPr>
          <w:rStyle w:val="FontStyle111"/>
        </w:rPr>
        <w:t>2017 год – 0,000      тыс. руб.</w:t>
      </w:r>
    </w:p>
    <w:p w:rsidR="00E14247" w:rsidRDefault="00E14247" w:rsidP="006B0D10">
      <w:pPr>
        <w:pStyle w:val="Style43"/>
        <w:widowControl/>
        <w:spacing w:line="240" w:lineRule="auto"/>
        <w:ind w:firstLine="709"/>
        <w:rPr>
          <w:rStyle w:val="FontStyle111"/>
        </w:rPr>
      </w:pPr>
      <w:r>
        <w:rPr>
          <w:rStyle w:val="FontStyle111"/>
        </w:rPr>
        <w:t>2018 год –0,000       тыс. руб.</w:t>
      </w:r>
    </w:p>
    <w:p w:rsidR="00E14247" w:rsidRDefault="00E14247" w:rsidP="006B0D10">
      <w:pPr>
        <w:pStyle w:val="Style43"/>
        <w:widowControl/>
        <w:spacing w:line="240" w:lineRule="auto"/>
        <w:ind w:firstLine="709"/>
        <w:rPr>
          <w:rStyle w:val="FontStyle111"/>
        </w:rPr>
      </w:pPr>
      <w:r>
        <w:rPr>
          <w:rStyle w:val="FontStyle111"/>
        </w:rPr>
        <w:t>2019 год – 10750,098 тыс. руб.</w:t>
      </w:r>
    </w:p>
    <w:p w:rsidR="00E14247" w:rsidRDefault="00E14247" w:rsidP="006B0D10">
      <w:pPr>
        <w:pStyle w:val="Style43"/>
        <w:widowControl/>
        <w:spacing w:line="240" w:lineRule="auto"/>
        <w:ind w:firstLine="709"/>
        <w:rPr>
          <w:rStyle w:val="FontStyle111"/>
        </w:rPr>
      </w:pPr>
      <w:r>
        <w:rPr>
          <w:rStyle w:val="FontStyle111"/>
        </w:rPr>
        <w:t>2020 год –  7333,573      тыс. руб.</w:t>
      </w:r>
    </w:p>
    <w:p w:rsidR="00E14247" w:rsidRDefault="00E14247" w:rsidP="006B0D10">
      <w:pPr>
        <w:pStyle w:val="Style43"/>
        <w:widowControl/>
        <w:spacing w:line="240" w:lineRule="auto"/>
        <w:ind w:firstLine="709"/>
        <w:rPr>
          <w:rStyle w:val="FontStyle111"/>
        </w:rPr>
      </w:pPr>
      <w:r>
        <w:rPr>
          <w:rStyle w:val="FontStyle111"/>
        </w:rPr>
        <w:t>2021 год  -  5014,238       тыс. руб.</w:t>
      </w:r>
    </w:p>
    <w:p w:rsidR="00E14247" w:rsidRDefault="00E14247" w:rsidP="006B0D10">
      <w:pPr>
        <w:pStyle w:val="Style43"/>
        <w:widowControl/>
        <w:spacing w:line="240" w:lineRule="auto"/>
        <w:ind w:firstLine="709"/>
        <w:rPr>
          <w:rStyle w:val="FontStyle111"/>
        </w:rPr>
      </w:pPr>
      <w:r>
        <w:rPr>
          <w:rStyle w:val="FontStyle111"/>
        </w:rPr>
        <w:t>2022 год  -  0,000  тыс.руб.</w:t>
      </w:r>
    </w:p>
    <w:p w:rsidR="00E14247" w:rsidRDefault="00E14247" w:rsidP="006B0D10">
      <w:pPr>
        <w:pStyle w:val="Style43"/>
        <w:widowControl/>
        <w:spacing w:line="240" w:lineRule="auto"/>
        <w:ind w:firstLine="709"/>
        <w:rPr>
          <w:rStyle w:val="FontStyle111"/>
        </w:rPr>
      </w:pPr>
      <w:r>
        <w:rPr>
          <w:rStyle w:val="FontStyle111"/>
        </w:rPr>
        <w:t>2029  год  - 0,000  тыс.руб.</w:t>
      </w:r>
    </w:p>
    <w:p w:rsidR="00E14247" w:rsidRDefault="00E14247" w:rsidP="006B0D10">
      <w:pPr>
        <w:pStyle w:val="Style43"/>
        <w:widowControl/>
        <w:spacing w:line="240" w:lineRule="auto"/>
        <w:ind w:firstLine="709"/>
        <w:rPr>
          <w:rStyle w:val="FontStyle111"/>
        </w:rPr>
      </w:pPr>
      <w:r>
        <w:rPr>
          <w:rStyle w:val="FontStyle111"/>
        </w:rPr>
        <w:t>Общий объем финансирования подпрограммы 1  за  счет  внебюджетных  источников  составит   1178,983 тыс.рублей ,  в  т.ч. по  годам:</w:t>
      </w:r>
    </w:p>
    <w:p w:rsidR="00E14247" w:rsidRDefault="00E14247" w:rsidP="006B0D10">
      <w:pPr>
        <w:pStyle w:val="Style43"/>
        <w:widowControl/>
        <w:spacing w:line="240" w:lineRule="auto"/>
        <w:ind w:firstLine="709"/>
        <w:rPr>
          <w:rStyle w:val="FontStyle111"/>
        </w:rPr>
      </w:pPr>
      <w:r>
        <w:rPr>
          <w:rStyle w:val="FontStyle111"/>
        </w:rPr>
        <w:t>2015 год – 0,000       тыс. руб.</w:t>
      </w:r>
    </w:p>
    <w:p w:rsidR="00E14247" w:rsidRDefault="00E14247" w:rsidP="006B0D10">
      <w:pPr>
        <w:pStyle w:val="Style43"/>
        <w:widowControl/>
        <w:spacing w:line="240" w:lineRule="auto"/>
        <w:ind w:firstLine="709"/>
        <w:rPr>
          <w:rStyle w:val="FontStyle111"/>
        </w:rPr>
      </w:pPr>
      <w:r>
        <w:rPr>
          <w:rStyle w:val="FontStyle111"/>
        </w:rPr>
        <w:t>2016 год – 0,000       тыс. руб.</w:t>
      </w:r>
    </w:p>
    <w:p w:rsidR="00E14247" w:rsidRDefault="00E14247" w:rsidP="006B0D10">
      <w:pPr>
        <w:pStyle w:val="Style43"/>
        <w:widowControl/>
        <w:spacing w:line="240" w:lineRule="auto"/>
        <w:ind w:firstLine="709"/>
        <w:rPr>
          <w:rStyle w:val="FontStyle111"/>
        </w:rPr>
      </w:pPr>
      <w:r>
        <w:rPr>
          <w:rStyle w:val="FontStyle111"/>
        </w:rPr>
        <w:t>2017 год – 0,000       тыс. руб.</w:t>
      </w:r>
    </w:p>
    <w:p w:rsidR="00E14247" w:rsidRDefault="00E14247" w:rsidP="006B0D10">
      <w:pPr>
        <w:pStyle w:val="Style43"/>
        <w:widowControl/>
        <w:spacing w:line="240" w:lineRule="auto"/>
        <w:ind w:firstLine="709"/>
        <w:rPr>
          <w:rStyle w:val="FontStyle111"/>
        </w:rPr>
      </w:pPr>
      <w:r>
        <w:rPr>
          <w:rStyle w:val="FontStyle111"/>
        </w:rPr>
        <w:t>2018 год – 0,000       тыс. руб.</w:t>
      </w:r>
    </w:p>
    <w:p w:rsidR="00E14247" w:rsidRDefault="00E14247" w:rsidP="006B0D10">
      <w:pPr>
        <w:pStyle w:val="Style43"/>
        <w:widowControl/>
        <w:spacing w:line="240" w:lineRule="auto"/>
        <w:ind w:firstLine="709"/>
        <w:rPr>
          <w:rStyle w:val="FontStyle111"/>
        </w:rPr>
      </w:pPr>
      <w:r>
        <w:rPr>
          <w:rStyle w:val="FontStyle111"/>
        </w:rPr>
        <w:t>2019 год – 150,000   тыс. руб.</w:t>
      </w:r>
    </w:p>
    <w:p w:rsidR="00E14247" w:rsidRDefault="00E14247" w:rsidP="006B0D10">
      <w:pPr>
        <w:pStyle w:val="Style43"/>
        <w:widowControl/>
        <w:spacing w:line="240" w:lineRule="auto"/>
        <w:ind w:firstLine="709"/>
        <w:rPr>
          <w:rStyle w:val="FontStyle111"/>
        </w:rPr>
      </w:pPr>
      <w:r>
        <w:rPr>
          <w:rStyle w:val="FontStyle111"/>
        </w:rPr>
        <w:t>2020 год – 611,130   тыс. руб.</w:t>
      </w:r>
    </w:p>
    <w:p w:rsidR="00E14247" w:rsidRDefault="00E14247" w:rsidP="006B0D10">
      <w:pPr>
        <w:pStyle w:val="Style43"/>
        <w:widowControl/>
        <w:spacing w:line="240" w:lineRule="auto"/>
        <w:ind w:firstLine="709"/>
        <w:rPr>
          <w:rStyle w:val="FontStyle111"/>
        </w:rPr>
      </w:pPr>
      <w:r>
        <w:rPr>
          <w:rStyle w:val="FontStyle111"/>
        </w:rPr>
        <w:t>2021 год  - 417,853   тыс. руб.</w:t>
      </w:r>
    </w:p>
    <w:p w:rsidR="00E14247" w:rsidRDefault="00E14247" w:rsidP="006B0D10">
      <w:pPr>
        <w:pStyle w:val="Style43"/>
        <w:widowControl/>
        <w:spacing w:line="240" w:lineRule="auto"/>
        <w:ind w:firstLine="709"/>
        <w:rPr>
          <w:rStyle w:val="FontStyle111"/>
        </w:rPr>
      </w:pPr>
      <w:r>
        <w:rPr>
          <w:rStyle w:val="FontStyle111"/>
        </w:rPr>
        <w:t>2022 год  -     0,000   тыс.руб.</w:t>
      </w:r>
    </w:p>
    <w:p w:rsidR="00E14247" w:rsidRDefault="00E14247" w:rsidP="006B0D10">
      <w:pPr>
        <w:pStyle w:val="Style43"/>
        <w:widowControl/>
        <w:spacing w:line="240" w:lineRule="auto"/>
        <w:ind w:firstLine="709"/>
        <w:rPr>
          <w:rStyle w:val="FontStyle111"/>
        </w:rPr>
      </w:pPr>
      <w:r>
        <w:rPr>
          <w:rStyle w:val="FontStyle111"/>
        </w:rPr>
        <w:t>2023  год -     0,000   тыс.руб.</w:t>
      </w:r>
    </w:p>
    <w:p w:rsidR="00E14247" w:rsidRDefault="00E14247" w:rsidP="006B0D10">
      <w:pPr>
        <w:pStyle w:val="Style43"/>
        <w:widowControl/>
        <w:spacing w:line="240" w:lineRule="auto"/>
        <w:ind w:firstLine="709"/>
        <w:rPr>
          <w:rStyle w:val="FontStyle111"/>
        </w:rPr>
      </w:pPr>
    </w:p>
    <w:p w:rsidR="00E14247" w:rsidRDefault="00E14247" w:rsidP="006B0D10">
      <w:pPr>
        <w:pStyle w:val="Style43"/>
        <w:widowControl/>
        <w:spacing w:line="240" w:lineRule="auto"/>
        <w:ind w:firstLine="709"/>
        <w:rPr>
          <w:rStyle w:val="FontStyle111"/>
        </w:rPr>
      </w:pPr>
    </w:p>
    <w:p w:rsidR="00E14247" w:rsidRDefault="00E14247" w:rsidP="006B0D10">
      <w:pPr>
        <w:pStyle w:val="Style43"/>
        <w:widowControl/>
        <w:spacing w:line="240" w:lineRule="auto"/>
        <w:ind w:firstLine="709"/>
        <w:rPr>
          <w:rStyle w:val="FontStyle111"/>
        </w:rPr>
      </w:pPr>
    </w:p>
    <w:p w:rsidR="00E14247" w:rsidRDefault="00E14247" w:rsidP="006B0D10">
      <w:pPr>
        <w:pStyle w:val="Style43"/>
        <w:widowControl/>
        <w:spacing w:line="240" w:lineRule="auto"/>
        <w:ind w:firstLine="709"/>
        <w:rPr>
          <w:rStyle w:val="FontStyle111"/>
        </w:rPr>
      </w:pPr>
    </w:p>
    <w:p w:rsidR="00E14247" w:rsidRDefault="00E14247" w:rsidP="006B0D10">
      <w:pPr>
        <w:pStyle w:val="Style43"/>
        <w:widowControl/>
        <w:spacing w:line="240" w:lineRule="auto"/>
        <w:ind w:firstLine="709"/>
        <w:rPr>
          <w:rStyle w:val="FontStyle111"/>
        </w:rPr>
      </w:pPr>
    </w:p>
    <w:p w:rsidR="00E14247" w:rsidRDefault="00E14247" w:rsidP="00975918">
      <w:pPr>
        <w:pStyle w:val="Style11"/>
        <w:widowControl/>
        <w:spacing w:line="240" w:lineRule="auto"/>
        <w:ind w:right="259" w:firstLine="709"/>
        <w:rPr>
          <w:rStyle w:val="FontStyle110"/>
        </w:rPr>
      </w:pPr>
      <w:r>
        <w:rPr>
          <w:rStyle w:val="FontStyle110"/>
        </w:rPr>
        <w:t xml:space="preserve">Раздел 7. Анализ рисков реализации муниципальной  подпрограммы  1  и описание мер управления рисками  реализации муниципальной  </w:t>
      </w:r>
    </w:p>
    <w:p w:rsidR="00E14247" w:rsidRDefault="00E14247" w:rsidP="00975918">
      <w:pPr>
        <w:pStyle w:val="Style11"/>
        <w:widowControl/>
        <w:spacing w:line="240" w:lineRule="auto"/>
        <w:ind w:right="259" w:firstLine="709"/>
        <w:rPr>
          <w:rStyle w:val="FontStyle110"/>
        </w:rPr>
      </w:pPr>
      <w:r>
        <w:rPr>
          <w:rStyle w:val="FontStyle110"/>
        </w:rPr>
        <w:t>подпрограммы 1</w:t>
      </w:r>
    </w:p>
    <w:p w:rsidR="00E14247" w:rsidRDefault="00E14247" w:rsidP="00975918">
      <w:pPr>
        <w:pStyle w:val="Style34"/>
        <w:widowControl/>
        <w:spacing w:line="240" w:lineRule="exact"/>
        <w:ind w:firstLine="0"/>
      </w:pPr>
    </w:p>
    <w:p w:rsidR="00E14247" w:rsidRDefault="00E14247" w:rsidP="00975918">
      <w:pPr>
        <w:pStyle w:val="Style34"/>
        <w:widowControl/>
        <w:spacing w:line="240" w:lineRule="auto"/>
        <w:ind w:left="10" w:right="10" w:firstLine="709"/>
        <w:rPr>
          <w:rStyle w:val="FontStyle109"/>
        </w:rPr>
      </w:pPr>
      <w:r>
        <w:rPr>
          <w:rStyle w:val="FontStyle109"/>
        </w:rPr>
        <w:t>Реализация муниципальной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подпрограммы, нерациональному использованию ресурсов, другим негативным последствиям. К таким рискам следует отнести макроэкономические риски, связанные с изменением конъюнктуры на внутренних и внешних рынках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w:t>
      </w:r>
    </w:p>
    <w:p w:rsidR="00E14247" w:rsidRDefault="00E14247" w:rsidP="00975918">
      <w:pPr>
        <w:pStyle w:val="Style6"/>
        <w:widowControl/>
        <w:spacing w:line="240" w:lineRule="auto"/>
        <w:ind w:firstLine="709"/>
        <w:rPr>
          <w:rStyle w:val="FontStyle109"/>
        </w:rPr>
      </w:pPr>
      <w:r>
        <w:rPr>
          <w:rStyle w:val="FontStyle109"/>
        </w:rPr>
        <w:t>Реализация муниципальной подпрограммы сопряжена с законодательными рисками. Эффективная и динамичная реализация мероприятий муниципальной подпрограммы во многом будет зависеть от совершенствования нормативной правовой базы, в первую очередь на федеральном уровне.</w:t>
      </w:r>
    </w:p>
    <w:p w:rsidR="00E14247" w:rsidRDefault="00E14247" w:rsidP="00975918">
      <w:pPr>
        <w:pStyle w:val="Style6"/>
        <w:widowControl/>
        <w:spacing w:line="240" w:lineRule="auto"/>
        <w:ind w:firstLine="709"/>
        <w:rPr>
          <w:rStyle w:val="FontStyle109"/>
        </w:rPr>
      </w:pPr>
      <w:r>
        <w:rPr>
          <w:rStyle w:val="FontStyle109"/>
        </w:rPr>
        <w:t>Достижение показателей муниципальной подпрограммы в значительной степени зависит от стабильности положений Налогового кодекса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снижению наполняемости дорожных фондов,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 увеличении нагрузок на автомобильные дороги и увеличении потребности в расходах на их содержание и ремонт.</w:t>
      </w:r>
    </w:p>
    <w:p w:rsidR="00E14247" w:rsidRDefault="00E14247" w:rsidP="00975918">
      <w:pPr>
        <w:pStyle w:val="Style6"/>
        <w:widowControl/>
        <w:spacing w:line="240" w:lineRule="auto"/>
        <w:ind w:left="29" w:right="19" w:firstLine="709"/>
        <w:rPr>
          <w:rStyle w:val="FontStyle109"/>
        </w:rPr>
      </w:pPr>
      <w:r>
        <w:rPr>
          <w:rStyle w:val="FontStyle109"/>
        </w:rPr>
        <w:t>Управление рисками при реализации муниципальной  подпрограммы и минимизация их негативных последствий при выполнении муниципальной  подпрограммы будет осуществляться на основе оперативного и среднесрочного планирования работ. Система управления реализацией муниципальной  подпрограммы предусматривает следующие меры, направленные на управление рисками:</w:t>
      </w:r>
    </w:p>
    <w:p w:rsidR="00E14247" w:rsidRDefault="00E14247" w:rsidP="00975918">
      <w:pPr>
        <w:pStyle w:val="Style4"/>
        <w:widowControl/>
        <w:spacing w:line="240" w:lineRule="auto"/>
        <w:ind w:left="29" w:right="19" w:firstLine="709"/>
        <w:rPr>
          <w:rStyle w:val="FontStyle109"/>
        </w:rPr>
      </w:pPr>
      <w:r>
        <w:rPr>
          <w:rStyle w:val="FontStyle109"/>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E14247" w:rsidRDefault="00E14247" w:rsidP="00975918">
      <w:pPr>
        <w:pStyle w:val="Style4"/>
        <w:widowControl/>
        <w:spacing w:line="240" w:lineRule="auto"/>
        <w:ind w:left="29" w:right="19" w:firstLine="709"/>
        <w:rPr>
          <w:rStyle w:val="FontStyle109"/>
        </w:rPr>
      </w:pPr>
      <w:r>
        <w:rPr>
          <w:rStyle w:val="FontStyle109"/>
        </w:rPr>
        <w:t>использование принципа гибкости ресурсного обеспечения при планировании мероприятий, своевременной корректировки планов и программ для обеспечения наиболее эффективного использования выделенных ресурсов;</w:t>
      </w:r>
    </w:p>
    <w:p w:rsidR="00E14247" w:rsidRDefault="00E14247" w:rsidP="00975918">
      <w:pPr>
        <w:pStyle w:val="Style4"/>
        <w:widowControl/>
        <w:spacing w:line="240" w:lineRule="auto"/>
        <w:ind w:left="576" w:firstLine="133"/>
        <w:rPr>
          <w:rStyle w:val="FontStyle109"/>
        </w:rPr>
      </w:pPr>
      <w:r>
        <w:rPr>
          <w:rStyle w:val="FontStyle109"/>
        </w:rPr>
        <w:t>применение вариантного подхода при планировании мероприятий;</w:t>
      </w:r>
    </w:p>
    <w:p w:rsidR="00E14247" w:rsidRDefault="00E14247" w:rsidP="00975918">
      <w:pPr>
        <w:pStyle w:val="Style4"/>
        <w:widowControl/>
        <w:spacing w:line="240" w:lineRule="auto"/>
        <w:ind w:left="29" w:right="29" w:firstLine="680"/>
        <w:rPr>
          <w:rStyle w:val="FontStyle109"/>
        </w:rPr>
      </w:pPr>
      <w:r>
        <w:rPr>
          <w:rStyle w:val="FontStyle109"/>
        </w:rPr>
        <w:t>планирование реализации основных мероприятий муниципальной программы в ограниченных временных рамках – в течение одного финансового года.</w:t>
      </w:r>
    </w:p>
    <w:p w:rsidR="00E14247" w:rsidRDefault="00E14247" w:rsidP="00975918">
      <w:pPr>
        <w:pStyle w:val="Style4"/>
        <w:widowControl/>
        <w:spacing w:line="240" w:lineRule="auto"/>
        <w:ind w:left="19" w:right="19" w:firstLine="709"/>
        <w:rPr>
          <w:rStyle w:val="FontStyle109"/>
        </w:rPr>
      </w:pPr>
      <w:r>
        <w:rPr>
          <w:rStyle w:val="FontStyle109"/>
        </w:rPr>
        <w:t>Ежегодная корректировка состава основных мероприятий и показателей (индикаторов) с учетом достигнутых результатов и текущих условий реализации муниципальной  подпрограммы по результатам мониторинга реализации муниципальной  подпрограммы.</w:t>
      </w:r>
    </w:p>
    <w:p w:rsidR="00E14247" w:rsidRDefault="00E14247" w:rsidP="00363BA9">
      <w:pPr>
        <w:pStyle w:val="Style61"/>
        <w:widowControl/>
        <w:tabs>
          <w:tab w:val="left" w:pos="1133"/>
        </w:tabs>
        <w:spacing w:line="240" w:lineRule="auto"/>
        <w:ind w:left="38" w:right="29" w:firstLine="0"/>
        <w:rPr>
          <w:rStyle w:val="FontStyle109"/>
        </w:rPr>
      </w:pPr>
    </w:p>
    <w:p w:rsidR="00E14247" w:rsidRDefault="00E14247" w:rsidP="00975918">
      <w:pPr>
        <w:pStyle w:val="Style43"/>
        <w:widowControl/>
        <w:spacing w:line="240" w:lineRule="auto"/>
        <w:ind w:firstLine="709"/>
        <w:rPr>
          <w:rStyle w:val="FontStyle111"/>
        </w:rPr>
      </w:pPr>
      <w:r>
        <w:rPr>
          <w:rStyle w:val="FontStyle111"/>
        </w:rPr>
        <w:t xml:space="preserve"> </w:t>
      </w:r>
    </w:p>
    <w:p w:rsidR="00E14247" w:rsidRDefault="00E14247" w:rsidP="006B0D10">
      <w:pPr>
        <w:pStyle w:val="Style9"/>
        <w:widowControl/>
        <w:spacing w:line="240" w:lineRule="auto"/>
        <w:ind w:right="29" w:firstLine="709"/>
        <w:rPr>
          <w:rStyle w:val="FontStyle111"/>
        </w:rPr>
      </w:pPr>
      <w:r>
        <w:rPr>
          <w:rStyle w:val="FontStyle111"/>
        </w:rPr>
        <w:t>Ресурсное обеспечение подпрограммы 1 представлено в приложениях           №№ 4, 5 к муниципальной  программе.</w:t>
      </w:r>
    </w:p>
    <w:p w:rsidR="00E14247" w:rsidRDefault="00E14247" w:rsidP="006B0D10">
      <w:pPr>
        <w:pStyle w:val="Style3"/>
        <w:widowControl/>
        <w:spacing w:line="240" w:lineRule="auto"/>
        <w:rPr>
          <w:rStyle w:val="FontStyle110"/>
        </w:rPr>
      </w:pPr>
    </w:p>
    <w:p w:rsidR="00E14247" w:rsidRDefault="00E14247" w:rsidP="006B0D10">
      <w:pPr>
        <w:pStyle w:val="Style3"/>
        <w:widowControl/>
        <w:spacing w:line="240" w:lineRule="auto"/>
        <w:jc w:val="center"/>
        <w:rPr>
          <w:rStyle w:val="FontStyle110"/>
        </w:rPr>
      </w:pPr>
    </w:p>
    <w:p w:rsidR="00E14247" w:rsidRDefault="00E14247" w:rsidP="006B0D10">
      <w:pPr>
        <w:pStyle w:val="Style3"/>
        <w:widowControl/>
        <w:spacing w:line="240" w:lineRule="auto"/>
        <w:jc w:val="center"/>
        <w:rPr>
          <w:rStyle w:val="FontStyle110"/>
          <w:sz w:val="32"/>
          <w:szCs w:val="32"/>
        </w:rPr>
      </w:pPr>
      <w:r>
        <w:rPr>
          <w:rStyle w:val="FontStyle110"/>
          <w:sz w:val="32"/>
          <w:szCs w:val="32"/>
        </w:rPr>
        <w:t>Подпрограмма 2 «Развитие пассажирских перевозок в  Глушковском районе  Курской области»</w:t>
      </w:r>
    </w:p>
    <w:p w:rsidR="00E14247" w:rsidRDefault="00E14247" w:rsidP="006B0D10">
      <w:pPr>
        <w:pStyle w:val="Style3"/>
        <w:widowControl/>
        <w:tabs>
          <w:tab w:val="left" w:pos="6270"/>
        </w:tabs>
        <w:spacing w:line="240" w:lineRule="auto"/>
        <w:ind w:left="29"/>
        <w:jc w:val="both"/>
      </w:pPr>
      <w:r>
        <w:rPr>
          <w:sz w:val="32"/>
          <w:szCs w:val="32"/>
        </w:rPr>
        <w:tab/>
      </w:r>
    </w:p>
    <w:p w:rsidR="00E14247" w:rsidRDefault="00E14247" w:rsidP="006B0D10">
      <w:pPr>
        <w:pStyle w:val="Style3"/>
        <w:widowControl/>
        <w:spacing w:line="240" w:lineRule="auto"/>
        <w:jc w:val="center"/>
        <w:rPr>
          <w:rStyle w:val="FontStyle110"/>
          <w:sz w:val="32"/>
          <w:szCs w:val="32"/>
        </w:rPr>
      </w:pPr>
      <w:r>
        <w:rPr>
          <w:rStyle w:val="FontStyle110"/>
          <w:sz w:val="32"/>
          <w:szCs w:val="32"/>
        </w:rPr>
        <w:t>Паспорт подпрограммы 2 «Развитие пассажирских перевозок</w:t>
      </w:r>
      <w:r>
        <w:rPr>
          <w:rStyle w:val="FontStyle110"/>
        </w:rPr>
        <w:t xml:space="preserve"> </w:t>
      </w:r>
      <w:r>
        <w:rPr>
          <w:rStyle w:val="FontStyle110"/>
          <w:sz w:val="32"/>
          <w:szCs w:val="32"/>
        </w:rPr>
        <w:t>в  Глушковском районе  Курской области»</w:t>
      </w:r>
    </w:p>
    <w:p w:rsidR="00E14247" w:rsidRDefault="00E14247" w:rsidP="006B0D10">
      <w:pPr>
        <w:pStyle w:val="Style3"/>
        <w:widowControl/>
        <w:spacing w:line="240" w:lineRule="auto"/>
        <w:jc w:val="center"/>
        <w:rPr>
          <w:rStyle w:val="FontStyle1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6448"/>
      </w:tblGrid>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2</w:t>
            </w:r>
          </w:p>
        </w:tc>
        <w:tc>
          <w:tcPr>
            <w:tcW w:w="6628" w:type="dxa"/>
          </w:tcPr>
          <w:p w:rsidR="00E14247" w:rsidRDefault="00E14247">
            <w:pPr>
              <w:pStyle w:val="Style3"/>
              <w:widowControl/>
              <w:spacing w:before="106" w:line="240" w:lineRule="auto"/>
              <w:jc w:val="both"/>
            </w:pPr>
            <w:r>
              <w:rPr>
                <w:rStyle w:val="FontStyle110"/>
                <w:b w:val="0"/>
                <w:bCs w:val="0"/>
              </w:rPr>
              <w:t xml:space="preserve">«Развитие пассажирских перевозок в  Глушковском районе  Курской области» </w:t>
            </w:r>
            <w:r>
              <w:t>(далее подпрограмма)</w:t>
            </w:r>
          </w:p>
          <w:p w:rsidR="00E14247" w:rsidRDefault="00E14247">
            <w:pPr>
              <w:pStyle w:val="Style3"/>
              <w:widowControl/>
              <w:spacing w:before="106" w:line="240" w:lineRule="auto"/>
              <w:jc w:val="both"/>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2</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Отел строительства    и  архитектуры  Администрации Глушковского района   Курской    области</w:t>
            </w:r>
          </w:p>
          <w:p w:rsidR="00E14247" w:rsidRDefault="00E14247">
            <w:pPr>
              <w:tabs>
                <w:tab w:val="left" w:pos="9356"/>
              </w:tabs>
              <w:spacing w:after="0" w:line="240" w:lineRule="auto"/>
              <w:ind w:right="-1"/>
              <w:jc w:val="both"/>
              <w:rPr>
                <w:rFonts w:ascii="Times New Roman" w:hAnsi="Times New Roman" w:cs="Times New Roman"/>
                <w:sz w:val="24"/>
                <w:szCs w:val="24"/>
              </w:rPr>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Участник </w:t>
            </w:r>
          </w:p>
        </w:tc>
        <w:tc>
          <w:tcPr>
            <w:tcW w:w="6628" w:type="dxa"/>
          </w:tcPr>
          <w:p w:rsidR="00E14247" w:rsidRPr="00516DE4" w:rsidRDefault="00E14247">
            <w:pPr>
              <w:tabs>
                <w:tab w:val="left" w:pos="9356"/>
              </w:tabs>
              <w:spacing w:after="0" w:line="240" w:lineRule="auto"/>
              <w:ind w:right="-1"/>
              <w:jc w:val="both"/>
              <w:rPr>
                <w:rFonts w:ascii="Times New Roman" w:hAnsi="Times New Roman" w:cs="Times New Roman"/>
                <w:bCs/>
                <w:sz w:val="24"/>
                <w:szCs w:val="24"/>
              </w:rPr>
            </w:pPr>
            <w:r w:rsidRPr="00516DE4">
              <w:rPr>
                <w:rFonts w:ascii="Times New Roman" w:hAnsi="Times New Roman" w:cs="Times New Roman"/>
                <w:bCs/>
                <w:sz w:val="24"/>
                <w:szCs w:val="24"/>
              </w:rPr>
              <w:t>ООО  «Кореневское   автопредприятие  пассажирского  транспорта»</w:t>
            </w:r>
          </w:p>
        </w:tc>
      </w:tr>
      <w:tr w:rsidR="00E14247" w:rsidTr="006B0D10">
        <w:trPr>
          <w:trHeight w:val="80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Цель подпрограммы 2</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Создание условий населению, обеспечивающих доступность, качество и безопасность перевозок автомобильным транспортом</w:t>
            </w:r>
          </w:p>
        </w:tc>
      </w:tr>
      <w:tr w:rsidR="00E14247" w:rsidTr="006B0D10">
        <w:trPr>
          <w:trHeight w:val="223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Задачи подпрограммы 2</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1. Обеспечение правового регулирования пассажирских перевозок.</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Повышение доступности и безопасности услуг пассажирского транспорта, улучшение культуры и качества обслуживания пассажиров.</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 Обеспечение эффективного функционирования предприятий, осуществляющих транспортное обслуживание населения</w:t>
            </w:r>
          </w:p>
        </w:tc>
      </w:tr>
      <w:tr w:rsidR="00E14247" w:rsidTr="006B0D10">
        <w:trPr>
          <w:trHeight w:val="844"/>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2</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Количество  маршрутов пассажирских  перевозок</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Количество  населенных  пунктов, обслуживаемывх  автомобильным  транспортом </w:t>
            </w:r>
          </w:p>
        </w:tc>
      </w:tr>
      <w:tr w:rsidR="00E14247" w:rsidTr="006B0D10">
        <w:trPr>
          <w:trHeight w:val="976"/>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Этапы и сроки реализации подпрограммы 2 </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Подпрограмма 2 реализуется в один этап.</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Срок реализации подпрограммы 2 –  2015-2023 годы</w:t>
            </w:r>
          </w:p>
          <w:p w:rsidR="00E14247" w:rsidRDefault="00E14247">
            <w:pPr>
              <w:tabs>
                <w:tab w:val="left" w:pos="9356"/>
              </w:tabs>
              <w:spacing w:after="0" w:line="240" w:lineRule="auto"/>
              <w:ind w:right="-1"/>
              <w:jc w:val="both"/>
              <w:rPr>
                <w:rFonts w:ascii="Times New Roman" w:hAnsi="Times New Roman" w:cs="Times New Roman"/>
                <w:sz w:val="24"/>
                <w:szCs w:val="24"/>
              </w:rPr>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подпрограммы 2</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подпрограммы 2 предусматривается за счет средств районного бюджета. </w:t>
            </w:r>
          </w:p>
          <w:p w:rsidR="00E14247" w:rsidRDefault="00E14247">
            <w:pPr>
              <w:tabs>
                <w:tab w:val="left" w:pos="9356"/>
              </w:tabs>
              <w:spacing w:after="0" w:line="240" w:lineRule="auto"/>
              <w:ind w:right="-1"/>
              <w:jc w:val="both"/>
              <w:rPr>
                <w:rFonts w:ascii="Times New Roman" w:hAnsi="Times New Roman" w:cs="Times New Roman"/>
                <w:sz w:val="24"/>
                <w:szCs w:val="24"/>
              </w:rPr>
            </w:pPr>
          </w:p>
          <w:p w:rsidR="00E14247" w:rsidRDefault="00E14247">
            <w:pPr>
              <w:pStyle w:val="Style43"/>
              <w:widowControl/>
              <w:tabs>
                <w:tab w:val="left" w:pos="1450"/>
              </w:tabs>
              <w:spacing w:line="240" w:lineRule="auto"/>
              <w:ind w:right="10"/>
              <w:rPr>
                <w:rStyle w:val="FontStyle111"/>
              </w:rPr>
            </w:pPr>
            <w:r>
              <w:rPr>
                <w:rStyle w:val="FontStyle111"/>
              </w:rPr>
              <w:t xml:space="preserve"> На</w:t>
            </w:r>
            <w:r>
              <w:rPr>
                <w:rStyle w:val="FontStyle111"/>
              </w:rPr>
              <w:tab/>
              <w:t>реализацию подпрограммы 2 предусмотрено направить    10581,943 тыс. руб., в том числе по годам:</w:t>
            </w:r>
          </w:p>
          <w:p w:rsidR="00E14247" w:rsidRDefault="00E14247">
            <w:pPr>
              <w:pStyle w:val="Style43"/>
              <w:widowControl/>
              <w:spacing w:line="240" w:lineRule="auto"/>
              <w:ind w:firstLine="709"/>
              <w:rPr>
                <w:rStyle w:val="FontStyle111"/>
              </w:rPr>
            </w:pPr>
            <w:r>
              <w:rPr>
                <w:rStyle w:val="FontStyle111"/>
              </w:rPr>
              <w:t>2015 год – 100,000 тыс. руб.;</w:t>
            </w:r>
          </w:p>
          <w:p w:rsidR="00E14247" w:rsidRDefault="00E14247">
            <w:pPr>
              <w:pStyle w:val="Style43"/>
              <w:widowControl/>
              <w:spacing w:line="240" w:lineRule="auto"/>
              <w:ind w:firstLine="709"/>
              <w:rPr>
                <w:rStyle w:val="FontStyle111"/>
              </w:rPr>
            </w:pPr>
            <w:r>
              <w:rPr>
                <w:rStyle w:val="FontStyle111"/>
              </w:rPr>
              <w:t>2016 год – 270,000 тыс. руб.;</w:t>
            </w:r>
          </w:p>
          <w:p w:rsidR="00E14247" w:rsidRDefault="00E14247">
            <w:pPr>
              <w:pStyle w:val="Style43"/>
              <w:widowControl/>
              <w:spacing w:line="240" w:lineRule="auto"/>
              <w:ind w:firstLine="709"/>
              <w:rPr>
                <w:rStyle w:val="FontStyle111"/>
              </w:rPr>
            </w:pPr>
            <w:r>
              <w:rPr>
                <w:rStyle w:val="FontStyle111"/>
              </w:rPr>
              <w:t>2017 год – 840,612 тыс. руб.;</w:t>
            </w:r>
          </w:p>
          <w:p w:rsidR="00E14247" w:rsidRDefault="00E14247">
            <w:pPr>
              <w:pStyle w:val="Style43"/>
              <w:widowControl/>
              <w:spacing w:line="240" w:lineRule="auto"/>
              <w:ind w:firstLine="709"/>
              <w:rPr>
                <w:rStyle w:val="FontStyle111"/>
              </w:rPr>
            </w:pPr>
            <w:r>
              <w:rPr>
                <w:rStyle w:val="FontStyle111"/>
              </w:rPr>
              <w:t>2018 год – 1100 ,000тыс. руб.;</w:t>
            </w:r>
          </w:p>
          <w:p w:rsidR="00E14247" w:rsidRDefault="00E14247">
            <w:pPr>
              <w:pStyle w:val="Style43"/>
              <w:widowControl/>
              <w:spacing w:line="240" w:lineRule="auto"/>
              <w:ind w:firstLine="709"/>
              <w:rPr>
                <w:rStyle w:val="FontStyle111"/>
              </w:rPr>
            </w:pPr>
            <w:r>
              <w:rPr>
                <w:rStyle w:val="FontStyle111"/>
              </w:rPr>
              <w:t>2019 год – 1905,075 тыс. руб.;</w:t>
            </w:r>
          </w:p>
          <w:p w:rsidR="00E14247" w:rsidRDefault="00E14247">
            <w:pPr>
              <w:pStyle w:val="Style43"/>
              <w:widowControl/>
              <w:spacing w:line="240" w:lineRule="auto"/>
              <w:ind w:firstLine="709"/>
              <w:rPr>
                <w:rStyle w:val="FontStyle111"/>
              </w:rPr>
            </w:pPr>
            <w:r>
              <w:rPr>
                <w:rStyle w:val="FontStyle111"/>
              </w:rPr>
              <w:t>2020 год – 1599,256 тыс. руб.</w:t>
            </w:r>
          </w:p>
          <w:p w:rsidR="00E14247" w:rsidRDefault="00E14247">
            <w:pPr>
              <w:pStyle w:val="Style43"/>
              <w:widowControl/>
              <w:spacing w:line="240" w:lineRule="auto"/>
              <w:ind w:firstLine="709"/>
              <w:rPr>
                <w:rStyle w:val="FontStyle111"/>
              </w:rPr>
            </w:pPr>
            <w:r>
              <w:rPr>
                <w:rStyle w:val="FontStyle111"/>
              </w:rPr>
              <w:t>2021 год -  1589,000 тыс.руб.</w:t>
            </w:r>
          </w:p>
          <w:p w:rsidR="00E14247" w:rsidRDefault="00E14247">
            <w:pPr>
              <w:pStyle w:val="Style43"/>
              <w:widowControl/>
              <w:spacing w:line="240" w:lineRule="auto"/>
              <w:ind w:firstLine="709"/>
              <w:rPr>
                <w:rStyle w:val="FontStyle111"/>
              </w:rPr>
            </w:pPr>
            <w:r>
              <w:rPr>
                <w:rStyle w:val="FontStyle111"/>
              </w:rPr>
              <w:t>2022 год  - 1589,000  тыс.руб.</w:t>
            </w:r>
          </w:p>
          <w:p w:rsidR="00E14247" w:rsidRDefault="00E14247">
            <w:pPr>
              <w:pStyle w:val="Style43"/>
              <w:widowControl/>
              <w:spacing w:line="240" w:lineRule="auto"/>
              <w:ind w:firstLine="709"/>
            </w:pPr>
            <w:r>
              <w:rPr>
                <w:rStyle w:val="FontStyle111"/>
              </w:rPr>
              <w:t>2023  год  -1589,000  тыс.руб.</w:t>
            </w:r>
          </w:p>
          <w:p w:rsidR="00E14247" w:rsidRDefault="00E14247">
            <w:pPr>
              <w:tabs>
                <w:tab w:val="left" w:pos="2010"/>
              </w:tabs>
              <w:spacing w:after="0" w:line="240" w:lineRule="auto"/>
              <w:ind w:right="-1"/>
              <w:jc w:val="both"/>
              <w:rPr>
                <w:rFonts w:ascii="Times New Roman" w:hAnsi="Times New Roman" w:cs="Times New Roman"/>
                <w:sz w:val="24"/>
                <w:szCs w:val="24"/>
              </w:rPr>
            </w:pPr>
          </w:p>
        </w:tc>
      </w:tr>
      <w:tr w:rsidR="00E14247" w:rsidTr="006B0D10">
        <w:trPr>
          <w:trHeight w:val="7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2</w:t>
            </w:r>
          </w:p>
        </w:tc>
        <w:tc>
          <w:tcPr>
            <w:tcW w:w="6628" w:type="dxa"/>
          </w:tcPr>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 xml:space="preserve"> Количество   маршрутов  пассажирских  перевозок  не   уменьшится</w:t>
            </w:r>
          </w:p>
        </w:tc>
      </w:tr>
    </w:tbl>
    <w:p w:rsidR="00E14247" w:rsidRDefault="00E14247" w:rsidP="006B0D10">
      <w:pPr>
        <w:pStyle w:val="Style56"/>
        <w:widowControl/>
        <w:spacing w:line="240" w:lineRule="auto"/>
        <w:ind w:firstLine="709"/>
        <w:jc w:val="both"/>
        <w:rPr>
          <w:rStyle w:val="FontStyle110"/>
        </w:rPr>
      </w:pP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1. Характеристика сферы реализации подпрограммы 2, описание основных проблем в указанной сфере и прогноз ее развития</w:t>
      </w:r>
    </w:p>
    <w:p w:rsidR="00E14247" w:rsidRDefault="00E14247" w:rsidP="006B0D10">
      <w:pPr>
        <w:pStyle w:val="Style87"/>
        <w:widowControl/>
        <w:spacing w:line="240" w:lineRule="auto"/>
        <w:ind w:right="10" w:firstLine="709"/>
        <w:jc w:val="center"/>
      </w:pPr>
    </w:p>
    <w:p w:rsidR="00E14247" w:rsidRDefault="00E14247" w:rsidP="006B0D10">
      <w:pPr>
        <w:tabs>
          <w:tab w:val="left" w:pos="935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На современном этапе развития экономики пассажирский автобусный транспорт играет важнейшую роль в предоставлении социальных услуг населению.</w:t>
      </w:r>
    </w:p>
    <w:p w:rsidR="00E14247" w:rsidRDefault="00E14247" w:rsidP="006B0D10">
      <w:pPr>
        <w:tabs>
          <w:tab w:val="left" w:pos="935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За последние годы пассажирский автобусный транспорт, в пределах района,   выполняет   6  маршрутов   пассажирских  перевозок,  обслуживается  46  населенных  пункта  района. Перевозка пассажиров во внутрирайонном сообщении в настоящее время осуществляется    ПАО  «Кореневское  автопредприятие».</w:t>
      </w:r>
    </w:p>
    <w:p w:rsidR="00E14247" w:rsidRDefault="00E14247" w:rsidP="006B0D10">
      <w:pPr>
        <w:tabs>
          <w:tab w:val="left" w:pos="9356"/>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Пассажирские  перевозки  осуществляются 2  автобусами, которые обслуживают  6  маршрутов.</w:t>
      </w:r>
    </w:p>
    <w:p w:rsidR="00E14247" w:rsidRDefault="00E14247" w:rsidP="006B0D10">
      <w:pPr>
        <w:pStyle w:val="Style9"/>
        <w:widowControl/>
        <w:spacing w:line="240" w:lineRule="auto"/>
        <w:ind w:right="10" w:firstLine="709"/>
        <w:rPr>
          <w:rStyle w:val="FontStyle111"/>
        </w:rPr>
      </w:pPr>
      <w:r>
        <w:rPr>
          <w:rStyle w:val="FontStyle111"/>
        </w:rPr>
        <w:t>В целом функционирующая на территории области транспортная система обеспечивает потребности хозяйствующих субъектов и населения в транспортных услугах.</w:t>
      </w:r>
    </w:p>
    <w:p w:rsidR="00E14247" w:rsidRDefault="00E14247" w:rsidP="006B0D10">
      <w:pPr>
        <w:pStyle w:val="Style9"/>
        <w:widowControl/>
        <w:spacing w:line="240" w:lineRule="auto"/>
        <w:ind w:right="48" w:firstLine="709"/>
        <w:rPr>
          <w:rStyle w:val="FontStyle111"/>
        </w:rPr>
      </w:pPr>
      <w:r>
        <w:rPr>
          <w:rStyle w:val="FontStyle111"/>
        </w:rPr>
        <w:t xml:space="preserve"> </w:t>
      </w:r>
    </w:p>
    <w:p w:rsidR="00E14247" w:rsidRDefault="00E14247" w:rsidP="006B0D10">
      <w:pPr>
        <w:pStyle w:val="Style9"/>
        <w:widowControl/>
        <w:spacing w:line="240" w:lineRule="auto"/>
        <w:ind w:right="48" w:firstLine="709"/>
        <w:rPr>
          <w:rStyle w:val="FontStyle111"/>
        </w:rPr>
      </w:pPr>
      <w:r>
        <w:rPr>
          <w:rStyle w:val="FontStyle111"/>
        </w:rPr>
        <w:t xml:space="preserve">Для улучшения транспортного обслуживания населения реализуется Федеральный Закон  от 13 апреля 2015 г. № 220-ФЗ  №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 маршрутных пассажирских перевозках автомобильным транспортом в Курской области". </w:t>
      </w:r>
    </w:p>
    <w:p w:rsidR="00E14247" w:rsidRDefault="00E14247" w:rsidP="006B0D10">
      <w:pPr>
        <w:pStyle w:val="Style9"/>
        <w:widowControl/>
        <w:spacing w:line="240" w:lineRule="auto"/>
        <w:ind w:right="58" w:firstLine="709"/>
        <w:rPr>
          <w:rStyle w:val="FontStyle111"/>
        </w:rPr>
      </w:pPr>
      <w:r>
        <w:rPr>
          <w:rStyle w:val="FontStyle111"/>
        </w:rPr>
        <w:t>В то же время развитие автомобильного транспорта в области сталкивается с определенными проблемами, требующими решения. К ним, в первую очередь, следует отнести:</w:t>
      </w:r>
    </w:p>
    <w:p w:rsidR="00E14247" w:rsidRDefault="00E14247" w:rsidP="006B0D10">
      <w:pPr>
        <w:pStyle w:val="Style9"/>
        <w:widowControl/>
        <w:spacing w:line="240" w:lineRule="auto"/>
        <w:ind w:firstLine="709"/>
        <w:rPr>
          <w:rStyle w:val="FontStyle111"/>
        </w:rPr>
      </w:pPr>
      <w:r>
        <w:rPr>
          <w:rStyle w:val="FontStyle111"/>
        </w:rPr>
        <w:t>состояние нормативно-правовой базы;</w:t>
      </w:r>
    </w:p>
    <w:p w:rsidR="00E14247" w:rsidRDefault="00E14247" w:rsidP="006B0D10">
      <w:pPr>
        <w:pStyle w:val="Style84"/>
        <w:widowControl/>
        <w:spacing w:line="240" w:lineRule="auto"/>
        <w:ind w:right="4301" w:firstLine="709"/>
        <w:jc w:val="both"/>
        <w:rPr>
          <w:rStyle w:val="FontStyle111"/>
        </w:rPr>
      </w:pPr>
      <w:r>
        <w:rPr>
          <w:rStyle w:val="FontStyle111"/>
        </w:rPr>
        <w:t>рост транспортных издержек;</w:t>
      </w:r>
    </w:p>
    <w:p w:rsidR="00E14247" w:rsidRDefault="00E14247" w:rsidP="006B0D10">
      <w:pPr>
        <w:pStyle w:val="Style9"/>
        <w:widowControl/>
        <w:spacing w:line="240" w:lineRule="auto"/>
        <w:ind w:firstLine="709"/>
        <w:rPr>
          <w:rStyle w:val="FontStyle111"/>
        </w:rPr>
      </w:pPr>
      <w:r>
        <w:rPr>
          <w:rStyle w:val="FontStyle111"/>
        </w:rPr>
        <w:t>значительный износ парка автотранспортных средств;</w:t>
      </w:r>
    </w:p>
    <w:p w:rsidR="00E14247" w:rsidRDefault="00E14247" w:rsidP="006B0D10">
      <w:pPr>
        <w:pStyle w:val="Style9"/>
        <w:widowControl/>
        <w:spacing w:line="240" w:lineRule="auto"/>
        <w:ind w:right="10" w:firstLine="709"/>
        <w:rPr>
          <w:rStyle w:val="FontStyle111"/>
        </w:rPr>
      </w:pPr>
      <w:r>
        <w:rPr>
          <w:rStyle w:val="FontStyle111"/>
        </w:rPr>
        <w:t>достигнутый уровень развития инфраструктуры, включая, в первую очередь, дорожную сеть,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w:t>
      </w:r>
    </w:p>
    <w:p w:rsidR="00E14247" w:rsidRDefault="00E14247" w:rsidP="006B0D10">
      <w:pPr>
        <w:pStyle w:val="Style9"/>
        <w:widowControl/>
        <w:spacing w:line="240" w:lineRule="auto"/>
        <w:ind w:firstLine="709"/>
        <w:rPr>
          <w:rStyle w:val="FontStyle111"/>
        </w:rPr>
      </w:pPr>
      <w:r>
        <w:rPr>
          <w:rStyle w:val="FontStyle111"/>
        </w:rPr>
        <w:t>увеличение на маршрутах количества автобусов малой вместимости;</w:t>
      </w:r>
    </w:p>
    <w:p w:rsidR="00E14247" w:rsidRDefault="00E14247" w:rsidP="006B0D10">
      <w:pPr>
        <w:pStyle w:val="Style9"/>
        <w:widowControl/>
        <w:spacing w:line="240" w:lineRule="auto"/>
        <w:ind w:right="38" w:firstLine="709"/>
        <w:rPr>
          <w:rStyle w:val="FontStyle111"/>
        </w:rPr>
      </w:pPr>
      <w:r>
        <w:rPr>
          <w:rStyle w:val="FontStyle111"/>
        </w:rPr>
        <w:t>недостаточное финансирование содержания и развития транспортной инфраструктуры;</w:t>
      </w:r>
    </w:p>
    <w:p w:rsidR="00E14247" w:rsidRDefault="00E14247" w:rsidP="006B0D10">
      <w:pPr>
        <w:pStyle w:val="Style9"/>
        <w:widowControl/>
        <w:spacing w:line="240" w:lineRule="auto"/>
        <w:ind w:right="38" w:firstLine="709"/>
        <w:rPr>
          <w:rStyle w:val="FontStyle111"/>
        </w:rPr>
      </w:pPr>
      <w:r>
        <w:rPr>
          <w:rStyle w:val="FontStyle111"/>
        </w:rPr>
        <w:t>отсутствие эффективных механизмов финансовой компенсации перевозок льготных категорий пассажиров, что приводит к значительным убыткам транспортных организаций.</w:t>
      </w:r>
    </w:p>
    <w:p w:rsidR="00E14247" w:rsidRDefault="00E14247" w:rsidP="006B0D10">
      <w:pPr>
        <w:pStyle w:val="Style9"/>
        <w:widowControl/>
        <w:spacing w:line="240" w:lineRule="auto"/>
        <w:ind w:right="58" w:firstLine="709"/>
        <w:rPr>
          <w:rStyle w:val="FontStyle111"/>
        </w:rPr>
      </w:pPr>
      <w:r>
        <w:rPr>
          <w:rStyle w:val="FontStyle111"/>
        </w:rPr>
        <w:t>Приоритетными направлениями в решении основных проблем развития автомобильного пассажирского транспорта на период до 2023 г. являются:</w:t>
      </w:r>
    </w:p>
    <w:p w:rsidR="00E14247" w:rsidRDefault="00E14247" w:rsidP="006B0D10">
      <w:pPr>
        <w:pStyle w:val="Style9"/>
        <w:widowControl/>
        <w:spacing w:line="240" w:lineRule="auto"/>
        <w:ind w:right="58" w:firstLine="709"/>
        <w:rPr>
          <w:rStyle w:val="FontStyle111"/>
        </w:rPr>
      </w:pPr>
      <w:r>
        <w:rPr>
          <w:rStyle w:val="FontStyle111"/>
        </w:rPr>
        <w:t>совершенствование нормативно-правовой базы по обеспечению функционирования автотранспортной отрасли;</w:t>
      </w:r>
    </w:p>
    <w:p w:rsidR="00E14247" w:rsidRDefault="00E14247" w:rsidP="006B0D10">
      <w:pPr>
        <w:pStyle w:val="Style9"/>
        <w:widowControl/>
        <w:spacing w:line="240" w:lineRule="auto"/>
        <w:ind w:firstLine="709"/>
        <w:rPr>
          <w:rStyle w:val="FontStyle111"/>
        </w:rPr>
      </w:pPr>
      <w:r>
        <w:rPr>
          <w:rStyle w:val="FontStyle111"/>
        </w:rPr>
        <w:t>расширение системы безналичной оплаты проезда;</w:t>
      </w:r>
    </w:p>
    <w:p w:rsidR="00E14247" w:rsidRDefault="00E14247" w:rsidP="006B0D10">
      <w:pPr>
        <w:pStyle w:val="Style9"/>
        <w:widowControl/>
        <w:spacing w:line="240" w:lineRule="auto"/>
        <w:ind w:right="67" w:firstLine="709"/>
        <w:rPr>
          <w:rStyle w:val="FontStyle111"/>
        </w:rPr>
      </w:pPr>
      <w:r>
        <w:rPr>
          <w:rStyle w:val="FontStyle111"/>
        </w:rPr>
        <w:t>внедрение стандартов оказания транспортных услуг населению Курской области;</w:t>
      </w:r>
    </w:p>
    <w:p w:rsidR="00E14247" w:rsidRDefault="00E14247" w:rsidP="006B0D10">
      <w:pPr>
        <w:pStyle w:val="Style9"/>
        <w:widowControl/>
        <w:spacing w:line="240" w:lineRule="auto"/>
        <w:ind w:firstLine="709"/>
        <w:rPr>
          <w:rStyle w:val="FontStyle111"/>
        </w:rPr>
      </w:pPr>
      <w:r>
        <w:rPr>
          <w:rStyle w:val="FontStyle111"/>
        </w:rPr>
        <w:t>обеспечение доступности информации о деятельности транспортных организаций для населения Глушковского района Курской области;</w:t>
      </w:r>
    </w:p>
    <w:p w:rsidR="00E14247" w:rsidRDefault="00E14247" w:rsidP="006B0D10">
      <w:pPr>
        <w:pStyle w:val="Style9"/>
        <w:widowControl/>
        <w:spacing w:line="240" w:lineRule="auto"/>
        <w:ind w:firstLine="709"/>
        <w:rPr>
          <w:rStyle w:val="FontStyle111"/>
        </w:rPr>
      </w:pPr>
      <w:r>
        <w:rPr>
          <w:rStyle w:val="FontStyle111"/>
        </w:rPr>
        <w:t>оптимизация маршрутной сети;</w:t>
      </w:r>
    </w:p>
    <w:p w:rsidR="00E14247" w:rsidRDefault="00E14247" w:rsidP="00363BA9">
      <w:pPr>
        <w:pStyle w:val="Style16"/>
        <w:widowControl/>
        <w:spacing w:line="240" w:lineRule="auto"/>
        <w:ind w:firstLine="709"/>
        <w:jc w:val="both"/>
        <w:rPr>
          <w:rStyle w:val="FontStyle111"/>
        </w:rPr>
      </w:pPr>
      <w:r>
        <w:rPr>
          <w:rStyle w:val="FontStyle111"/>
        </w:rPr>
        <w:t xml:space="preserve">сокращение временных затрат пассажиров на поездки; </w:t>
      </w:r>
    </w:p>
    <w:p w:rsidR="00E14247" w:rsidRDefault="00E14247" w:rsidP="006B0D10">
      <w:pPr>
        <w:pStyle w:val="Style16"/>
        <w:widowControl/>
        <w:spacing w:line="240" w:lineRule="auto"/>
        <w:ind w:firstLine="709"/>
        <w:jc w:val="both"/>
        <w:rPr>
          <w:rStyle w:val="FontStyle111"/>
        </w:rPr>
      </w:pPr>
      <w:r>
        <w:rPr>
          <w:rStyle w:val="FontStyle111"/>
        </w:rPr>
        <w:t>улучшение качества пассажирских перевозок;</w:t>
      </w:r>
    </w:p>
    <w:p w:rsidR="00E14247" w:rsidRDefault="00E14247" w:rsidP="006B0D10">
      <w:pPr>
        <w:pStyle w:val="Style9"/>
        <w:widowControl/>
        <w:spacing w:line="240" w:lineRule="auto"/>
        <w:ind w:right="67" w:firstLine="709"/>
        <w:rPr>
          <w:rStyle w:val="FontStyle111"/>
        </w:rPr>
      </w:pPr>
      <w:r>
        <w:rPr>
          <w:rStyle w:val="FontStyle111"/>
        </w:rPr>
        <w:t>развитие механизмов государственно-частного партнерства, привлечение частных инвесторов в развитие объектов транспортной инфраструктуры, в том числе обновление парка автотранспортных средств;</w:t>
      </w:r>
    </w:p>
    <w:p w:rsidR="00E14247" w:rsidRDefault="00E14247" w:rsidP="006B0D10">
      <w:pPr>
        <w:pStyle w:val="Style9"/>
        <w:widowControl/>
        <w:spacing w:line="240" w:lineRule="auto"/>
        <w:ind w:right="67" w:firstLine="709"/>
        <w:rPr>
          <w:rStyle w:val="FontStyle111"/>
        </w:rPr>
      </w:pPr>
      <w:r>
        <w:rPr>
          <w:rStyle w:val="FontStyle111"/>
        </w:rPr>
        <w:t>создание экономических условий и механизмов для обновления автотранспортной инфраструктуры, обеспечивающей устойчивое функционирование отрасли;</w:t>
      </w:r>
    </w:p>
    <w:p w:rsidR="00E14247" w:rsidRDefault="00E14247" w:rsidP="006B0D10">
      <w:pPr>
        <w:pStyle w:val="Style9"/>
        <w:widowControl/>
        <w:spacing w:line="240" w:lineRule="auto"/>
        <w:ind w:right="77" w:firstLine="709"/>
        <w:rPr>
          <w:rStyle w:val="FontStyle111"/>
        </w:rPr>
      </w:pPr>
      <w:r>
        <w:rPr>
          <w:rStyle w:val="FontStyle111"/>
        </w:rPr>
        <w:t>снижение всех видов издержек, связанных с осуществлением автотранспортной деятельности;</w:t>
      </w:r>
    </w:p>
    <w:p w:rsidR="00E14247" w:rsidRDefault="00E14247" w:rsidP="006B0D10">
      <w:pPr>
        <w:pStyle w:val="Style9"/>
        <w:widowControl/>
        <w:spacing w:line="240" w:lineRule="auto"/>
        <w:ind w:firstLine="709"/>
        <w:rPr>
          <w:rStyle w:val="FontStyle110"/>
          <w:b w:val="0"/>
          <w:bCs w:val="0"/>
        </w:rPr>
      </w:pPr>
      <w:r>
        <w:rPr>
          <w:rStyle w:val="FontStyle111"/>
        </w:rPr>
        <w:t>повышение эффективности работы транспортных предприятий.</w:t>
      </w:r>
    </w:p>
    <w:p w:rsidR="00E14247" w:rsidRDefault="00E14247" w:rsidP="006B0D10">
      <w:pPr>
        <w:pStyle w:val="Style18"/>
        <w:widowControl/>
        <w:ind w:firstLine="709"/>
        <w:rPr>
          <w:rStyle w:val="FontStyle110"/>
          <w:b w:val="0"/>
          <w:bCs w:val="0"/>
        </w:rPr>
      </w:pP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2. 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подпрограммы 2, сроков и контрольных этапов реализации подпрограммы 2</w:t>
      </w:r>
    </w:p>
    <w:p w:rsidR="00E14247" w:rsidRDefault="00E14247" w:rsidP="006B0D10">
      <w:pPr>
        <w:pStyle w:val="Style43"/>
        <w:widowControl/>
        <w:spacing w:line="240" w:lineRule="auto"/>
        <w:ind w:firstLine="709"/>
      </w:pPr>
    </w:p>
    <w:p w:rsidR="00E14247" w:rsidRDefault="00E14247" w:rsidP="006B0D10">
      <w:pPr>
        <w:pStyle w:val="Style43"/>
        <w:widowControl/>
        <w:spacing w:line="240" w:lineRule="auto"/>
        <w:ind w:firstLine="709"/>
        <w:rPr>
          <w:rStyle w:val="FontStyle111"/>
        </w:rPr>
      </w:pPr>
      <w:r>
        <w:rPr>
          <w:rStyle w:val="FontStyle111"/>
        </w:rPr>
        <w:t xml:space="preserve"> </w:t>
      </w:r>
    </w:p>
    <w:p w:rsidR="00E14247" w:rsidRDefault="00E14247" w:rsidP="006B0D10">
      <w:pPr>
        <w:pStyle w:val="Style43"/>
        <w:widowControl/>
        <w:spacing w:line="307" w:lineRule="exact"/>
        <w:ind w:right="29" w:firstLine="709"/>
        <w:rPr>
          <w:rStyle w:val="FontStyle111"/>
        </w:rPr>
      </w:pPr>
      <w:r>
        <w:rPr>
          <w:rStyle w:val="FontStyle111"/>
        </w:rPr>
        <w:t>С учетом стратегических направлений развития экономики района, определенных:</w:t>
      </w:r>
    </w:p>
    <w:p w:rsidR="00E14247" w:rsidRDefault="00E14247" w:rsidP="006B0D10">
      <w:pPr>
        <w:pStyle w:val="Style43"/>
        <w:widowControl/>
        <w:ind w:left="29" w:firstLine="709"/>
        <w:rPr>
          <w:rStyle w:val="FontStyle111"/>
        </w:rPr>
      </w:pPr>
      <w:r>
        <w:rPr>
          <w:rStyle w:val="FontStyle111"/>
        </w:rPr>
        <w:t xml:space="preserve">государственной программой Курской области "Развитие транспортной системы, обеспечение перевозки пассажиров в Курской области и безопасности дорожного движения», утвержденной постановлением Администрации Курской области от 22.10.2013 г. № 768-па; сформированы цель и задачи настоящей подпрограммы. Определены основные приоритетные направления развития: </w:t>
      </w:r>
    </w:p>
    <w:p w:rsidR="00E14247" w:rsidRDefault="00E14247" w:rsidP="006B0D10">
      <w:pPr>
        <w:pStyle w:val="Style15"/>
        <w:widowControl/>
        <w:spacing w:line="240" w:lineRule="auto"/>
        <w:ind w:firstLine="709"/>
        <w:rPr>
          <w:rStyle w:val="FontStyle111"/>
        </w:rPr>
      </w:pPr>
      <w:r>
        <w:rPr>
          <w:rStyle w:val="FontStyle111"/>
        </w:rPr>
        <w:t>обеспечение  транспортной  доступности   для   жителей  Глушковского района Курской области;</w:t>
      </w:r>
    </w:p>
    <w:p w:rsidR="00E14247" w:rsidRDefault="00E14247" w:rsidP="006B0D10">
      <w:pPr>
        <w:pStyle w:val="Style9"/>
        <w:widowControl/>
        <w:spacing w:line="240" w:lineRule="auto"/>
        <w:ind w:right="29" w:firstLine="709"/>
        <w:rPr>
          <w:rStyle w:val="FontStyle111"/>
        </w:rPr>
      </w:pPr>
      <w:r>
        <w:rPr>
          <w:rStyle w:val="FontStyle111"/>
        </w:rPr>
        <w:t>улучшение качества и повышение безопасности пассажирских перевозок.</w:t>
      </w:r>
    </w:p>
    <w:p w:rsidR="00E14247" w:rsidRDefault="00E14247" w:rsidP="006B0D10">
      <w:pPr>
        <w:pStyle w:val="Style9"/>
        <w:widowControl/>
        <w:spacing w:line="240" w:lineRule="auto"/>
        <w:ind w:right="29" w:firstLine="709"/>
      </w:pPr>
      <w:r>
        <w:rPr>
          <w:rStyle w:val="FontStyle111"/>
        </w:rPr>
        <w:t>В развитие приоритетных направлений сформированы цель и задачи подпрограммы 2.</w:t>
      </w:r>
    </w:p>
    <w:p w:rsidR="00E14247" w:rsidRDefault="00E14247" w:rsidP="006B0D10">
      <w:pPr>
        <w:pStyle w:val="Style43"/>
        <w:widowControl/>
        <w:tabs>
          <w:tab w:val="left" w:pos="5030"/>
        </w:tabs>
        <w:spacing w:line="240" w:lineRule="auto"/>
        <w:ind w:firstLine="709"/>
      </w:pPr>
      <w:r>
        <w:rPr>
          <w:rStyle w:val="FontStyle111"/>
        </w:rPr>
        <w:t>Цель   подпрограммы   2: создание   условий   населению, обеспечивающих доступность, качество и безопасность перевозок автомобильным транспортом.</w:t>
      </w:r>
    </w:p>
    <w:p w:rsidR="00E14247" w:rsidRDefault="00E14247" w:rsidP="006B0D10">
      <w:pPr>
        <w:pStyle w:val="Style43"/>
        <w:widowControl/>
        <w:spacing w:line="240" w:lineRule="auto"/>
        <w:ind w:firstLine="709"/>
        <w:rPr>
          <w:rStyle w:val="FontStyle111"/>
        </w:rPr>
      </w:pPr>
      <w:r>
        <w:rPr>
          <w:rStyle w:val="FontStyle111"/>
        </w:rPr>
        <w:t>Для достижения цели намечены задачи:</w:t>
      </w:r>
    </w:p>
    <w:p w:rsidR="00E14247" w:rsidRDefault="00E14247" w:rsidP="006B0D10">
      <w:pPr>
        <w:pStyle w:val="Style43"/>
        <w:widowControl/>
        <w:spacing w:line="240" w:lineRule="auto"/>
        <w:ind w:firstLine="709"/>
        <w:rPr>
          <w:rStyle w:val="FontStyle111"/>
        </w:rPr>
      </w:pPr>
      <w:r>
        <w:rPr>
          <w:rStyle w:val="FontStyle111"/>
        </w:rPr>
        <w:t>обеспечение правового регулирования пассажирских перевозок;</w:t>
      </w:r>
    </w:p>
    <w:p w:rsidR="00E14247" w:rsidRDefault="00E14247" w:rsidP="006B0D10">
      <w:pPr>
        <w:pStyle w:val="Style43"/>
        <w:widowControl/>
        <w:spacing w:line="240" w:lineRule="auto"/>
        <w:ind w:right="38" w:firstLine="709"/>
        <w:rPr>
          <w:rStyle w:val="FontStyle111"/>
        </w:rPr>
      </w:pPr>
      <w:r>
        <w:rPr>
          <w:rStyle w:val="FontStyle111"/>
        </w:rPr>
        <w:t>повышение доступности и безопасности услуг пассажирского транспорта, улучшение культуры и качества обслуживания пассажиров;</w:t>
      </w:r>
    </w:p>
    <w:p w:rsidR="00E14247" w:rsidRDefault="00E14247" w:rsidP="006B0D10">
      <w:pPr>
        <w:pStyle w:val="Style43"/>
        <w:widowControl/>
        <w:spacing w:line="240" w:lineRule="auto"/>
        <w:ind w:right="38" w:firstLine="709"/>
        <w:rPr>
          <w:rStyle w:val="FontStyle111"/>
        </w:rPr>
      </w:pPr>
      <w:r>
        <w:rPr>
          <w:rStyle w:val="FontStyle111"/>
        </w:rPr>
        <w:t>обеспечение эффективного функционирования предприятий, осуществляющих транспортное обслуживание населения.</w:t>
      </w:r>
    </w:p>
    <w:p w:rsidR="00E14247" w:rsidRDefault="00E14247" w:rsidP="006B0D10">
      <w:pPr>
        <w:pStyle w:val="Style9"/>
        <w:widowControl/>
        <w:spacing w:line="240" w:lineRule="auto"/>
        <w:ind w:firstLine="709"/>
        <w:rPr>
          <w:rStyle w:val="FontStyle111"/>
        </w:rPr>
      </w:pPr>
      <w:r>
        <w:rPr>
          <w:rStyle w:val="FontStyle111"/>
        </w:rPr>
        <w:t>Показателями (индикаторами) достижения цели и решения задач подпрограммы 2 является   количество     маршрутов , количество  населенных  пунктов,  обслуживаемых  пассажирскими  перевозками.</w:t>
      </w:r>
    </w:p>
    <w:p w:rsidR="00E14247" w:rsidRDefault="00E14247" w:rsidP="006B0D10">
      <w:pPr>
        <w:pStyle w:val="Style43"/>
        <w:widowControl/>
        <w:spacing w:line="240" w:lineRule="auto"/>
        <w:ind w:firstLine="709"/>
        <w:rPr>
          <w:rStyle w:val="FontStyle111"/>
        </w:rPr>
      </w:pPr>
      <w:r>
        <w:rPr>
          <w:rStyle w:val="FontStyle111"/>
        </w:rPr>
        <w:t>Прогнозируемые значения целевых индикаторов и показателей подпрограммы 2 приведены в приложении № 1 к муниципальной программе.</w:t>
      </w:r>
    </w:p>
    <w:p w:rsidR="00E14247" w:rsidRDefault="00E14247" w:rsidP="006B0D10">
      <w:pPr>
        <w:pStyle w:val="Style43"/>
        <w:widowControl/>
        <w:spacing w:line="240" w:lineRule="auto"/>
        <w:ind w:firstLine="709"/>
        <w:rPr>
          <w:rStyle w:val="FontStyle111"/>
        </w:rPr>
      </w:pPr>
      <w:r>
        <w:rPr>
          <w:rStyle w:val="FontStyle111"/>
        </w:rPr>
        <w:t>Конечные результаты подпрограммы   выражаются в следующих основных показателях:</w:t>
      </w:r>
    </w:p>
    <w:p w:rsidR="00E14247" w:rsidRPr="00D47198" w:rsidRDefault="00E14247" w:rsidP="006B0D10">
      <w:pPr>
        <w:pStyle w:val="Style43"/>
        <w:widowControl/>
        <w:spacing w:line="240" w:lineRule="auto"/>
        <w:ind w:firstLine="709"/>
        <w:rPr>
          <w:rStyle w:val="FontStyle111"/>
          <w:bCs/>
        </w:rPr>
      </w:pPr>
      <w:r w:rsidRPr="00D47198">
        <w:rPr>
          <w:rStyle w:val="FontStyle111"/>
          <w:bCs/>
        </w:rPr>
        <w:t xml:space="preserve"> Количество  маршрутов пассажирских  перевозок</w:t>
      </w:r>
    </w:p>
    <w:p w:rsidR="00E14247" w:rsidRPr="00D47198" w:rsidRDefault="00E14247" w:rsidP="006B0D10">
      <w:pPr>
        <w:pStyle w:val="Style43"/>
        <w:widowControl/>
        <w:spacing w:line="240" w:lineRule="auto"/>
        <w:ind w:firstLine="709"/>
        <w:rPr>
          <w:rStyle w:val="FontStyle111"/>
          <w:bCs/>
        </w:rPr>
      </w:pPr>
      <w:r w:rsidRPr="00D47198">
        <w:rPr>
          <w:rStyle w:val="FontStyle111"/>
          <w:bCs/>
        </w:rPr>
        <w:t xml:space="preserve">Количество  населенных  пунктов  </w:t>
      </w:r>
    </w:p>
    <w:p w:rsidR="00E14247" w:rsidRDefault="00E14247" w:rsidP="006B0D10">
      <w:pPr>
        <w:pStyle w:val="Style43"/>
        <w:widowControl/>
        <w:spacing w:line="240" w:lineRule="auto"/>
        <w:ind w:firstLine="709"/>
        <w:rPr>
          <w:rStyle w:val="FontStyle110"/>
        </w:rPr>
      </w:pPr>
      <w:r>
        <w:rPr>
          <w:rStyle w:val="FontStyle111"/>
        </w:rPr>
        <w:t>Реализацию подпрограммы 2 намечено осуществить в 2015- 2023                                                                                                                                                                                                                                                                                                                                                                                                                                                                                                                                                                                                                                                                                                                                                                                                                                                                                                                                                                                                                                                                                                                                                                                                                                                                                                                                                                                                                                                                                                                                                                                                                                                                                                                                                                                                                                                                                                                                                                                                                                                                                                                                                                                                                                                                                                                                                                                      годах в один этап.</w:t>
      </w:r>
    </w:p>
    <w:p w:rsidR="00E14247" w:rsidRDefault="00E14247" w:rsidP="006B0D10">
      <w:pPr>
        <w:pStyle w:val="Style26"/>
        <w:widowControl/>
        <w:spacing w:line="240" w:lineRule="auto"/>
        <w:ind w:right="538" w:firstLine="709"/>
        <w:jc w:val="center"/>
        <w:rPr>
          <w:rStyle w:val="FontStyle110"/>
        </w:rPr>
      </w:pPr>
    </w:p>
    <w:p w:rsidR="00E14247" w:rsidRDefault="00E14247" w:rsidP="006B0D10">
      <w:pPr>
        <w:pStyle w:val="Style26"/>
        <w:widowControl/>
        <w:spacing w:line="240" w:lineRule="auto"/>
        <w:ind w:right="538" w:firstLine="709"/>
        <w:jc w:val="center"/>
        <w:rPr>
          <w:rStyle w:val="FontStyle110"/>
        </w:rPr>
      </w:pP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3. Характеристика основных мероприятий подпрограммы 2</w:t>
      </w:r>
    </w:p>
    <w:p w:rsidR="00E14247" w:rsidRDefault="00E14247" w:rsidP="006B0D10">
      <w:pPr>
        <w:pStyle w:val="Style43"/>
        <w:widowControl/>
        <w:spacing w:line="240" w:lineRule="auto"/>
        <w:ind w:firstLine="709"/>
        <w:rPr>
          <w:rStyle w:val="FontStyle111"/>
        </w:rPr>
      </w:pPr>
    </w:p>
    <w:p w:rsidR="00E14247" w:rsidRDefault="00E14247" w:rsidP="006B0D10">
      <w:pPr>
        <w:pStyle w:val="Style43"/>
        <w:widowControl/>
        <w:spacing w:line="240" w:lineRule="auto"/>
        <w:ind w:firstLine="709"/>
      </w:pPr>
      <w:r>
        <w:rPr>
          <w:rStyle w:val="FontStyle111"/>
        </w:rPr>
        <w:t>Для решения задач подпрограммы 2 разработаны следующие основные мероприятия:</w:t>
      </w:r>
    </w:p>
    <w:p w:rsidR="00E14247" w:rsidRDefault="00E14247" w:rsidP="006B0D10">
      <w:pPr>
        <w:pStyle w:val="Style43"/>
        <w:widowControl/>
        <w:spacing w:line="240" w:lineRule="auto"/>
        <w:ind w:right="10" w:firstLine="709"/>
        <w:rPr>
          <w:rStyle w:val="FontStyle111"/>
        </w:rPr>
      </w:pPr>
      <w:r>
        <w:rPr>
          <w:rStyle w:val="FontStyle111"/>
        </w:rPr>
        <w:t>основное мероприятие 2.01 «Содействие повышению доступности автомобильных перевозок населению Глушковского района Курской области» включает в себя:</w:t>
      </w:r>
    </w:p>
    <w:p w:rsidR="00E14247" w:rsidRDefault="00E14247" w:rsidP="006B0D10">
      <w:pPr>
        <w:pStyle w:val="Style43"/>
        <w:widowControl/>
        <w:spacing w:line="240" w:lineRule="auto"/>
        <w:ind w:firstLine="709"/>
        <w:rPr>
          <w:rStyle w:val="FontStyle111"/>
        </w:rPr>
      </w:pPr>
      <w:r>
        <w:rPr>
          <w:rStyle w:val="FontStyle111"/>
        </w:rPr>
        <w:t>предоставление субсидий из районного бюджета транспортным организациям и индивидуальным предпринимателям на возмещение недополученных доходов на обслуживаемых социально значимых внутрирайонных маршрутах с малой интенсивностью пассажиропотока.</w:t>
      </w:r>
    </w:p>
    <w:p w:rsidR="00E14247" w:rsidRDefault="00E14247" w:rsidP="006B0D10">
      <w:pPr>
        <w:pStyle w:val="Style43"/>
        <w:widowControl/>
        <w:spacing w:line="240" w:lineRule="auto"/>
        <w:ind w:right="19" w:firstLine="709"/>
        <w:rPr>
          <w:rStyle w:val="FontStyle111"/>
        </w:rPr>
      </w:pPr>
      <w:r>
        <w:rPr>
          <w:rStyle w:val="FontStyle111"/>
        </w:rPr>
        <w:t>Перечень основных мероприятий подпрограммы 2 приведен в приложении № 2 к муниципальной программе.</w:t>
      </w:r>
    </w:p>
    <w:p w:rsidR="00E14247" w:rsidRDefault="00E14247" w:rsidP="006B0D10">
      <w:pPr>
        <w:pStyle w:val="Style52"/>
        <w:widowControl/>
        <w:spacing w:line="240" w:lineRule="auto"/>
        <w:ind w:firstLine="709"/>
        <w:jc w:val="both"/>
      </w:pPr>
    </w:p>
    <w:p w:rsidR="00E14247" w:rsidRDefault="00E14247" w:rsidP="006B0D10">
      <w:pPr>
        <w:pStyle w:val="Style52"/>
        <w:widowControl/>
        <w:spacing w:line="240" w:lineRule="auto"/>
        <w:ind w:firstLine="709"/>
        <w:jc w:val="both"/>
      </w:pP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4. Характеристика мер государственного регулирования</w:t>
      </w:r>
    </w:p>
    <w:p w:rsidR="00E14247" w:rsidRDefault="00E14247" w:rsidP="006B0D10">
      <w:pPr>
        <w:pStyle w:val="Style52"/>
        <w:widowControl/>
        <w:spacing w:line="240" w:lineRule="auto"/>
        <w:ind w:firstLine="709"/>
        <w:jc w:val="center"/>
        <w:rPr>
          <w:rStyle w:val="FontStyle110"/>
        </w:rPr>
      </w:pPr>
    </w:p>
    <w:p w:rsidR="00E14247" w:rsidRDefault="00E14247" w:rsidP="006B0D10">
      <w:pPr>
        <w:pStyle w:val="Style43"/>
        <w:widowControl/>
        <w:spacing w:line="240" w:lineRule="auto"/>
        <w:ind w:right="10" w:firstLine="709"/>
        <w:rPr>
          <w:rStyle w:val="FontStyle111"/>
        </w:rPr>
      </w:pPr>
      <w:r>
        <w:rPr>
          <w:rStyle w:val="FontStyle111"/>
        </w:rPr>
        <w:t>Правовые меры государственного регулирования предусматривают принятие нормативных правовых актов Глушковского района Курской области, необходимых для выполнения мероприятий подпрограммы 2.</w:t>
      </w:r>
    </w:p>
    <w:p w:rsidR="00E14247" w:rsidRDefault="00E14247" w:rsidP="006B0D10">
      <w:pPr>
        <w:pStyle w:val="Style43"/>
        <w:widowControl/>
        <w:spacing w:line="240" w:lineRule="auto"/>
        <w:ind w:right="19" w:firstLine="709"/>
        <w:rPr>
          <w:rStyle w:val="FontStyle111"/>
        </w:rPr>
      </w:pPr>
      <w:r>
        <w:rPr>
          <w:rStyle w:val="FontStyle111"/>
        </w:rPr>
        <w:t>Перечень мер правового регулирования в сфере реализации подпрограммы 2 приведен в приложении № 3 к муниципальной программе.</w:t>
      </w:r>
    </w:p>
    <w:p w:rsidR="00E14247" w:rsidRDefault="00E14247" w:rsidP="006B0D10">
      <w:pPr>
        <w:pStyle w:val="Style11"/>
        <w:widowControl/>
        <w:spacing w:line="240" w:lineRule="auto"/>
        <w:ind w:right="48"/>
        <w:jc w:val="both"/>
      </w:pP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 xml:space="preserve">5.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w:t>
      </w: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фондов в реализации подпрограммы 2</w:t>
      </w:r>
    </w:p>
    <w:p w:rsidR="00E14247" w:rsidRDefault="00E14247" w:rsidP="006B0D10">
      <w:pPr>
        <w:pStyle w:val="Style14"/>
        <w:widowControl/>
        <w:ind w:right="38" w:firstLine="709"/>
        <w:jc w:val="both"/>
      </w:pPr>
    </w:p>
    <w:p w:rsidR="00E14247" w:rsidRDefault="00E14247" w:rsidP="006B0D10">
      <w:pPr>
        <w:pStyle w:val="Style43"/>
        <w:widowControl/>
        <w:spacing w:line="240" w:lineRule="auto"/>
        <w:ind w:right="29" w:firstLine="709"/>
        <w:rPr>
          <w:rStyle w:val="FontStyle111"/>
        </w:rPr>
      </w:pPr>
      <w:r>
        <w:rPr>
          <w:rStyle w:val="FontStyle111"/>
        </w:rPr>
        <w:t xml:space="preserve">В рамках реализации основных мероприятий муниципальной программы по подпрограмме 2 предполагается участие  предприятий и организаций ,победивших  в  результате  конкурсного  отбора. </w:t>
      </w:r>
    </w:p>
    <w:p w:rsidR="00E14247" w:rsidRDefault="00E14247" w:rsidP="006B0D10">
      <w:pPr>
        <w:pStyle w:val="Style43"/>
        <w:widowControl/>
        <w:spacing w:line="240" w:lineRule="auto"/>
        <w:ind w:right="38" w:firstLine="709"/>
        <w:rPr>
          <w:rStyle w:val="FontStyle111"/>
        </w:rPr>
      </w:pPr>
      <w:r>
        <w:rPr>
          <w:rStyle w:val="FontStyle111"/>
        </w:rPr>
        <w:t>в части финансирования мероприятий - участников не предполагается.</w:t>
      </w:r>
    </w:p>
    <w:p w:rsidR="00E14247" w:rsidRDefault="00E14247" w:rsidP="006B0D10">
      <w:pPr>
        <w:pStyle w:val="Style56"/>
        <w:widowControl/>
        <w:spacing w:line="240" w:lineRule="auto"/>
        <w:ind w:firstLine="0"/>
        <w:jc w:val="center"/>
        <w:rPr>
          <w:rStyle w:val="FontStyle110"/>
          <w:sz w:val="30"/>
          <w:szCs w:val="30"/>
        </w:rPr>
      </w:pPr>
      <w:r>
        <w:rPr>
          <w:rStyle w:val="FontStyle110"/>
          <w:sz w:val="30"/>
          <w:szCs w:val="30"/>
        </w:rPr>
        <w:t xml:space="preserve"> </w:t>
      </w:r>
    </w:p>
    <w:p w:rsidR="00E14247" w:rsidRDefault="00E14247" w:rsidP="006B0D10">
      <w:pPr>
        <w:pStyle w:val="Style56"/>
        <w:widowControl/>
        <w:spacing w:line="240" w:lineRule="auto"/>
        <w:ind w:firstLine="0"/>
        <w:jc w:val="center"/>
        <w:rPr>
          <w:rStyle w:val="FontStyle110"/>
          <w:sz w:val="28"/>
          <w:szCs w:val="28"/>
        </w:rPr>
      </w:pPr>
      <w:r>
        <w:rPr>
          <w:rStyle w:val="FontStyle110"/>
          <w:sz w:val="28"/>
          <w:szCs w:val="28"/>
        </w:rPr>
        <w:t>6. Обоснование объема финансовых ресурсов, необходимых для реализации подпрограммы 2</w:t>
      </w:r>
    </w:p>
    <w:p w:rsidR="00E14247" w:rsidRDefault="00E14247" w:rsidP="006B0D10">
      <w:pPr>
        <w:pStyle w:val="Style9"/>
        <w:widowControl/>
        <w:spacing w:line="240" w:lineRule="auto"/>
        <w:ind w:right="29" w:firstLine="709"/>
      </w:pPr>
    </w:p>
    <w:p w:rsidR="00E14247" w:rsidRDefault="00E14247" w:rsidP="006B0D10">
      <w:pPr>
        <w:pStyle w:val="Style9"/>
        <w:widowControl/>
        <w:spacing w:line="240" w:lineRule="auto"/>
        <w:ind w:right="29" w:firstLine="709"/>
        <w:rPr>
          <w:rStyle w:val="FontStyle111"/>
        </w:rPr>
      </w:pPr>
      <w:r>
        <w:rPr>
          <w:rStyle w:val="FontStyle111"/>
        </w:rPr>
        <w:t>Финансирование подпрограммы 2 осуществляется за счет средств районного бюджета.</w:t>
      </w:r>
    </w:p>
    <w:p w:rsidR="00E14247" w:rsidRDefault="00E14247" w:rsidP="006B0D10">
      <w:pPr>
        <w:pStyle w:val="Style43"/>
        <w:widowControl/>
        <w:tabs>
          <w:tab w:val="left" w:pos="1450"/>
        </w:tabs>
        <w:spacing w:line="240" w:lineRule="auto"/>
        <w:ind w:right="10"/>
        <w:rPr>
          <w:rStyle w:val="FontStyle111"/>
        </w:rPr>
      </w:pPr>
      <w:r>
        <w:rPr>
          <w:rStyle w:val="FontStyle111"/>
        </w:rPr>
        <w:t>Общий объем финансирования подпрограммы 2  осуществляется  за  счет  средств  муниципального  бюджета,  составляет       10581,943 тыс. руб., в том числе по годам:</w:t>
      </w:r>
    </w:p>
    <w:p w:rsidR="00E14247" w:rsidRDefault="00E14247" w:rsidP="006B0D10">
      <w:pPr>
        <w:pStyle w:val="Style43"/>
        <w:widowControl/>
        <w:spacing w:line="240" w:lineRule="auto"/>
        <w:ind w:firstLine="709"/>
        <w:rPr>
          <w:rStyle w:val="FontStyle111"/>
        </w:rPr>
      </w:pPr>
      <w:r>
        <w:rPr>
          <w:rStyle w:val="FontStyle111"/>
        </w:rPr>
        <w:t>2015 год – 100,000 тыс. руб.;</w:t>
      </w:r>
    </w:p>
    <w:p w:rsidR="00E14247" w:rsidRDefault="00E14247" w:rsidP="006B0D10">
      <w:pPr>
        <w:pStyle w:val="Style43"/>
        <w:widowControl/>
        <w:spacing w:line="240" w:lineRule="auto"/>
        <w:ind w:firstLine="709"/>
        <w:rPr>
          <w:rStyle w:val="FontStyle111"/>
        </w:rPr>
      </w:pPr>
      <w:r>
        <w:rPr>
          <w:rStyle w:val="FontStyle111"/>
        </w:rPr>
        <w:t>2016 год – 270,000 тыс. руб.;</w:t>
      </w:r>
    </w:p>
    <w:p w:rsidR="00E14247" w:rsidRDefault="00E14247" w:rsidP="006B0D10">
      <w:pPr>
        <w:pStyle w:val="Style43"/>
        <w:widowControl/>
        <w:spacing w:line="240" w:lineRule="auto"/>
        <w:ind w:firstLine="709"/>
        <w:rPr>
          <w:rStyle w:val="FontStyle111"/>
        </w:rPr>
      </w:pPr>
      <w:r>
        <w:rPr>
          <w:rStyle w:val="FontStyle111"/>
        </w:rPr>
        <w:t>2017 год – 840,612 тыс. руб.;</w:t>
      </w:r>
    </w:p>
    <w:p w:rsidR="00E14247" w:rsidRDefault="00E14247" w:rsidP="006B0D10">
      <w:pPr>
        <w:pStyle w:val="Style43"/>
        <w:widowControl/>
        <w:spacing w:line="240" w:lineRule="auto"/>
        <w:ind w:firstLine="709"/>
        <w:rPr>
          <w:rStyle w:val="FontStyle111"/>
        </w:rPr>
      </w:pPr>
      <w:r>
        <w:rPr>
          <w:rStyle w:val="FontStyle111"/>
        </w:rPr>
        <w:t>2018 год – 1100,000 тыс. руб.;</w:t>
      </w:r>
    </w:p>
    <w:p w:rsidR="00E14247" w:rsidRDefault="00E14247" w:rsidP="006B0D10">
      <w:pPr>
        <w:pStyle w:val="Style43"/>
        <w:widowControl/>
        <w:spacing w:line="240" w:lineRule="auto"/>
        <w:ind w:firstLine="709"/>
        <w:rPr>
          <w:rStyle w:val="FontStyle111"/>
        </w:rPr>
      </w:pPr>
      <w:r>
        <w:rPr>
          <w:rStyle w:val="FontStyle111"/>
        </w:rPr>
        <w:t>2019 год – 1905,075 тыс. руб.;</w:t>
      </w:r>
    </w:p>
    <w:p w:rsidR="00E14247" w:rsidRDefault="00E14247" w:rsidP="006B0D10">
      <w:pPr>
        <w:pStyle w:val="Style43"/>
        <w:widowControl/>
        <w:spacing w:line="240" w:lineRule="auto"/>
        <w:ind w:firstLine="709"/>
        <w:rPr>
          <w:rStyle w:val="FontStyle111"/>
        </w:rPr>
      </w:pPr>
      <w:r>
        <w:rPr>
          <w:rStyle w:val="FontStyle111"/>
        </w:rPr>
        <w:t>2020 год – 1599,256 тыс. руб.</w:t>
      </w:r>
    </w:p>
    <w:p w:rsidR="00E14247" w:rsidRDefault="00E14247" w:rsidP="006B0D10">
      <w:pPr>
        <w:pStyle w:val="Style43"/>
        <w:widowControl/>
        <w:spacing w:line="240" w:lineRule="auto"/>
        <w:ind w:firstLine="709"/>
        <w:rPr>
          <w:rStyle w:val="FontStyle111"/>
        </w:rPr>
      </w:pPr>
      <w:r>
        <w:rPr>
          <w:rStyle w:val="FontStyle111"/>
        </w:rPr>
        <w:t>2021 год -  1589,000 тыс.руб.</w:t>
      </w:r>
    </w:p>
    <w:p w:rsidR="00E14247" w:rsidRDefault="00E14247" w:rsidP="006B0D10">
      <w:pPr>
        <w:pStyle w:val="Style43"/>
        <w:widowControl/>
        <w:spacing w:line="240" w:lineRule="auto"/>
        <w:ind w:firstLine="709"/>
        <w:rPr>
          <w:rStyle w:val="FontStyle111"/>
        </w:rPr>
      </w:pPr>
      <w:r>
        <w:rPr>
          <w:rStyle w:val="FontStyle111"/>
        </w:rPr>
        <w:t>2022 год  - 1589,000 тыс.руб.</w:t>
      </w:r>
    </w:p>
    <w:p w:rsidR="00E14247" w:rsidRDefault="00E14247" w:rsidP="006B0D10">
      <w:pPr>
        <w:pStyle w:val="Style43"/>
        <w:widowControl/>
        <w:spacing w:line="240" w:lineRule="auto"/>
        <w:ind w:firstLine="709"/>
        <w:rPr>
          <w:rStyle w:val="FontStyle111"/>
        </w:rPr>
      </w:pPr>
      <w:r>
        <w:rPr>
          <w:rStyle w:val="FontStyle111"/>
        </w:rPr>
        <w:t>2023 год -  1589,000 тыс.руб.</w:t>
      </w:r>
    </w:p>
    <w:p w:rsidR="00E14247" w:rsidRDefault="00E14247" w:rsidP="006B0D10">
      <w:pPr>
        <w:pStyle w:val="Style43"/>
        <w:widowControl/>
        <w:spacing w:line="240" w:lineRule="auto"/>
        <w:ind w:firstLine="709"/>
      </w:pPr>
    </w:p>
    <w:p w:rsidR="00E14247" w:rsidRDefault="00E14247" w:rsidP="00975918">
      <w:pPr>
        <w:pStyle w:val="Style11"/>
        <w:widowControl/>
        <w:spacing w:line="240" w:lineRule="auto"/>
        <w:ind w:right="259" w:firstLine="709"/>
        <w:rPr>
          <w:rStyle w:val="FontStyle110"/>
        </w:rPr>
      </w:pPr>
    </w:p>
    <w:p w:rsidR="00E14247" w:rsidRDefault="00E14247" w:rsidP="00975918">
      <w:pPr>
        <w:pStyle w:val="Style11"/>
        <w:widowControl/>
        <w:spacing w:line="240" w:lineRule="auto"/>
        <w:ind w:right="259" w:firstLine="709"/>
        <w:rPr>
          <w:rStyle w:val="FontStyle110"/>
        </w:rPr>
      </w:pPr>
      <w:r>
        <w:rPr>
          <w:rStyle w:val="FontStyle110"/>
        </w:rPr>
        <w:t xml:space="preserve">Раздел 7. Анализ рисков реализации муниципальной  подпрограммы  2   и описание мер управления рисками  реализации муниципальной   </w:t>
      </w:r>
    </w:p>
    <w:p w:rsidR="00E14247" w:rsidRDefault="00E14247" w:rsidP="00975918">
      <w:pPr>
        <w:pStyle w:val="Style11"/>
        <w:widowControl/>
        <w:spacing w:line="240" w:lineRule="auto"/>
        <w:ind w:right="259" w:firstLine="709"/>
        <w:rPr>
          <w:rStyle w:val="FontStyle110"/>
        </w:rPr>
      </w:pPr>
      <w:r>
        <w:rPr>
          <w:rStyle w:val="FontStyle110"/>
        </w:rPr>
        <w:t>подпрограммы 2</w:t>
      </w:r>
    </w:p>
    <w:p w:rsidR="00E14247" w:rsidRDefault="00E14247" w:rsidP="00975918">
      <w:pPr>
        <w:pStyle w:val="Style34"/>
        <w:widowControl/>
        <w:spacing w:line="240" w:lineRule="exact"/>
        <w:ind w:firstLine="0"/>
      </w:pPr>
    </w:p>
    <w:p w:rsidR="00E14247" w:rsidRDefault="00E14247" w:rsidP="00975918">
      <w:pPr>
        <w:pStyle w:val="Style34"/>
        <w:widowControl/>
        <w:spacing w:line="240" w:lineRule="auto"/>
        <w:ind w:left="10" w:right="10" w:firstLine="709"/>
        <w:rPr>
          <w:rStyle w:val="FontStyle109"/>
        </w:rPr>
      </w:pPr>
      <w:r>
        <w:rPr>
          <w:rStyle w:val="FontStyle109"/>
        </w:rPr>
        <w:t xml:space="preserve">Реализация муниципальной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подпрограммы.  </w:t>
      </w:r>
    </w:p>
    <w:p w:rsidR="00E14247" w:rsidRDefault="00E14247" w:rsidP="00975918">
      <w:pPr>
        <w:pStyle w:val="Style6"/>
        <w:widowControl/>
        <w:spacing w:line="240" w:lineRule="auto"/>
        <w:ind w:firstLine="709"/>
        <w:rPr>
          <w:rStyle w:val="FontStyle109"/>
        </w:rPr>
      </w:pPr>
      <w:r>
        <w:rPr>
          <w:rStyle w:val="FontStyle109"/>
        </w:rPr>
        <w:t>Реализация муниципальной   подпрограммы сопряжена с законодательными рисками. Эффективная и динамичная реализация мероприятий муниципальной подпрограммы во многом будет зависеть от совершенствования нормативной правовой базы, в первую очередь на федеральном уровне.</w:t>
      </w:r>
    </w:p>
    <w:p w:rsidR="00E14247" w:rsidRDefault="00E14247" w:rsidP="00975918">
      <w:pPr>
        <w:pStyle w:val="Style6"/>
        <w:widowControl/>
        <w:spacing w:line="240" w:lineRule="auto"/>
        <w:ind w:firstLine="709"/>
        <w:rPr>
          <w:rStyle w:val="FontStyle109"/>
        </w:rPr>
      </w:pPr>
      <w:r>
        <w:rPr>
          <w:rStyle w:val="FontStyle109"/>
        </w:rPr>
        <w:t xml:space="preserve"> </w:t>
      </w:r>
    </w:p>
    <w:p w:rsidR="00E14247" w:rsidRDefault="00E14247" w:rsidP="00975918">
      <w:pPr>
        <w:pStyle w:val="Style6"/>
        <w:widowControl/>
        <w:spacing w:line="240" w:lineRule="auto"/>
        <w:ind w:left="29" w:right="19" w:firstLine="709"/>
        <w:rPr>
          <w:rStyle w:val="FontStyle109"/>
        </w:rPr>
      </w:pPr>
      <w:r>
        <w:rPr>
          <w:rStyle w:val="FontStyle109"/>
        </w:rPr>
        <w:t>Управление рисками при реализации муниципальной  подпрограммы и минимизация их негативных последствий при выполнении муниципальной  подпрограммы будет осуществляться на основе оперативного и среднесрочного планирования работ. Система управления реализацией муниципальной  подпрограммы предусматривает следующие меры, направленные на управление рисками:</w:t>
      </w:r>
    </w:p>
    <w:p w:rsidR="00E14247" w:rsidRDefault="00E14247" w:rsidP="00975918">
      <w:pPr>
        <w:pStyle w:val="Style4"/>
        <w:widowControl/>
        <w:spacing w:line="240" w:lineRule="auto"/>
        <w:ind w:left="29" w:right="19" w:firstLine="709"/>
        <w:rPr>
          <w:rStyle w:val="FontStyle109"/>
        </w:rPr>
      </w:pPr>
      <w:r>
        <w:rPr>
          <w:rStyle w:val="FontStyle109"/>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E14247" w:rsidRDefault="00E14247" w:rsidP="00363BA9">
      <w:pPr>
        <w:pStyle w:val="Style4"/>
        <w:widowControl/>
        <w:spacing w:line="240" w:lineRule="auto"/>
        <w:ind w:left="29" w:right="19" w:firstLine="709"/>
        <w:rPr>
          <w:rStyle w:val="FontStyle109"/>
        </w:rPr>
      </w:pPr>
      <w:r>
        <w:rPr>
          <w:rStyle w:val="FontStyle109"/>
        </w:rPr>
        <w:t>использование принципа гибкости ресурсного обеспечения при планировании мероприятий, своевременной корректировки планов и программ для обеспечения наиболее эффективного использования выделенных ресурсов;</w:t>
      </w:r>
    </w:p>
    <w:p w:rsidR="00E14247" w:rsidRDefault="00E14247" w:rsidP="00975918">
      <w:pPr>
        <w:pStyle w:val="Style4"/>
        <w:widowControl/>
        <w:spacing w:line="240" w:lineRule="auto"/>
        <w:ind w:left="29" w:right="29" w:firstLine="680"/>
        <w:rPr>
          <w:rStyle w:val="FontStyle109"/>
        </w:rPr>
      </w:pPr>
      <w:r>
        <w:rPr>
          <w:rStyle w:val="FontStyle109"/>
        </w:rPr>
        <w:t>планирование реализации основных мероприятий муниципальной  подпрограммы в ограниченных временных рамках – в течение одного финансового года.</w:t>
      </w:r>
    </w:p>
    <w:p w:rsidR="00E14247" w:rsidRDefault="00E14247" w:rsidP="00975918">
      <w:pPr>
        <w:pStyle w:val="Style4"/>
        <w:widowControl/>
        <w:spacing w:line="240" w:lineRule="auto"/>
        <w:ind w:left="19" w:right="19" w:firstLine="709"/>
        <w:rPr>
          <w:rStyle w:val="FontStyle109"/>
        </w:rPr>
      </w:pPr>
      <w:r>
        <w:rPr>
          <w:rStyle w:val="FontStyle109"/>
        </w:rPr>
        <w:t>Ежегодная корректировка состава основных мероприятий и показателей (индикаторов) с учетом достигнутых результатов и текущих условий реализации муниципальной  подпрограммы по результатам мониторинга реализации муниципальной   подпрограммы.</w:t>
      </w:r>
    </w:p>
    <w:p w:rsidR="00E14247" w:rsidRDefault="00E14247" w:rsidP="00975918">
      <w:pPr>
        <w:pStyle w:val="Style43"/>
        <w:widowControl/>
        <w:spacing w:line="240" w:lineRule="auto"/>
        <w:ind w:firstLine="0"/>
        <w:rPr>
          <w:rStyle w:val="FontStyle111"/>
        </w:rPr>
      </w:pPr>
      <w:r>
        <w:rPr>
          <w:rStyle w:val="FontStyle111"/>
        </w:rPr>
        <w:t xml:space="preserve"> </w:t>
      </w:r>
    </w:p>
    <w:p w:rsidR="00E14247" w:rsidRDefault="00E14247" w:rsidP="006B0D10">
      <w:pPr>
        <w:pStyle w:val="Style43"/>
        <w:widowControl/>
        <w:spacing w:line="240" w:lineRule="auto"/>
        <w:ind w:right="48" w:firstLine="709"/>
        <w:rPr>
          <w:rStyle w:val="FontStyle110"/>
          <w:b w:val="0"/>
          <w:bCs w:val="0"/>
        </w:rPr>
      </w:pPr>
      <w:r>
        <w:rPr>
          <w:rStyle w:val="FontStyle111"/>
        </w:rPr>
        <w:t>Ресурсное обеспечение подпрограммы 2 представлено в приложениях №№ 4, 5 к муниципальной программе.</w:t>
      </w:r>
    </w:p>
    <w:p w:rsidR="00E14247" w:rsidRDefault="00E14247" w:rsidP="006B0D10">
      <w:pPr>
        <w:pStyle w:val="Style56"/>
        <w:widowControl/>
        <w:spacing w:line="240" w:lineRule="auto"/>
        <w:ind w:firstLine="0"/>
        <w:rPr>
          <w:rStyle w:val="FontStyle110"/>
          <w:sz w:val="30"/>
          <w:szCs w:val="30"/>
        </w:rPr>
      </w:pPr>
    </w:p>
    <w:p w:rsidR="00E14247" w:rsidRDefault="00E14247" w:rsidP="006B0D10">
      <w:pPr>
        <w:pStyle w:val="Style3"/>
        <w:widowControl/>
        <w:spacing w:before="106" w:line="240" w:lineRule="auto"/>
        <w:rPr>
          <w:rStyle w:val="FontStyle110"/>
          <w:sz w:val="28"/>
          <w:szCs w:val="28"/>
        </w:rPr>
      </w:pPr>
      <w:r>
        <w:rPr>
          <w:rStyle w:val="FontStyle110"/>
          <w:sz w:val="28"/>
          <w:szCs w:val="28"/>
        </w:rPr>
        <w:t>Подпрограмма 3 «Повышение безопасности дорожного движения в  Глушковском районе  Курской области»</w:t>
      </w:r>
    </w:p>
    <w:p w:rsidR="00E14247" w:rsidRDefault="00E14247" w:rsidP="006B0D10">
      <w:pPr>
        <w:pStyle w:val="Style3"/>
        <w:widowControl/>
        <w:tabs>
          <w:tab w:val="left" w:pos="6270"/>
        </w:tabs>
        <w:spacing w:line="240" w:lineRule="exact"/>
        <w:ind w:left="29"/>
        <w:jc w:val="both"/>
      </w:pPr>
      <w:r>
        <w:rPr>
          <w:sz w:val="28"/>
          <w:szCs w:val="28"/>
        </w:rPr>
        <w:tab/>
      </w:r>
    </w:p>
    <w:p w:rsidR="00E14247" w:rsidRDefault="00E14247" w:rsidP="006B0D10">
      <w:pPr>
        <w:pStyle w:val="Style3"/>
        <w:widowControl/>
        <w:spacing w:before="106" w:line="240" w:lineRule="auto"/>
        <w:jc w:val="center"/>
        <w:rPr>
          <w:rStyle w:val="FontStyle110"/>
          <w:sz w:val="28"/>
          <w:szCs w:val="28"/>
        </w:rPr>
      </w:pPr>
      <w:r>
        <w:rPr>
          <w:rStyle w:val="FontStyle110"/>
          <w:sz w:val="28"/>
          <w:szCs w:val="28"/>
        </w:rPr>
        <w:t xml:space="preserve">Паспорт </w:t>
      </w:r>
    </w:p>
    <w:p w:rsidR="00E14247" w:rsidRDefault="00E14247" w:rsidP="006B0D10">
      <w:pPr>
        <w:pStyle w:val="Style3"/>
        <w:widowControl/>
        <w:spacing w:before="106" w:line="240" w:lineRule="auto"/>
        <w:jc w:val="center"/>
        <w:rPr>
          <w:rStyle w:val="FontStyle110"/>
          <w:sz w:val="28"/>
          <w:szCs w:val="28"/>
        </w:rPr>
      </w:pPr>
      <w:r>
        <w:rPr>
          <w:rStyle w:val="FontStyle110"/>
          <w:sz w:val="28"/>
          <w:szCs w:val="28"/>
        </w:rPr>
        <w:t>подпрограммы 3 «Повышение безопасности дорожного движения в  Глушковском районе  Курской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6"/>
        <w:gridCol w:w="6448"/>
      </w:tblGrid>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3</w:t>
            </w:r>
          </w:p>
        </w:tc>
        <w:tc>
          <w:tcPr>
            <w:tcW w:w="6628" w:type="dxa"/>
          </w:tcPr>
          <w:p w:rsidR="00E14247" w:rsidRDefault="00E14247">
            <w:pPr>
              <w:pStyle w:val="Style3"/>
              <w:widowControl/>
              <w:spacing w:before="106" w:line="240" w:lineRule="auto"/>
            </w:pPr>
            <w:r>
              <w:rPr>
                <w:rStyle w:val="FontStyle110"/>
                <w:b w:val="0"/>
                <w:bCs w:val="0"/>
              </w:rPr>
              <w:t xml:space="preserve">«Повышение безопасности дорожного движения в  Глушковском районе  Курской области»  </w:t>
            </w:r>
            <w:r>
              <w:rPr>
                <w:rFonts w:ascii="Times New Roman" w:hAnsi="Times New Roman" w:cs="Times New Roman"/>
              </w:rPr>
              <w:t>(далее подпрограмма)</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3</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Отел  строительства    и  архитектуры  Администрации Глушковского района   Курской    области</w:t>
            </w:r>
          </w:p>
          <w:p w:rsidR="00E14247" w:rsidRDefault="00E14247">
            <w:pPr>
              <w:tabs>
                <w:tab w:val="left" w:pos="9356"/>
              </w:tabs>
              <w:spacing w:after="0" w:line="240" w:lineRule="auto"/>
              <w:ind w:right="-1"/>
              <w:jc w:val="both"/>
              <w:rPr>
                <w:rFonts w:ascii="Times New Roman" w:hAnsi="Times New Roman" w:cs="Times New Roman"/>
                <w:sz w:val="24"/>
                <w:szCs w:val="24"/>
              </w:rPr>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Соисполнитель подпрограммы 3</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Отдел  образования    Администрации Глушковского района Курской  области </w:t>
            </w: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Участник </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ОГИБДД ОМВД России   по  Глушковскому  району</w:t>
            </w:r>
          </w:p>
        </w:tc>
      </w:tr>
      <w:tr w:rsidR="00E14247" w:rsidTr="006B0D10">
        <w:trPr>
          <w:trHeight w:val="583"/>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Цель подпрограммы 3</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Уменьшение количества погибших в дорожно-транспортных происшествиях (далее по тексту           ДТП)</w:t>
            </w:r>
          </w:p>
        </w:tc>
      </w:tr>
      <w:tr w:rsidR="00E14247" w:rsidTr="006B0D10">
        <w:trPr>
          <w:trHeight w:val="1691"/>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Задачи подпрограммы 2</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1. Предупреждение опасного поведения участников дорожного движения.</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 Сокращение детского дорожно-транспортного травматизма.</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3. Совершенствование условий и организации движения транспортных средств и пешеходов.</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4. Развитие системы оказания помощи пострадавшим в дорожно-транспортных происшествиях.</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5.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tc>
      </w:tr>
      <w:tr w:rsidR="00E14247" w:rsidTr="006B0D10">
        <w:trPr>
          <w:trHeight w:val="1064"/>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3</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1. Число дорожно-транспортных происшествий с пострадавшими.</w:t>
            </w:r>
          </w:p>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 Число погибших в дорожно-транспортных происшествиях </w:t>
            </w:r>
          </w:p>
        </w:tc>
      </w:tr>
      <w:tr w:rsidR="00E14247" w:rsidTr="006B0D10">
        <w:trPr>
          <w:trHeight w:val="527"/>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Этапы и сроки реализации программы 3</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Подпрограмма 3 реализуется в один этап 2015-2023 годы.</w:t>
            </w:r>
          </w:p>
          <w:p w:rsidR="00E14247" w:rsidRDefault="00E14247">
            <w:pPr>
              <w:tabs>
                <w:tab w:val="left" w:pos="9356"/>
              </w:tabs>
              <w:spacing w:after="0" w:line="240" w:lineRule="auto"/>
              <w:ind w:right="-1"/>
              <w:jc w:val="both"/>
              <w:rPr>
                <w:rFonts w:ascii="Times New Roman" w:hAnsi="Times New Roman" w:cs="Times New Roman"/>
                <w:sz w:val="24"/>
                <w:szCs w:val="24"/>
              </w:rPr>
            </w:pPr>
          </w:p>
        </w:tc>
      </w:tr>
      <w:tr w:rsidR="00E14247" w:rsidTr="006B0D10">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Объем бюджетных ассигнований программы 3</w:t>
            </w:r>
          </w:p>
        </w:tc>
        <w:tc>
          <w:tcPr>
            <w:tcW w:w="6628"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мероприятий подпрограммы 3 предусматривается за счет средств районного бюджета. </w:t>
            </w:r>
          </w:p>
          <w:p w:rsidR="00E14247" w:rsidRDefault="00E14247">
            <w:pPr>
              <w:pStyle w:val="Style43"/>
              <w:widowControl/>
              <w:spacing w:line="240" w:lineRule="auto"/>
              <w:ind w:left="125" w:right="10" w:firstLine="0"/>
              <w:rPr>
                <w:rStyle w:val="FontStyle111"/>
              </w:rPr>
            </w:pPr>
            <w:r>
              <w:rPr>
                <w:rFonts w:ascii="Times New Roman" w:hAnsi="Times New Roman" w:cs="Times New Roman"/>
              </w:rPr>
              <w:t xml:space="preserve"> </w:t>
            </w:r>
            <w:r>
              <w:rPr>
                <w:rStyle w:val="FontStyle111"/>
              </w:rPr>
              <w:t>Общий объем финансирования подпрограммы 3 составляет     2387,260 тыс. руб., в том числе:</w:t>
            </w:r>
          </w:p>
          <w:p w:rsidR="00E14247" w:rsidRDefault="00E14247">
            <w:pPr>
              <w:pStyle w:val="Style43"/>
              <w:widowControl/>
              <w:spacing w:line="240" w:lineRule="auto"/>
              <w:ind w:firstLine="709"/>
              <w:rPr>
                <w:rStyle w:val="FontStyle111"/>
              </w:rPr>
            </w:pPr>
            <w:r>
              <w:rPr>
                <w:rStyle w:val="FontStyle111"/>
              </w:rPr>
              <w:t>2015 год – 275,336  тыс. руб.;</w:t>
            </w:r>
          </w:p>
          <w:p w:rsidR="00E14247" w:rsidRDefault="00E14247">
            <w:pPr>
              <w:pStyle w:val="Style43"/>
              <w:widowControl/>
              <w:spacing w:line="240" w:lineRule="auto"/>
              <w:ind w:firstLine="709"/>
              <w:rPr>
                <w:rStyle w:val="FontStyle111"/>
              </w:rPr>
            </w:pPr>
            <w:r>
              <w:rPr>
                <w:rStyle w:val="FontStyle111"/>
              </w:rPr>
              <w:t>2016 год – 533,92 тыс.руб.</w:t>
            </w:r>
          </w:p>
          <w:p w:rsidR="00E14247" w:rsidRDefault="00E14247">
            <w:pPr>
              <w:pStyle w:val="Style43"/>
              <w:widowControl/>
              <w:spacing w:line="240" w:lineRule="auto"/>
              <w:ind w:firstLine="709"/>
              <w:rPr>
                <w:rStyle w:val="FontStyle111"/>
              </w:rPr>
            </w:pPr>
            <w:r>
              <w:rPr>
                <w:rStyle w:val="FontStyle111"/>
              </w:rPr>
              <w:t>2017 год – 430,979 тыс.руб.</w:t>
            </w:r>
          </w:p>
          <w:p w:rsidR="00E14247" w:rsidRDefault="00E14247">
            <w:pPr>
              <w:pStyle w:val="Style43"/>
              <w:widowControl/>
              <w:spacing w:line="240" w:lineRule="auto"/>
              <w:ind w:firstLine="709"/>
              <w:rPr>
                <w:rStyle w:val="FontStyle111"/>
              </w:rPr>
            </w:pPr>
            <w:r>
              <w:rPr>
                <w:rStyle w:val="FontStyle111"/>
              </w:rPr>
              <w:t>2018 год – 421,680 тыс.руб.</w:t>
            </w:r>
          </w:p>
          <w:p w:rsidR="00E14247" w:rsidRDefault="00E14247">
            <w:pPr>
              <w:pStyle w:val="Style43"/>
              <w:widowControl/>
              <w:spacing w:line="240" w:lineRule="auto"/>
              <w:ind w:firstLine="709"/>
              <w:rPr>
                <w:rStyle w:val="FontStyle111"/>
              </w:rPr>
            </w:pPr>
            <w:r>
              <w:rPr>
                <w:rStyle w:val="FontStyle111"/>
              </w:rPr>
              <w:t>2019 год – 243,160 тыс.руб.</w:t>
            </w:r>
          </w:p>
          <w:p w:rsidR="00E14247" w:rsidRDefault="00E14247">
            <w:pPr>
              <w:pStyle w:val="Style43"/>
              <w:widowControl/>
              <w:spacing w:line="240" w:lineRule="auto"/>
              <w:ind w:firstLine="709"/>
              <w:rPr>
                <w:rStyle w:val="FontStyle111"/>
              </w:rPr>
            </w:pPr>
            <w:r>
              <w:rPr>
                <w:rStyle w:val="FontStyle111"/>
              </w:rPr>
              <w:t>2020 год – 287,384 тыс. руб.</w:t>
            </w:r>
          </w:p>
          <w:p w:rsidR="00E14247" w:rsidRDefault="00E14247">
            <w:pPr>
              <w:pStyle w:val="Style43"/>
              <w:widowControl/>
              <w:spacing w:line="240" w:lineRule="auto"/>
              <w:ind w:firstLine="709"/>
              <w:rPr>
                <w:rStyle w:val="FontStyle111"/>
              </w:rPr>
            </w:pPr>
            <w:r>
              <w:rPr>
                <w:rStyle w:val="FontStyle111"/>
              </w:rPr>
              <w:t>2021 год – 127,600  тыс.руб.</w:t>
            </w:r>
          </w:p>
          <w:p w:rsidR="00E14247" w:rsidRDefault="00E14247">
            <w:pPr>
              <w:pStyle w:val="Style43"/>
              <w:widowControl/>
              <w:spacing w:line="240" w:lineRule="auto"/>
              <w:ind w:firstLine="709"/>
              <w:rPr>
                <w:rStyle w:val="FontStyle111"/>
              </w:rPr>
            </w:pPr>
            <w:r>
              <w:rPr>
                <w:rStyle w:val="FontStyle111"/>
              </w:rPr>
              <w:t>2022 год  -  33,600   тыс.руб.</w:t>
            </w:r>
          </w:p>
          <w:p w:rsidR="00E14247" w:rsidRDefault="00E14247">
            <w:pPr>
              <w:pStyle w:val="Style43"/>
              <w:widowControl/>
              <w:spacing w:line="240" w:lineRule="auto"/>
              <w:ind w:firstLine="709"/>
              <w:rPr>
                <w:rStyle w:val="FontStyle111"/>
              </w:rPr>
            </w:pPr>
            <w:r>
              <w:rPr>
                <w:rStyle w:val="FontStyle111"/>
              </w:rPr>
              <w:t>2023  год -   33,600  тыс.руб.</w:t>
            </w:r>
          </w:p>
          <w:p w:rsidR="00E14247" w:rsidRDefault="00E14247">
            <w:pPr>
              <w:tabs>
                <w:tab w:val="left" w:pos="2010"/>
              </w:tabs>
              <w:spacing w:after="0" w:line="240" w:lineRule="auto"/>
              <w:ind w:right="-1"/>
              <w:jc w:val="both"/>
            </w:pPr>
            <w:r>
              <w:rPr>
                <w:rFonts w:ascii="Times New Roman" w:hAnsi="Times New Roman" w:cs="Times New Roman"/>
                <w:sz w:val="24"/>
                <w:szCs w:val="24"/>
              </w:rPr>
              <w:t xml:space="preserve"> </w:t>
            </w:r>
          </w:p>
        </w:tc>
      </w:tr>
      <w:tr w:rsidR="00E14247" w:rsidTr="006B0D10">
        <w:trPr>
          <w:trHeight w:val="70"/>
        </w:trPr>
        <w:tc>
          <w:tcPr>
            <w:tcW w:w="2943" w:type="dxa"/>
          </w:tcPr>
          <w:p w:rsidR="00E14247" w:rsidRDefault="00E14247">
            <w:pPr>
              <w:tabs>
                <w:tab w:val="left" w:pos="9356"/>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3</w:t>
            </w:r>
          </w:p>
        </w:tc>
        <w:tc>
          <w:tcPr>
            <w:tcW w:w="6628" w:type="dxa"/>
          </w:tcPr>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1. Число дорожно-транспортных происшествий с пострадавшими  в 2023  году сократится.</w:t>
            </w:r>
          </w:p>
          <w:p w:rsidR="00E14247" w:rsidRDefault="00E14247">
            <w:pPr>
              <w:tabs>
                <w:tab w:val="left" w:pos="9356"/>
              </w:tabs>
              <w:spacing w:after="0" w:line="240" w:lineRule="auto"/>
              <w:ind w:right="-1" w:firstLine="34"/>
              <w:jc w:val="both"/>
              <w:rPr>
                <w:rFonts w:ascii="Times New Roman" w:hAnsi="Times New Roman" w:cs="Times New Roman"/>
                <w:sz w:val="24"/>
                <w:szCs w:val="24"/>
              </w:rPr>
            </w:pPr>
            <w:r>
              <w:rPr>
                <w:rFonts w:ascii="Times New Roman" w:hAnsi="Times New Roman" w:cs="Times New Roman"/>
                <w:sz w:val="24"/>
                <w:szCs w:val="24"/>
              </w:rPr>
              <w:t>2. Число погибших в дорожно-транспортных происшествиях снизится</w:t>
            </w:r>
          </w:p>
        </w:tc>
      </w:tr>
    </w:tbl>
    <w:p w:rsidR="00E14247" w:rsidRDefault="00E14247" w:rsidP="006B0D10">
      <w:pPr>
        <w:pStyle w:val="Style11"/>
        <w:widowControl/>
        <w:spacing w:line="240" w:lineRule="auto"/>
        <w:ind w:right="-1" w:firstLine="709"/>
        <w:rPr>
          <w:rStyle w:val="FontStyle110"/>
        </w:rPr>
      </w:pPr>
    </w:p>
    <w:p w:rsidR="00E14247" w:rsidRDefault="00E14247" w:rsidP="006B0D10">
      <w:pPr>
        <w:autoSpaceDE w:val="0"/>
        <w:autoSpaceDN w:val="0"/>
        <w:adjustRightInd w:val="0"/>
        <w:spacing w:after="0" w:line="240" w:lineRule="auto"/>
        <w:ind w:right="-1"/>
        <w:jc w:val="center"/>
        <w:rPr>
          <w:sz w:val="28"/>
          <w:szCs w:val="28"/>
          <w:lang w:eastAsia="ru-RU"/>
        </w:rPr>
      </w:pPr>
      <w:r>
        <w:rPr>
          <w:rFonts w:ascii="Times New Roman" w:hAnsi="Times New Roman" w:cs="Times New Roman"/>
          <w:b/>
          <w:bCs/>
          <w:sz w:val="28"/>
          <w:szCs w:val="28"/>
          <w:lang w:eastAsia="ru-RU"/>
        </w:rPr>
        <w:t>1. Характеристика сферы реализации подпрограммы 3, описание основных проблем в указанной сфере и прогноз ее развития</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проблемы обеспечения безопасности дорожного движения является одной из важнейших задач современного общества.</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на улично-дорожной сети Курской области совершается порядка 2 тысяч дорожно-транспортных происшествий (далее - ДТП), в которых погибает порядка 300 человек и более 2 тысяч человек получают ранения различной степени тяжести.</w:t>
      </w:r>
    </w:p>
    <w:p w:rsidR="00E14247" w:rsidRDefault="00E14247" w:rsidP="006B0D10">
      <w:pPr>
        <w:tabs>
          <w:tab w:val="left" w:pos="9356"/>
        </w:tabs>
        <w:spacing w:after="0"/>
        <w:ind w:right="-1"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Основной  причиной  ДТП   по-прежнему  остается  </w:t>
      </w:r>
      <w:r>
        <w:rPr>
          <w:rFonts w:ascii="Times New Roman" w:hAnsi="Times New Roman" w:cs="Times New Roman"/>
          <w:sz w:val="24"/>
          <w:szCs w:val="24"/>
        </w:rPr>
        <w:t>человеческий фактор. Значительная часть происшествий (85%) произошла из-за нарушений ПДД водителями транспортных средств. Неправильный выбор скоростного режима, выезд на полосу встречного движения, непредставление преимущества в движении пешеходам и другим транспортным средствам, управление транспортом в состоянии алкогольного опьянения и управление транспортными средствами водителями, не имеющими права управления, - наиболее распространенные нарушения, допускаемые водителями и явившиеся основными причинами аварий.</w:t>
      </w:r>
    </w:p>
    <w:p w:rsidR="00E14247" w:rsidRDefault="00E14247" w:rsidP="006B0D10">
      <w:pPr>
        <w:tabs>
          <w:tab w:val="left" w:pos="9356"/>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Проблема аварийности на автотранспорте за последние годы приобрела особую остроту в связи с возрастающей ежегодно диспропорцией между приростом количества автотранспортных средств и низкими темпами развития, реконструкции улично-дорожной сети, применяемыми техническими средствами организации дорожного движения и увеличивающейся интенсивностью транспортных потоков. </w:t>
      </w:r>
    </w:p>
    <w:p w:rsidR="00E14247" w:rsidRDefault="00E14247" w:rsidP="006B0D10">
      <w:pPr>
        <w:tabs>
          <w:tab w:val="left" w:pos="9356"/>
        </w:tabs>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дорожного движения.  </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Проводится планомерная работа по внесению проблематики обеспечения безопасности дорожного движения на заседаниях районной комиссии по обеспечению безопасности дорожного движения.</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заседаниях  районной комиссии   рассматриваются   вопросы: «О состоянии аварийности на   на   автомобильных  дорога   Глушковского района Курской области и принимаемых мерах ее стабилизации»; «О принятых мерах по обустройству наиболее опасных участков улично-дорожной сети дорожными ограждениями, оборудованию пешеходных переходов соответствующими дорожными знаками и дорожной разметкой,  «Об исполнении районной целевой программы о повышении безопасности дорожного движения»; «О  соблюдении   требований   транспортного  законодательства  при  перевозке  пассажиров  на  территории  Глушковского  района  Курской  области, в том  числе   при  организованных перевозках  групп  детей  школьными  автобусами,  а  также  об  организации    перевозок   детей  в  период  каникул  и  пр.      состоянии для д</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итогам заседаний были приняты решения, направленные на улучшение работы в области обеспечения безопасности дорожного движения и устранение имеющихся недостатков.</w:t>
      </w: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p w:rsidR="00E14247" w:rsidRDefault="00E14247" w:rsidP="006B0D10">
      <w:pPr>
        <w:pStyle w:val="Style18"/>
        <w:widowControl/>
        <w:ind w:right="-1" w:firstLine="709"/>
        <w:rPr>
          <w:rFonts w:ascii="Times New Roman" w:hAnsi="Times New Roman" w:cs="Times New Roman"/>
        </w:rPr>
      </w:pPr>
    </w:p>
    <w:p w:rsidR="00E14247" w:rsidRDefault="00E14247" w:rsidP="006B0D10">
      <w:pPr>
        <w:pStyle w:val="Style11"/>
        <w:widowControl/>
        <w:spacing w:line="240" w:lineRule="auto"/>
        <w:ind w:right="-1"/>
        <w:rPr>
          <w:rStyle w:val="FontStyle110"/>
          <w:sz w:val="28"/>
          <w:szCs w:val="28"/>
        </w:rPr>
      </w:pPr>
      <w:r>
        <w:rPr>
          <w:rStyle w:val="FontStyle110"/>
          <w:sz w:val="28"/>
          <w:szCs w:val="28"/>
        </w:rPr>
        <w:t>2. Приоритеты государственной политики в сфере реализации подпрограммы 3, цели, задачи и показатели достижения целей и решения задач, описание основных ожидаемых конечных результатов подпрограммы 3, сроков и контрольных этапов реализации подпрограммы 3</w:t>
      </w:r>
    </w:p>
    <w:p w:rsidR="00E14247" w:rsidRDefault="00E14247" w:rsidP="006B0D10">
      <w:pPr>
        <w:pStyle w:val="Style34"/>
        <w:widowControl/>
        <w:spacing w:line="240" w:lineRule="auto"/>
        <w:ind w:right="-1" w:firstLine="709"/>
      </w:pPr>
    </w:p>
    <w:p w:rsidR="00E14247" w:rsidRDefault="00E14247" w:rsidP="006B0D10">
      <w:pPr>
        <w:pStyle w:val="Style34"/>
        <w:widowControl/>
        <w:spacing w:line="240" w:lineRule="auto"/>
        <w:ind w:right="-1" w:firstLine="709"/>
        <w:rPr>
          <w:rStyle w:val="FontStyle109"/>
        </w:rPr>
      </w:pPr>
      <w:r>
        <w:rPr>
          <w:rStyle w:val="FontStyle109"/>
        </w:rPr>
        <w:t>Одним из главных направлений демографической политики, в соответствии с Концепцией демографической политики Российской Федерации на период до 2025 г., утвержденной Указом Президента Российской Федерации от 9 октября 2007 г. №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E14247" w:rsidRDefault="00E14247" w:rsidP="006B0D10">
      <w:pPr>
        <w:pStyle w:val="Style34"/>
        <w:widowControl/>
        <w:spacing w:line="240" w:lineRule="auto"/>
        <w:ind w:right="-1" w:firstLine="709"/>
        <w:rPr>
          <w:rStyle w:val="FontStyle109"/>
        </w:rPr>
      </w:pPr>
      <w:r>
        <w:rPr>
          <w:rStyle w:val="FontStyle109"/>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E14247" w:rsidRDefault="00E14247" w:rsidP="006B0D10">
      <w:pPr>
        <w:pStyle w:val="Style34"/>
        <w:widowControl/>
        <w:spacing w:line="240" w:lineRule="auto"/>
        <w:ind w:right="-1" w:firstLine="709"/>
        <w:rPr>
          <w:rStyle w:val="FontStyle109"/>
        </w:rPr>
      </w:pPr>
      <w:r>
        <w:rPr>
          <w:rStyle w:val="FontStyle109"/>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w:t>
      </w:r>
    </w:p>
    <w:p w:rsidR="00E14247" w:rsidRDefault="00E14247" w:rsidP="006B0D10">
      <w:pPr>
        <w:pStyle w:val="Style34"/>
        <w:widowControl/>
        <w:spacing w:line="240" w:lineRule="auto"/>
        <w:ind w:right="-1" w:firstLine="709"/>
        <w:rPr>
          <w:rStyle w:val="FontStyle109"/>
        </w:rPr>
      </w:pPr>
      <w:r>
        <w:rPr>
          <w:rStyle w:val="FontStyle109"/>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E14247" w:rsidRDefault="00E14247" w:rsidP="006B0D10">
      <w:pPr>
        <w:pStyle w:val="Style40"/>
        <w:widowControl/>
        <w:spacing w:line="240" w:lineRule="auto"/>
        <w:ind w:right="-1" w:firstLine="709"/>
        <w:rPr>
          <w:rStyle w:val="FontStyle109"/>
        </w:rPr>
      </w:pPr>
      <w:r>
        <w:rPr>
          <w:rStyle w:val="FontStyle109"/>
        </w:rPr>
        <w:t>Цель подпрограммы 3: уменьшение количества погибших в дорожно-транспортных происшествиях.</w:t>
      </w:r>
    </w:p>
    <w:p w:rsidR="00E14247" w:rsidRDefault="00E14247" w:rsidP="006B0D10">
      <w:pPr>
        <w:pStyle w:val="Style30"/>
        <w:widowControl/>
        <w:spacing w:line="240" w:lineRule="auto"/>
        <w:ind w:right="-1" w:firstLine="709"/>
        <w:jc w:val="both"/>
        <w:rPr>
          <w:rStyle w:val="FontStyle109"/>
        </w:rPr>
      </w:pPr>
      <w:r>
        <w:rPr>
          <w:rStyle w:val="FontStyle109"/>
        </w:rPr>
        <w:t>Для достижения цели намечены задачи: предупреждение    опасного    поведения    участников   дорожного движения;</w:t>
      </w:r>
    </w:p>
    <w:p w:rsidR="00E14247" w:rsidRDefault="00E14247" w:rsidP="006B0D10">
      <w:pPr>
        <w:pStyle w:val="Style6"/>
        <w:widowControl/>
        <w:spacing w:line="240" w:lineRule="auto"/>
        <w:ind w:right="-1" w:firstLine="709"/>
        <w:rPr>
          <w:rStyle w:val="FontStyle109"/>
        </w:rPr>
      </w:pPr>
      <w:r>
        <w:rPr>
          <w:rStyle w:val="FontStyle109"/>
        </w:rPr>
        <w:t>сокращение детского дорожно-транспортного травматизма;</w:t>
      </w:r>
    </w:p>
    <w:p w:rsidR="00E14247" w:rsidRDefault="00E14247" w:rsidP="006B0D10">
      <w:pPr>
        <w:pStyle w:val="Style34"/>
        <w:widowControl/>
        <w:spacing w:line="240" w:lineRule="auto"/>
        <w:ind w:right="-1" w:firstLine="709"/>
        <w:rPr>
          <w:rStyle w:val="FontStyle109"/>
        </w:rPr>
      </w:pPr>
      <w:r>
        <w:rPr>
          <w:rStyle w:val="FontStyle109"/>
        </w:rPr>
        <w:t>совершенствование условий и организации движения транспортных средств и пешеходов;</w:t>
      </w:r>
    </w:p>
    <w:p w:rsidR="00E14247" w:rsidRDefault="00E14247" w:rsidP="006B0D10">
      <w:pPr>
        <w:pStyle w:val="Style34"/>
        <w:widowControl/>
        <w:spacing w:line="240" w:lineRule="auto"/>
        <w:ind w:right="-1" w:firstLine="709"/>
        <w:rPr>
          <w:rStyle w:val="FontStyle109"/>
        </w:rPr>
      </w:pPr>
      <w:r>
        <w:rPr>
          <w:rStyle w:val="FontStyle109"/>
        </w:rPr>
        <w:t>развитие системы оказания помощи пострадавшим в дорожно-транспортных происшествиях;</w:t>
      </w:r>
    </w:p>
    <w:p w:rsidR="00E14247" w:rsidRDefault="00E14247" w:rsidP="006B0D10">
      <w:pPr>
        <w:pStyle w:val="Style34"/>
        <w:widowControl/>
        <w:spacing w:line="240" w:lineRule="auto"/>
        <w:ind w:right="-1" w:firstLine="709"/>
        <w:rPr>
          <w:rStyle w:val="FontStyle109"/>
        </w:rPr>
      </w:pPr>
      <w:r>
        <w:rPr>
          <w:rStyle w:val="FontStyle109"/>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E14247" w:rsidRDefault="00E14247" w:rsidP="006B0D10">
      <w:pPr>
        <w:pStyle w:val="Style6"/>
        <w:widowControl/>
        <w:spacing w:line="240" w:lineRule="auto"/>
        <w:ind w:right="-1" w:firstLine="709"/>
        <w:rPr>
          <w:rStyle w:val="FontStyle109"/>
        </w:rPr>
      </w:pPr>
      <w:r>
        <w:rPr>
          <w:rStyle w:val="FontStyle109"/>
        </w:rPr>
        <w:t>Показателями (индикаторами) достижения цели и решения задач подпрограммы 3 являются:</w:t>
      </w:r>
    </w:p>
    <w:p w:rsidR="00E14247" w:rsidRDefault="00E14247" w:rsidP="006B0D10">
      <w:pPr>
        <w:pStyle w:val="Style6"/>
        <w:widowControl/>
        <w:spacing w:line="240" w:lineRule="auto"/>
        <w:ind w:right="-1" w:firstLine="709"/>
        <w:rPr>
          <w:rStyle w:val="FontStyle109"/>
        </w:rPr>
      </w:pPr>
      <w:r>
        <w:rPr>
          <w:rStyle w:val="FontStyle109"/>
        </w:rPr>
        <w:t>число дорожно-транспортных происшествий с пострадавшими;</w:t>
      </w:r>
    </w:p>
    <w:p w:rsidR="00E14247" w:rsidRDefault="00E14247" w:rsidP="006B0D10">
      <w:pPr>
        <w:pStyle w:val="Style6"/>
        <w:widowControl/>
        <w:spacing w:line="240" w:lineRule="auto"/>
        <w:ind w:right="-1" w:firstLine="709"/>
        <w:rPr>
          <w:rStyle w:val="FontStyle109"/>
        </w:rPr>
      </w:pPr>
      <w:r>
        <w:rPr>
          <w:rStyle w:val="FontStyle109"/>
        </w:rPr>
        <w:t>число погибших в дорожно-транспортных происшествиях.</w:t>
      </w:r>
    </w:p>
    <w:p w:rsidR="00E14247" w:rsidRDefault="00E14247" w:rsidP="006B0D10">
      <w:pPr>
        <w:pStyle w:val="Style6"/>
        <w:widowControl/>
        <w:spacing w:line="240" w:lineRule="auto"/>
        <w:ind w:right="-1" w:firstLine="709"/>
        <w:rPr>
          <w:rStyle w:val="FontStyle109"/>
        </w:rPr>
      </w:pPr>
      <w:r>
        <w:rPr>
          <w:rStyle w:val="FontStyle109"/>
        </w:rPr>
        <w:t>Прогнозируемые значения целевых индикаторов и показателей подпрограммы 3 приведены в приложении № 1 к муниципальной программе.</w:t>
      </w:r>
    </w:p>
    <w:p w:rsidR="00E14247" w:rsidRDefault="00E14247" w:rsidP="006B0D10">
      <w:pPr>
        <w:pStyle w:val="Style6"/>
        <w:widowControl/>
        <w:spacing w:line="240" w:lineRule="auto"/>
        <w:ind w:right="-1" w:firstLine="709"/>
        <w:rPr>
          <w:rStyle w:val="FontStyle109"/>
        </w:rPr>
      </w:pPr>
      <w:r>
        <w:rPr>
          <w:rStyle w:val="FontStyle109"/>
        </w:rPr>
        <w:t>Конечные результаты подпрограммы 3 выражаются в следующих основных показателях, которые к 2023 г. достигнут следующих значений:</w:t>
      </w:r>
    </w:p>
    <w:p w:rsidR="00E14247" w:rsidRDefault="00E14247" w:rsidP="006B0D10">
      <w:pPr>
        <w:pStyle w:val="Style6"/>
        <w:widowControl/>
        <w:spacing w:line="240" w:lineRule="auto"/>
        <w:ind w:right="-1" w:firstLine="709"/>
        <w:rPr>
          <w:rStyle w:val="FontStyle109"/>
        </w:rPr>
      </w:pPr>
      <w:r>
        <w:rPr>
          <w:rStyle w:val="FontStyle109"/>
        </w:rPr>
        <w:t>число дорожно-транспортных происшествий с пострадавшими сократится;</w:t>
      </w:r>
    </w:p>
    <w:p w:rsidR="00E14247" w:rsidRDefault="00E14247" w:rsidP="006B0D10">
      <w:pPr>
        <w:pStyle w:val="Style6"/>
        <w:widowControl/>
        <w:spacing w:line="240" w:lineRule="auto"/>
        <w:ind w:right="-1" w:firstLine="709"/>
        <w:rPr>
          <w:rStyle w:val="FontStyle109"/>
        </w:rPr>
      </w:pPr>
      <w:r>
        <w:rPr>
          <w:rStyle w:val="FontStyle109"/>
        </w:rPr>
        <w:t>число погибших в дорожно-транспортных происшествиях снизится.</w:t>
      </w:r>
    </w:p>
    <w:p w:rsidR="00E14247" w:rsidRDefault="00E14247" w:rsidP="006B0D10">
      <w:pPr>
        <w:pStyle w:val="Style43"/>
        <w:widowControl/>
        <w:spacing w:line="240" w:lineRule="auto"/>
        <w:ind w:firstLine="709"/>
        <w:rPr>
          <w:rStyle w:val="FontStyle111"/>
        </w:rPr>
      </w:pPr>
      <w:r>
        <w:rPr>
          <w:rStyle w:val="FontStyle111"/>
        </w:rPr>
        <w:t>Реализацию подпрограммы 3 намечено осуществить в 2015- 2023 годах в один этап.</w:t>
      </w:r>
    </w:p>
    <w:p w:rsidR="00E14247" w:rsidRDefault="00E14247" w:rsidP="006B0D10">
      <w:pPr>
        <w:pStyle w:val="Style73"/>
        <w:widowControl/>
        <w:spacing w:line="240" w:lineRule="auto"/>
        <w:ind w:right="-1" w:firstLine="0"/>
        <w:jc w:val="both"/>
      </w:pPr>
    </w:p>
    <w:p w:rsidR="00E14247" w:rsidRDefault="00E14247" w:rsidP="006B0D10">
      <w:pPr>
        <w:pStyle w:val="Style11"/>
        <w:widowControl/>
        <w:spacing w:line="240" w:lineRule="auto"/>
        <w:ind w:right="-1"/>
        <w:rPr>
          <w:rStyle w:val="FontStyle110"/>
          <w:sz w:val="28"/>
          <w:szCs w:val="28"/>
        </w:rPr>
      </w:pPr>
      <w:r>
        <w:rPr>
          <w:rStyle w:val="FontStyle110"/>
          <w:sz w:val="28"/>
          <w:szCs w:val="28"/>
        </w:rPr>
        <w:t>3. Характеристика основных мероприятий подпрограммы 3</w:t>
      </w:r>
    </w:p>
    <w:p w:rsidR="00E14247" w:rsidRDefault="00E14247" w:rsidP="006B0D10">
      <w:pPr>
        <w:pStyle w:val="Style34"/>
        <w:widowControl/>
        <w:spacing w:line="240" w:lineRule="auto"/>
        <w:ind w:right="-1" w:firstLine="0"/>
      </w:pPr>
    </w:p>
    <w:p w:rsidR="00E14247" w:rsidRDefault="00E14247" w:rsidP="006B0D10">
      <w:pPr>
        <w:pStyle w:val="Style34"/>
        <w:widowControl/>
        <w:spacing w:line="240" w:lineRule="auto"/>
        <w:ind w:right="-1" w:firstLine="709"/>
        <w:rPr>
          <w:rStyle w:val="FontStyle109"/>
        </w:rPr>
      </w:pPr>
      <w:r>
        <w:rPr>
          <w:rStyle w:val="FontStyle109"/>
        </w:rPr>
        <w:t>Для решения задач  подпрограммы  3 разработаны следующие основные мероприятия:</w:t>
      </w:r>
    </w:p>
    <w:p w:rsidR="00E14247" w:rsidRDefault="00E14247" w:rsidP="006B0D10">
      <w:pPr>
        <w:pStyle w:val="Style34"/>
        <w:widowControl/>
        <w:spacing w:line="240" w:lineRule="auto"/>
        <w:ind w:right="-1" w:firstLine="709"/>
        <w:rPr>
          <w:rStyle w:val="FontStyle109"/>
        </w:rPr>
      </w:pPr>
      <w:r>
        <w:rPr>
          <w:rStyle w:val="FontStyle109"/>
        </w:rPr>
        <w:t>Основное мероприятие 3.01 Повышение правового сознания и предупреждение опасного поведения участников дорожного движения включает в себя:</w:t>
      </w:r>
    </w:p>
    <w:p w:rsidR="00E14247" w:rsidRDefault="00E14247" w:rsidP="006B0D10">
      <w:pPr>
        <w:pStyle w:val="Style34"/>
        <w:widowControl/>
        <w:spacing w:line="240" w:lineRule="auto"/>
        <w:ind w:right="-1" w:firstLine="709"/>
        <w:rPr>
          <w:rStyle w:val="FontStyle109"/>
        </w:rPr>
      </w:pPr>
      <w:r>
        <w:rPr>
          <w:rStyle w:val="FontStyle109"/>
        </w:rPr>
        <w:t xml:space="preserve">организация 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 по </w:t>
      </w:r>
      <w:r>
        <w:rPr>
          <w:rStyle w:val="FontStyle111"/>
        </w:rPr>
        <w:t>вопросам безопасности дорожного движения</w:t>
      </w:r>
      <w:r>
        <w:rPr>
          <w:rStyle w:val="FontStyle109"/>
        </w:rPr>
        <w:t>;</w:t>
      </w:r>
    </w:p>
    <w:p w:rsidR="00E14247" w:rsidRDefault="00E14247" w:rsidP="006B0D10">
      <w:pPr>
        <w:pStyle w:val="Style34"/>
        <w:widowControl/>
        <w:spacing w:line="240" w:lineRule="auto"/>
        <w:ind w:right="-1" w:firstLine="709"/>
        <w:rPr>
          <w:rStyle w:val="FontStyle111"/>
        </w:rPr>
      </w:pPr>
      <w:r>
        <w:rPr>
          <w:rStyle w:val="FontStyle109"/>
        </w:rPr>
        <w:t>проведение акций: «Внимание - дети!», «Внимание - пешеход!», «Вежливый водитель», «Зебра», «Школьные каникулы», «День памяти жертв ДТП», «Пожилой пешеход», «День знаний», «День защиты детей»;</w:t>
      </w:r>
    </w:p>
    <w:p w:rsidR="00E14247" w:rsidRDefault="00E14247" w:rsidP="006B0D10">
      <w:pPr>
        <w:pStyle w:val="Style43"/>
        <w:widowControl/>
        <w:spacing w:line="240" w:lineRule="auto"/>
        <w:ind w:right="-1" w:firstLine="709"/>
        <w:rPr>
          <w:rStyle w:val="FontStyle111"/>
        </w:rPr>
      </w:pPr>
      <w:r>
        <w:rPr>
          <w:rStyle w:val="FontStyle111"/>
        </w:rPr>
        <w:t>изготовление и распространение световозвращающих приспособлений в среде дошкольников и учащихся младших классов;</w:t>
      </w:r>
    </w:p>
    <w:p w:rsidR="00E14247" w:rsidRDefault="00E14247" w:rsidP="006B0D10">
      <w:pPr>
        <w:pStyle w:val="Style43"/>
        <w:widowControl/>
        <w:spacing w:line="240" w:lineRule="auto"/>
        <w:ind w:right="-1" w:firstLine="709"/>
        <w:rPr>
          <w:rStyle w:val="FontStyle111"/>
        </w:rPr>
      </w:pPr>
      <w:r>
        <w:rPr>
          <w:rStyle w:val="FontStyle111"/>
        </w:rPr>
        <w:t>оснащение современными техническими средствами и средствами обучения (уголки по ПДД, тренажеры, компьютерные программы) базовых муниципальных  образовательных учреждений среднего профессионального образования, находящихся в ведении Глушковского района Курской области;</w:t>
      </w:r>
    </w:p>
    <w:p w:rsidR="00E14247" w:rsidRDefault="00E14247" w:rsidP="006B0D10">
      <w:pPr>
        <w:pStyle w:val="Style43"/>
        <w:widowControl/>
        <w:spacing w:line="240" w:lineRule="auto"/>
        <w:ind w:right="-1" w:firstLine="709"/>
        <w:rPr>
          <w:rStyle w:val="FontStyle111"/>
        </w:rPr>
      </w:pPr>
      <w:r>
        <w:rPr>
          <w:rStyle w:val="FontStyle111"/>
        </w:rPr>
        <w:t>проведение детских конкурсов, викторин, сборов, фестивалей, а также профильных смен юных инспекторов движения;</w:t>
      </w:r>
    </w:p>
    <w:p w:rsidR="00E14247" w:rsidRDefault="00E14247" w:rsidP="006B0D10">
      <w:pPr>
        <w:pStyle w:val="Style43"/>
        <w:widowControl/>
        <w:spacing w:line="240" w:lineRule="auto"/>
        <w:ind w:right="-1" w:firstLine="709"/>
        <w:rPr>
          <w:rStyle w:val="FontStyle111"/>
        </w:rPr>
      </w:pPr>
      <w:r>
        <w:rPr>
          <w:rStyle w:val="FontStyle111"/>
        </w:rPr>
        <w:t>приобретение учебной и детской литературы, предметов детского обихода с использованием креатива и слоганов по безопасности дорожного движения;</w:t>
      </w:r>
    </w:p>
    <w:p w:rsidR="00E14247" w:rsidRDefault="00E14247" w:rsidP="006B0D10">
      <w:pPr>
        <w:pStyle w:val="Style43"/>
        <w:widowControl/>
        <w:spacing w:line="240" w:lineRule="auto"/>
        <w:ind w:right="-1" w:firstLine="709"/>
        <w:rPr>
          <w:rStyle w:val="FontStyle111"/>
        </w:rPr>
      </w:pPr>
      <w:r>
        <w:rPr>
          <w:rStyle w:val="FontStyle111"/>
        </w:rPr>
        <w:t>Основное  мероприятия 3.02   Обеспечение безопасности дорожного движения на автомобильных дорогах общего пользования местного значения;  3.03  «Повышение  эффективности  работы  служб,  ликвидирующих  последствия  дорожно-транспортных  происшествий   направлены  на:</w:t>
      </w:r>
    </w:p>
    <w:p w:rsidR="00E14247" w:rsidRDefault="00E14247" w:rsidP="006B0D10">
      <w:pPr>
        <w:pStyle w:val="Style43"/>
        <w:widowControl/>
        <w:spacing w:line="240" w:lineRule="auto"/>
        <w:ind w:right="-1" w:firstLine="709"/>
        <w:rPr>
          <w:rStyle w:val="FontStyle111"/>
          <w:b/>
          <w:bCs/>
        </w:rPr>
      </w:pPr>
      <w:r>
        <w:rPr>
          <w:rStyle w:val="FontStyle111"/>
        </w:rPr>
        <w:t xml:space="preserve"> внедрение в подразделение служб, участвующих в ликвидации последствий ДТП, автоматизированных информационно-управляющих систем, позволяющих сократить время прибытия на место ДТП спецтранспорта;</w:t>
      </w:r>
    </w:p>
    <w:p w:rsidR="00E14247" w:rsidRDefault="00E14247" w:rsidP="006B0D10">
      <w:pPr>
        <w:pStyle w:val="Style43"/>
        <w:widowControl/>
        <w:spacing w:line="240" w:lineRule="auto"/>
        <w:ind w:right="-1" w:firstLine="709"/>
        <w:rPr>
          <w:rStyle w:val="FontStyle111"/>
        </w:rPr>
      </w:pPr>
      <w:r>
        <w:rPr>
          <w:rStyle w:val="FontStyle111"/>
        </w:rPr>
        <w:t>оснащение подразделений служб, участвующих в ликвидации последствий ДТП, аппаратно-программными комплексами, позволяющими с помощью карты местности определить оптимальный маршрут движения к месту ДТП спецтранспорта;</w:t>
      </w:r>
    </w:p>
    <w:p w:rsidR="00E14247" w:rsidRDefault="00E14247" w:rsidP="006B0D10">
      <w:pPr>
        <w:pStyle w:val="Style43"/>
        <w:widowControl/>
        <w:spacing w:line="240" w:lineRule="auto"/>
        <w:ind w:right="-1" w:firstLine="709"/>
        <w:rPr>
          <w:rStyle w:val="FontStyle111"/>
        </w:rPr>
      </w:pPr>
      <w:r>
        <w:rPr>
          <w:rStyle w:val="FontStyle111"/>
        </w:rPr>
        <w:t>внедрение в подразделение служб, участвующих в ликвидации последствий ДТП, современных образцов аварийно-спасательной техники.</w:t>
      </w:r>
    </w:p>
    <w:p w:rsidR="00E14247" w:rsidRDefault="00E14247" w:rsidP="006B0D10">
      <w:pPr>
        <w:pStyle w:val="Style43"/>
        <w:widowControl/>
        <w:spacing w:line="240" w:lineRule="auto"/>
        <w:ind w:right="-1" w:firstLine="709"/>
        <w:rPr>
          <w:rStyle w:val="FontStyle111"/>
        </w:rPr>
      </w:pPr>
      <w:r>
        <w:rPr>
          <w:rStyle w:val="FontStyle111"/>
        </w:rPr>
        <w:t>Основное  мероприятие  3.04   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   направлена  на:</w:t>
      </w:r>
    </w:p>
    <w:p w:rsidR="00E14247" w:rsidRDefault="00E14247" w:rsidP="006B0D10">
      <w:pPr>
        <w:pStyle w:val="Style43"/>
        <w:widowControl/>
        <w:spacing w:line="240" w:lineRule="auto"/>
        <w:ind w:right="-1" w:firstLine="0"/>
      </w:pPr>
      <w:r>
        <w:rPr>
          <w:rStyle w:val="FontStyle111"/>
        </w:rPr>
        <w:t xml:space="preserve">            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  </w:t>
      </w:r>
    </w:p>
    <w:p w:rsidR="00E14247" w:rsidRDefault="00E14247" w:rsidP="006B0D10">
      <w:pPr>
        <w:pStyle w:val="Style43"/>
        <w:widowControl/>
        <w:spacing w:line="240" w:lineRule="auto"/>
        <w:ind w:right="-1" w:firstLine="709"/>
        <w:rPr>
          <w:rStyle w:val="FontStyle111"/>
        </w:rPr>
      </w:pPr>
      <w:r>
        <w:rPr>
          <w:rStyle w:val="FontStyle111"/>
        </w:rPr>
        <w:t>Перечень основных мероприятий подпрограммы 3 приведен в  приложении № 2 к муниципальной  программе.</w:t>
      </w:r>
    </w:p>
    <w:p w:rsidR="00E14247" w:rsidRDefault="00E14247" w:rsidP="006B0D10">
      <w:pPr>
        <w:pStyle w:val="Style3"/>
        <w:widowControl/>
        <w:spacing w:line="240" w:lineRule="auto"/>
        <w:ind w:right="-1" w:firstLine="709"/>
        <w:jc w:val="center"/>
        <w:rPr>
          <w:rStyle w:val="FontStyle110"/>
        </w:rPr>
      </w:pPr>
    </w:p>
    <w:p w:rsidR="00E14247" w:rsidRDefault="00E14247" w:rsidP="006B0D10">
      <w:pPr>
        <w:pStyle w:val="Style3"/>
        <w:widowControl/>
        <w:spacing w:line="240" w:lineRule="auto"/>
        <w:ind w:right="-1" w:firstLine="709"/>
        <w:jc w:val="center"/>
        <w:rPr>
          <w:rStyle w:val="FontStyle110"/>
          <w:sz w:val="28"/>
          <w:szCs w:val="28"/>
        </w:rPr>
      </w:pPr>
      <w:r>
        <w:rPr>
          <w:rStyle w:val="FontStyle110"/>
          <w:sz w:val="28"/>
          <w:szCs w:val="28"/>
        </w:rPr>
        <w:t>4. Характеристика мер государственного регулирования</w:t>
      </w:r>
    </w:p>
    <w:p w:rsidR="00E14247" w:rsidRDefault="00E14247" w:rsidP="006B0D10">
      <w:pPr>
        <w:pStyle w:val="Style43"/>
        <w:widowControl/>
        <w:spacing w:line="240" w:lineRule="auto"/>
        <w:ind w:right="-1" w:firstLine="709"/>
      </w:pPr>
    </w:p>
    <w:p w:rsidR="00E14247" w:rsidRDefault="00E14247" w:rsidP="006B0D10">
      <w:pPr>
        <w:pStyle w:val="Style43"/>
        <w:widowControl/>
        <w:spacing w:line="240" w:lineRule="auto"/>
        <w:ind w:right="-1" w:firstLine="709"/>
        <w:rPr>
          <w:rStyle w:val="FontStyle111"/>
        </w:rPr>
      </w:pPr>
      <w:r>
        <w:rPr>
          <w:rStyle w:val="FontStyle111"/>
        </w:rPr>
        <w:t>Подпрограмма 3 не предусматривает мер государственного регулирования экономического характера.</w:t>
      </w:r>
    </w:p>
    <w:p w:rsidR="00E14247" w:rsidRDefault="00E14247" w:rsidP="006B0D10">
      <w:pPr>
        <w:pStyle w:val="Style43"/>
        <w:widowControl/>
        <w:spacing w:line="240" w:lineRule="auto"/>
        <w:ind w:right="-1" w:firstLine="709"/>
        <w:rPr>
          <w:rStyle w:val="FontStyle111"/>
        </w:rPr>
      </w:pPr>
      <w:r>
        <w:rPr>
          <w:rStyle w:val="FontStyle111"/>
        </w:rPr>
        <w:t xml:space="preserve">Сведения об основных мерах правового регулирования в сфере реализации подпрограммы 3 отражены </w:t>
      </w:r>
      <w:r>
        <w:rPr>
          <w:rStyle w:val="FontStyle109"/>
        </w:rPr>
        <w:t xml:space="preserve">в </w:t>
      </w:r>
      <w:r>
        <w:rPr>
          <w:rStyle w:val="FontStyle111"/>
        </w:rPr>
        <w:t>приложении № 3 к муниципальной программе.</w:t>
      </w:r>
    </w:p>
    <w:p w:rsidR="00E14247" w:rsidRDefault="00E14247" w:rsidP="006B0D10">
      <w:pPr>
        <w:pStyle w:val="Style3"/>
        <w:widowControl/>
        <w:spacing w:line="240" w:lineRule="auto"/>
        <w:ind w:right="-1" w:firstLine="709"/>
        <w:jc w:val="center"/>
        <w:rPr>
          <w:rStyle w:val="FontStyle110"/>
          <w:sz w:val="30"/>
          <w:szCs w:val="30"/>
        </w:rPr>
      </w:pPr>
    </w:p>
    <w:p w:rsidR="00E14247" w:rsidRDefault="00E14247" w:rsidP="006B0D10">
      <w:pPr>
        <w:pStyle w:val="Style3"/>
        <w:widowControl/>
        <w:spacing w:line="240" w:lineRule="auto"/>
        <w:ind w:right="-1" w:firstLine="709"/>
        <w:jc w:val="center"/>
        <w:rPr>
          <w:rStyle w:val="FontStyle110"/>
          <w:sz w:val="28"/>
          <w:szCs w:val="28"/>
        </w:rPr>
      </w:pPr>
      <w:r>
        <w:rPr>
          <w:rStyle w:val="FontStyle110"/>
          <w:sz w:val="28"/>
          <w:szCs w:val="28"/>
        </w:rPr>
        <w:t>5.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w:t>
      </w:r>
    </w:p>
    <w:p w:rsidR="00E14247" w:rsidRDefault="00E14247" w:rsidP="006B0D10">
      <w:pPr>
        <w:pStyle w:val="Style43"/>
        <w:widowControl/>
        <w:spacing w:line="240" w:lineRule="auto"/>
        <w:ind w:right="-1" w:firstLine="709"/>
      </w:pPr>
    </w:p>
    <w:p w:rsidR="00E14247" w:rsidRDefault="00E14247" w:rsidP="006F461C">
      <w:pPr>
        <w:pStyle w:val="Style43"/>
        <w:widowControl/>
        <w:spacing w:line="240" w:lineRule="auto"/>
        <w:ind w:right="-1" w:firstLine="709"/>
        <w:rPr>
          <w:rStyle w:val="FontStyle111"/>
        </w:rPr>
      </w:pPr>
      <w:r>
        <w:rPr>
          <w:rStyle w:val="FontStyle111"/>
        </w:rPr>
        <w:t>В рамках реализации основных мероприятий подпрограммы 3 в части фактического исполнения предполагается участие  отдела  образования  Администрации  Глушковского  района  Курской  области  ,ОГИБДД МО МВД России «Глушковский».</w:t>
      </w:r>
    </w:p>
    <w:p w:rsidR="00E14247" w:rsidRDefault="00E14247" w:rsidP="006B0D10">
      <w:pPr>
        <w:pStyle w:val="Style43"/>
        <w:widowControl/>
        <w:spacing w:line="240" w:lineRule="auto"/>
        <w:ind w:right="-1" w:firstLine="709"/>
        <w:jc w:val="left"/>
        <w:rPr>
          <w:rStyle w:val="FontStyle111"/>
        </w:rPr>
      </w:pPr>
      <w:r>
        <w:rPr>
          <w:rStyle w:val="FontStyle111"/>
        </w:rPr>
        <w:t>Участие внебюджетных фондов в реализации подпрограммы 3 не планируется.</w:t>
      </w:r>
    </w:p>
    <w:p w:rsidR="00E14247" w:rsidRDefault="00E14247" w:rsidP="006B0D10">
      <w:pPr>
        <w:pStyle w:val="Style13"/>
        <w:widowControl/>
        <w:ind w:right="-1"/>
      </w:pPr>
    </w:p>
    <w:p w:rsidR="00E14247" w:rsidRDefault="00E14247" w:rsidP="006B0D10">
      <w:pPr>
        <w:pStyle w:val="Style3"/>
        <w:widowControl/>
        <w:spacing w:line="240" w:lineRule="auto"/>
        <w:ind w:right="-1" w:firstLine="709"/>
        <w:jc w:val="center"/>
        <w:rPr>
          <w:rStyle w:val="FontStyle110"/>
          <w:sz w:val="28"/>
          <w:szCs w:val="28"/>
        </w:rPr>
      </w:pPr>
      <w:r>
        <w:rPr>
          <w:rStyle w:val="FontStyle110"/>
          <w:sz w:val="28"/>
          <w:szCs w:val="28"/>
        </w:rPr>
        <w:t>6. Обоснование объема финансовых ресурсов, необходимых для реализации подпрограммы 3</w:t>
      </w:r>
    </w:p>
    <w:p w:rsidR="00E14247" w:rsidRDefault="00E14247" w:rsidP="006B0D10">
      <w:pPr>
        <w:pStyle w:val="Style43"/>
        <w:widowControl/>
        <w:spacing w:line="240" w:lineRule="auto"/>
        <w:ind w:right="-1" w:firstLine="709"/>
        <w:jc w:val="left"/>
      </w:pPr>
    </w:p>
    <w:p w:rsidR="00E14247" w:rsidRDefault="00E14247" w:rsidP="006B0D10">
      <w:pPr>
        <w:pStyle w:val="Style43"/>
        <w:widowControl/>
        <w:spacing w:line="240" w:lineRule="auto"/>
        <w:ind w:left="125" w:right="10" w:firstLine="0"/>
        <w:rPr>
          <w:rStyle w:val="FontStyle111"/>
        </w:rPr>
      </w:pPr>
      <w:r>
        <w:rPr>
          <w:rStyle w:val="FontStyle111"/>
        </w:rPr>
        <w:t>Финансирование подпрограммы 3 осуществляется за счет средств районного бюджета. Общий объем финансирования подпрограммы 3 составляет     2387,260 тыс. руб., в том числе:</w:t>
      </w:r>
    </w:p>
    <w:p w:rsidR="00E14247" w:rsidRDefault="00E14247" w:rsidP="006B0D10">
      <w:pPr>
        <w:pStyle w:val="Style43"/>
        <w:widowControl/>
        <w:spacing w:line="240" w:lineRule="auto"/>
        <w:ind w:firstLine="709"/>
        <w:rPr>
          <w:rStyle w:val="FontStyle111"/>
        </w:rPr>
      </w:pPr>
      <w:r>
        <w:rPr>
          <w:rStyle w:val="FontStyle111"/>
        </w:rPr>
        <w:t>2015 год – 275,336  тыс. руб.;</w:t>
      </w:r>
    </w:p>
    <w:p w:rsidR="00E14247" w:rsidRDefault="00E14247" w:rsidP="006B0D10">
      <w:pPr>
        <w:pStyle w:val="Style43"/>
        <w:widowControl/>
        <w:spacing w:line="240" w:lineRule="auto"/>
        <w:ind w:firstLine="709"/>
        <w:rPr>
          <w:rStyle w:val="FontStyle111"/>
        </w:rPr>
      </w:pPr>
      <w:r>
        <w:rPr>
          <w:rStyle w:val="FontStyle111"/>
        </w:rPr>
        <w:t>2016 год – 533,921 тыс.руб.</w:t>
      </w:r>
    </w:p>
    <w:p w:rsidR="00E14247" w:rsidRDefault="00E14247" w:rsidP="006B0D10">
      <w:pPr>
        <w:pStyle w:val="Style43"/>
        <w:widowControl/>
        <w:spacing w:line="240" w:lineRule="auto"/>
        <w:ind w:firstLine="709"/>
        <w:rPr>
          <w:rStyle w:val="FontStyle111"/>
        </w:rPr>
      </w:pPr>
      <w:r>
        <w:rPr>
          <w:rStyle w:val="FontStyle111"/>
        </w:rPr>
        <w:t>2017 год – 430,979 тыс.руб.</w:t>
      </w:r>
    </w:p>
    <w:p w:rsidR="00E14247" w:rsidRDefault="00E14247" w:rsidP="006B0D10">
      <w:pPr>
        <w:pStyle w:val="Style43"/>
        <w:widowControl/>
        <w:spacing w:line="240" w:lineRule="auto"/>
        <w:ind w:firstLine="709"/>
        <w:rPr>
          <w:rStyle w:val="FontStyle111"/>
        </w:rPr>
      </w:pPr>
      <w:r>
        <w:rPr>
          <w:rStyle w:val="FontStyle111"/>
        </w:rPr>
        <w:t>2018 год – 421,680 тыс.руб.</w:t>
      </w:r>
    </w:p>
    <w:p w:rsidR="00E14247" w:rsidRDefault="00E14247" w:rsidP="006B0D10">
      <w:pPr>
        <w:pStyle w:val="Style43"/>
        <w:widowControl/>
        <w:spacing w:line="240" w:lineRule="auto"/>
        <w:ind w:firstLine="709"/>
        <w:rPr>
          <w:rStyle w:val="FontStyle111"/>
        </w:rPr>
      </w:pPr>
      <w:r>
        <w:rPr>
          <w:rStyle w:val="FontStyle111"/>
        </w:rPr>
        <w:t>2019 год – 243,160 тыс.руб.</w:t>
      </w:r>
    </w:p>
    <w:p w:rsidR="00E14247" w:rsidRDefault="00E14247" w:rsidP="006B0D10">
      <w:pPr>
        <w:pStyle w:val="Style43"/>
        <w:widowControl/>
        <w:spacing w:line="240" w:lineRule="auto"/>
        <w:ind w:firstLine="709"/>
        <w:rPr>
          <w:rStyle w:val="FontStyle111"/>
        </w:rPr>
      </w:pPr>
      <w:r>
        <w:rPr>
          <w:rStyle w:val="FontStyle111"/>
        </w:rPr>
        <w:t>2020 год – 287,384 тыс. руб.</w:t>
      </w:r>
    </w:p>
    <w:p w:rsidR="00E14247" w:rsidRDefault="00E14247" w:rsidP="006B0D10">
      <w:pPr>
        <w:pStyle w:val="Style43"/>
        <w:widowControl/>
        <w:spacing w:line="240" w:lineRule="auto"/>
        <w:ind w:firstLine="709"/>
        <w:rPr>
          <w:rStyle w:val="FontStyle111"/>
        </w:rPr>
      </w:pPr>
      <w:r>
        <w:rPr>
          <w:rStyle w:val="FontStyle111"/>
        </w:rPr>
        <w:t>2021 год – 127,600  тыс.руб.</w:t>
      </w:r>
    </w:p>
    <w:p w:rsidR="00E14247" w:rsidRDefault="00E14247" w:rsidP="006B0D10">
      <w:pPr>
        <w:pStyle w:val="Style43"/>
        <w:widowControl/>
        <w:spacing w:line="240" w:lineRule="auto"/>
        <w:ind w:firstLine="709"/>
        <w:rPr>
          <w:rStyle w:val="FontStyle111"/>
        </w:rPr>
      </w:pPr>
      <w:r>
        <w:rPr>
          <w:rStyle w:val="FontStyle111"/>
        </w:rPr>
        <w:t>2022 год  -  33,600   тыс.руб.</w:t>
      </w:r>
    </w:p>
    <w:p w:rsidR="00E14247" w:rsidRDefault="00E14247" w:rsidP="006B0D10">
      <w:pPr>
        <w:pStyle w:val="Style43"/>
        <w:widowControl/>
        <w:spacing w:line="240" w:lineRule="auto"/>
        <w:ind w:firstLine="709"/>
        <w:rPr>
          <w:rStyle w:val="FontStyle111"/>
        </w:rPr>
      </w:pPr>
      <w:r>
        <w:rPr>
          <w:rStyle w:val="FontStyle111"/>
        </w:rPr>
        <w:t>2023  год -  33,600  тыс.руб.</w:t>
      </w:r>
    </w:p>
    <w:p w:rsidR="00E14247" w:rsidRDefault="00E14247" w:rsidP="006B0D10">
      <w:pPr>
        <w:pStyle w:val="Style9"/>
        <w:widowControl/>
        <w:spacing w:line="240" w:lineRule="auto"/>
        <w:ind w:right="29" w:firstLine="709"/>
        <w:rPr>
          <w:rStyle w:val="FontStyle111"/>
        </w:rPr>
      </w:pPr>
    </w:p>
    <w:p w:rsidR="00E14247" w:rsidRDefault="00E14247" w:rsidP="006B0D10">
      <w:pPr>
        <w:pStyle w:val="Style43"/>
        <w:widowControl/>
        <w:spacing w:line="240" w:lineRule="auto"/>
        <w:ind w:firstLine="0"/>
        <w:rPr>
          <w:rStyle w:val="FontStyle111"/>
        </w:rPr>
      </w:pPr>
    </w:p>
    <w:p w:rsidR="00E14247" w:rsidRDefault="00E14247" w:rsidP="00975918">
      <w:pPr>
        <w:pStyle w:val="Style11"/>
        <w:widowControl/>
        <w:spacing w:line="240" w:lineRule="auto"/>
        <w:ind w:right="259" w:firstLine="709"/>
        <w:rPr>
          <w:rStyle w:val="FontStyle110"/>
        </w:rPr>
      </w:pPr>
      <w:r>
        <w:rPr>
          <w:rStyle w:val="FontStyle110"/>
        </w:rPr>
        <w:t xml:space="preserve">Раздел 7. Анализ рисков реализации муниципальной  подпрограммы 3,    описание мер управления рисками  реализации муниципальной  </w:t>
      </w:r>
    </w:p>
    <w:p w:rsidR="00E14247" w:rsidRDefault="00E14247" w:rsidP="00975918">
      <w:pPr>
        <w:pStyle w:val="Style11"/>
        <w:widowControl/>
        <w:spacing w:line="240" w:lineRule="auto"/>
        <w:ind w:right="259" w:firstLine="709"/>
        <w:rPr>
          <w:rStyle w:val="FontStyle110"/>
        </w:rPr>
      </w:pPr>
      <w:r>
        <w:rPr>
          <w:rStyle w:val="FontStyle110"/>
        </w:rPr>
        <w:t>подпрограммы 3.</w:t>
      </w:r>
    </w:p>
    <w:p w:rsidR="00E14247" w:rsidRDefault="00E14247" w:rsidP="00975918">
      <w:pPr>
        <w:pStyle w:val="Style34"/>
        <w:widowControl/>
        <w:spacing w:line="240" w:lineRule="exact"/>
        <w:ind w:firstLine="0"/>
      </w:pPr>
    </w:p>
    <w:p w:rsidR="00E14247" w:rsidRDefault="00E14247" w:rsidP="00975918">
      <w:pPr>
        <w:pStyle w:val="Style34"/>
        <w:widowControl/>
        <w:spacing w:line="240" w:lineRule="auto"/>
        <w:ind w:left="10" w:right="10" w:firstLine="709"/>
        <w:rPr>
          <w:rStyle w:val="FontStyle109"/>
        </w:rPr>
      </w:pPr>
      <w:r>
        <w:rPr>
          <w:rStyle w:val="FontStyle109"/>
        </w:rPr>
        <w:t xml:space="preserve">Реализация муниципальной  подпрограммы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подпрограммы,  </w:t>
      </w:r>
    </w:p>
    <w:p w:rsidR="00E14247" w:rsidRDefault="00E14247" w:rsidP="00D34F6C">
      <w:pPr>
        <w:pStyle w:val="Style6"/>
        <w:widowControl/>
        <w:spacing w:line="240" w:lineRule="auto"/>
        <w:ind w:firstLine="709"/>
        <w:rPr>
          <w:rStyle w:val="FontStyle109"/>
        </w:rPr>
      </w:pPr>
      <w:r>
        <w:rPr>
          <w:rStyle w:val="FontStyle109"/>
        </w:rPr>
        <w:t>Реализация муниципальной  подпрограммы сопряжена с законодательными рисками,   Достижение показателей муниципальной подпрограммы в значительной степени зависит от    комплекса   мероприятий, направленных  на   профилактику,  предупреждение   травматизма,  обеспечения   повышения  правового  сознания  опасного  поведения  граждан., повышение  безопасности  управлением  транспорта  на  автомобильных  дорогах</w:t>
      </w:r>
    </w:p>
    <w:p w:rsidR="00E14247" w:rsidRDefault="00E14247" w:rsidP="00975918">
      <w:pPr>
        <w:pStyle w:val="Style6"/>
        <w:widowControl/>
        <w:spacing w:line="240" w:lineRule="auto"/>
        <w:ind w:left="29" w:right="19" w:firstLine="709"/>
        <w:rPr>
          <w:rStyle w:val="FontStyle109"/>
        </w:rPr>
      </w:pPr>
      <w:r>
        <w:rPr>
          <w:rStyle w:val="FontStyle109"/>
        </w:rPr>
        <w:t>Управление рисками при реализации муниципальной  подпрограммы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 Система управления реализацией муниципальной программы предусматривает следующие меры, направленные на управление рисками:</w:t>
      </w:r>
    </w:p>
    <w:p w:rsidR="00E14247" w:rsidRDefault="00E14247" w:rsidP="00D34F6C">
      <w:pPr>
        <w:pStyle w:val="Style4"/>
        <w:widowControl/>
        <w:spacing w:line="240" w:lineRule="auto"/>
        <w:ind w:left="29" w:right="19" w:firstLine="709"/>
        <w:rPr>
          <w:rStyle w:val="FontStyle109"/>
        </w:rPr>
      </w:pPr>
      <w:r>
        <w:rPr>
          <w:rStyle w:val="FontStyle109"/>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E14247" w:rsidRDefault="00E14247" w:rsidP="00975918">
      <w:pPr>
        <w:pStyle w:val="Style4"/>
        <w:widowControl/>
        <w:spacing w:line="240" w:lineRule="auto"/>
        <w:ind w:left="29" w:right="29" w:firstLine="680"/>
        <w:rPr>
          <w:rStyle w:val="FontStyle109"/>
        </w:rPr>
      </w:pPr>
      <w:r>
        <w:rPr>
          <w:rStyle w:val="FontStyle109"/>
        </w:rPr>
        <w:t>- планирование реализации основных мероприятий муниципальной программы в ограниченных временных рамках – в течение одного финансового года.</w:t>
      </w:r>
    </w:p>
    <w:p w:rsidR="00E14247" w:rsidRDefault="00E14247" w:rsidP="00975918">
      <w:pPr>
        <w:pStyle w:val="Style4"/>
        <w:widowControl/>
        <w:spacing w:line="240" w:lineRule="auto"/>
        <w:ind w:left="19" w:right="19" w:firstLine="709"/>
        <w:rPr>
          <w:rStyle w:val="FontStyle109"/>
        </w:rPr>
      </w:pPr>
      <w:r>
        <w:rPr>
          <w:rStyle w:val="FontStyle109"/>
        </w:rPr>
        <w:t>Ежегодная корректировка состава основных мероприятий и показателей (индикаторов)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w:t>
      </w:r>
    </w:p>
    <w:p w:rsidR="00E14247" w:rsidRDefault="00E14247" w:rsidP="00975918">
      <w:pPr>
        <w:pStyle w:val="Style3"/>
        <w:widowControl/>
        <w:spacing w:line="240" w:lineRule="auto"/>
        <w:ind w:left="941" w:firstLine="709"/>
        <w:jc w:val="both"/>
      </w:pPr>
    </w:p>
    <w:p w:rsidR="00E14247" w:rsidRDefault="00E14247" w:rsidP="006B0D10">
      <w:pPr>
        <w:pStyle w:val="Style13"/>
        <w:widowControl/>
        <w:ind w:right="-1" w:firstLine="709"/>
      </w:pPr>
      <w:r>
        <w:t xml:space="preserve"> </w:t>
      </w:r>
    </w:p>
    <w:p w:rsidR="00E14247" w:rsidRDefault="00E14247" w:rsidP="006B0D10">
      <w:pPr>
        <w:pStyle w:val="Style13"/>
        <w:widowControl/>
        <w:ind w:right="-1" w:firstLine="709"/>
      </w:pPr>
    </w:p>
    <w:p w:rsidR="00E14247" w:rsidRDefault="00E14247" w:rsidP="006B0D10">
      <w:pPr>
        <w:pStyle w:val="Style13"/>
        <w:widowControl/>
        <w:ind w:right="-1" w:firstLine="709"/>
      </w:pPr>
    </w:p>
    <w:p w:rsidR="00E14247" w:rsidRDefault="00E14247" w:rsidP="006B0D10">
      <w:pPr>
        <w:pStyle w:val="Style13"/>
        <w:widowControl/>
        <w:ind w:right="-1" w:firstLine="709"/>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3"/>
        <w:widowControl/>
        <w:spacing w:line="240" w:lineRule="auto"/>
        <w:ind w:left="10"/>
        <w:jc w:val="center"/>
        <w:rPr>
          <w:rStyle w:val="FontStyle110"/>
        </w:rPr>
      </w:pPr>
    </w:p>
    <w:p w:rsidR="00E14247" w:rsidRDefault="00E14247" w:rsidP="006B0D10">
      <w:pPr>
        <w:pStyle w:val="Style13"/>
        <w:widowControl/>
        <w:ind w:right="-1" w:firstLine="709"/>
      </w:pPr>
      <w:r>
        <w:t xml:space="preserve"> </w:t>
      </w:r>
    </w:p>
    <w:p w:rsidR="00E14247" w:rsidRDefault="00E14247" w:rsidP="006B0D10">
      <w:pPr>
        <w:spacing w:after="0" w:line="240" w:lineRule="auto"/>
        <w:rPr>
          <w:sz w:val="24"/>
          <w:szCs w:val="24"/>
          <w:lang w:eastAsia="ru-RU"/>
        </w:rPr>
        <w:sectPr w:rsidR="00E14247">
          <w:pgSz w:w="11906" w:h="16838"/>
          <w:pgMar w:top="1134" w:right="1247" w:bottom="1134" w:left="1531" w:header="709" w:footer="709" w:gutter="0"/>
          <w:cols w:space="720"/>
        </w:sectPr>
      </w:pPr>
    </w:p>
    <w:p w:rsidR="00E14247" w:rsidRDefault="00E14247" w:rsidP="006B0D10">
      <w:pPr>
        <w:autoSpaceDE w:val="0"/>
        <w:autoSpaceDN w:val="0"/>
        <w:adjustRightInd w:val="0"/>
        <w:spacing w:after="0" w:line="221" w:lineRule="exact"/>
        <w:ind w:left="9408"/>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1</w:t>
      </w:r>
    </w:p>
    <w:p w:rsidR="00E14247" w:rsidRDefault="00E14247" w:rsidP="006B0D10">
      <w:pPr>
        <w:autoSpaceDE w:val="0"/>
        <w:autoSpaceDN w:val="0"/>
        <w:adjustRightInd w:val="0"/>
        <w:spacing w:after="0" w:line="221" w:lineRule="exact"/>
        <w:ind w:left="94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 xml:space="preserve">к </w:t>
      </w:r>
      <w:r>
        <w:rPr>
          <w:rFonts w:ascii="Times New Roman" w:hAnsi="Times New Roman" w:cs="Times New Roman"/>
          <w:sz w:val="24"/>
          <w:szCs w:val="24"/>
          <w:lang w:eastAsia="ru-RU"/>
        </w:rPr>
        <w:t>муниципальной программе «Развитие транспортной системы, обеспечение перевозки  пассажиров в Глушковском районе Курской области и безопасности дорожного движения»</w:t>
      </w:r>
    </w:p>
    <w:p w:rsidR="00E14247" w:rsidRDefault="00E14247" w:rsidP="006B0D10">
      <w:pPr>
        <w:autoSpaceDE w:val="0"/>
        <w:autoSpaceDN w:val="0"/>
        <w:adjustRightInd w:val="0"/>
        <w:spacing w:after="0" w:line="221" w:lineRule="exact"/>
        <w:ind w:left="94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к  пост. №_____     ___ от __          2021  г.</w:t>
      </w:r>
    </w:p>
    <w:p w:rsidR="00E14247" w:rsidRDefault="00E14247" w:rsidP="006B0D1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Сведения</w:t>
      </w:r>
    </w:p>
    <w:p w:rsidR="00E14247" w:rsidRDefault="00E14247" w:rsidP="006B0D1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показателях (индикаторах) муниципальной программы «Развитие транспортной системы, обеспечение перевозки пассажиров в Глушковском районе  Курской области и безопасности дорожного движения»,  подпрограмм муниципальной  программы и их значениях</w:t>
      </w:r>
    </w:p>
    <w:tbl>
      <w:tblPr>
        <w:tblW w:w="14460" w:type="dxa"/>
        <w:tblLayout w:type="fixed"/>
        <w:tblCellMar>
          <w:top w:w="28" w:type="dxa"/>
          <w:left w:w="40" w:type="dxa"/>
          <w:bottom w:w="28" w:type="dxa"/>
          <w:right w:w="40" w:type="dxa"/>
        </w:tblCellMar>
        <w:tblLook w:val="00A0"/>
      </w:tblPr>
      <w:tblGrid>
        <w:gridCol w:w="557"/>
        <w:gridCol w:w="3210"/>
        <w:gridCol w:w="6"/>
        <w:gridCol w:w="1065"/>
        <w:gridCol w:w="7"/>
        <w:gridCol w:w="1141"/>
        <w:gridCol w:w="11"/>
        <w:gridCol w:w="1066"/>
        <w:gridCol w:w="12"/>
        <w:gridCol w:w="63"/>
        <w:gridCol w:w="1134"/>
        <w:gridCol w:w="7"/>
        <w:gridCol w:w="6"/>
        <w:gridCol w:w="24"/>
        <w:gridCol w:w="7"/>
        <w:gridCol w:w="939"/>
        <w:gridCol w:w="69"/>
        <w:gridCol w:w="1153"/>
        <w:gridCol w:w="6"/>
        <w:gridCol w:w="88"/>
        <w:gridCol w:w="11"/>
        <w:gridCol w:w="781"/>
        <w:gridCol w:w="772"/>
        <w:gridCol w:w="8"/>
        <w:gridCol w:w="925"/>
        <w:gridCol w:w="7"/>
        <w:gridCol w:w="35"/>
        <w:gridCol w:w="9"/>
        <w:gridCol w:w="1215"/>
        <w:gridCol w:w="14"/>
        <w:gridCol w:w="112"/>
      </w:tblGrid>
      <w:tr w:rsidR="00E14247" w:rsidTr="006B0D10">
        <w:trPr>
          <w:gridAfter w:val="1"/>
          <w:wAfter w:w="112" w:type="dxa"/>
        </w:trPr>
        <w:tc>
          <w:tcPr>
            <w:tcW w:w="558" w:type="dxa"/>
            <w:vMerge w:val="restart"/>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ind w:lef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p w:rsidR="00E14247" w:rsidRDefault="00E14247">
            <w:pPr>
              <w:autoSpaceDE w:val="0"/>
              <w:autoSpaceDN w:val="0"/>
              <w:adjustRightInd w:val="0"/>
              <w:spacing w:after="0" w:line="240" w:lineRule="auto"/>
              <w:ind w:lef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п/п</w:t>
            </w:r>
          </w:p>
          <w:p w:rsidR="00E14247" w:rsidRDefault="00E14247">
            <w:pPr>
              <w:spacing w:after="0" w:line="240" w:lineRule="auto"/>
              <w:jc w:val="center"/>
              <w:rPr>
                <w:rFonts w:ascii="Times New Roman" w:hAnsi="Times New Roman" w:cs="Times New Roman"/>
                <w:b/>
                <w:bCs/>
                <w:sz w:val="24"/>
                <w:szCs w:val="24"/>
              </w:rPr>
            </w:pPr>
          </w:p>
          <w:p w:rsidR="00E14247" w:rsidRDefault="00E14247">
            <w:pPr>
              <w:spacing w:after="0" w:line="240" w:lineRule="auto"/>
              <w:jc w:val="center"/>
              <w:rPr>
                <w:rFonts w:ascii="Times New Roman" w:hAnsi="Times New Roman" w:cs="Times New Roman"/>
                <w:b/>
                <w:bCs/>
                <w:sz w:val="24"/>
                <w:szCs w:val="24"/>
                <w:lang w:eastAsia="ru-RU"/>
              </w:rPr>
            </w:pPr>
          </w:p>
        </w:tc>
        <w:tc>
          <w:tcPr>
            <w:tcW w:w="3212" w:type="dxa"/>
            <w:vMerge w:val="restart"/>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ind w:right="43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показателя (индикатора)</w:t>
            </w:r>
          </w:p>
          <w:p w:rsidR="00E14247" w:rsidRDefault="00E14247">
            <w:pPr>
              <w:spacing w:after="0" w:line="240" w:lineRule="auto"/>
              <w:jc w:val="center"/>
              <w:rPr>
                <w:rFonts w:ascii="Times New Roman" w:hAnsi="Times New Roman" w:cs="Times New Roman"/>
                <w:b/>
                <w:bCs/>
                <w:sz w:val="24"/>
                <w:szCs w:val="24"/>
              </w:rPr>
            </w:pPr>
          </w:p>
          <w:p w:rsidR="00E14247" w:rsidRDefault="00E14247">
            <w:pPr>
              <w:spacing w:after="0" w:line="240" w:lineRule="auto"/>
              <w:jc w:val="center"/>
              <w:rPr>
                <w:rFonts w:ascii="Times New Roman" w:hAnsi="Times New Roman" w:cs="Times New Roman"/>
                <w:b/>
                <w:bCs/>
                <w:sz w:val="24"/>
                <w:szCs w:val="24"/>
                <w:lang w:eastAsia="ru-RU"/>
              </w:rPr>
            </w:pP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ind w:right="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Ед. измерения</w:t>
            </w:r>
          </w:p>
          <w:p w:rsidR="00E14247" w:rsidRDefault="00E14247">
            <w:pPr>
              <w:spacing w:after="0" w:line="240" w:lineRule="auto"/>
              <w:jc w:val="center"/>
              <w:rPr>
                <w:rFonts w:ascii="Times New Roman" w:hAnsi="Times New Roman" w:cs="Times New Roman"/>
                <w:b/>
                <w:bCs/>
                <w:sz w:val="24"/>
                <w:szCs w:val="24"/>
              </w:rPr>
            </w:pPr>
          </w:p>
          <w:p w:rsidR="00E14247" w:rsidRDefault="00E14247">
            <w:pPr>
              <w:spacing w:after="0" w:line="240" w:lineRule="auto"/>
              <w:jc w:val="center"/>
              <w:rPr>
                <w:rFonts w:ascii="Times New Roman" w:hAnsi="Times New Roman" w:cs="Times New Roman"/>
                <w:b/>
                <w:bCs/>
                <w:sz w:val="24"/>
                <w:szCs w:val="24"/>
                <w:lang w:eastAsia="ru-RU"/>
              </w:rPr>
            </w:pPr>
          </w:p>
        </w:tc>
        <w:tc>
          <w:tcPr>
            <w:tcW w:w="9504" w:type="dxa"/>
            <w:gridSpan w:val="25"/>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ind w:left="433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Значения показателей</w:t>
            </w:r>
          </w:p>
        </w:tc>
      </w:tr>
      <w:tr w:rsidR="00E14247" w:rsidTr="006B0D10">
        <w:trPr>
          <w:gridAfter w:val="1"/>
          <w:wAfter w:w="112" w:type="dxa"/>
        </w:trPr>
        <w:tc>
          <w:tcPr>
            <w:tcW w:w="300"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9504" w:type="dxa"/>
            <w:gridSpan w:val="25"/>
            <w:tcBorders>
              <w:top w:val="single" w:sz="6"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ind w:left="48" w:right="58"/>
              <w:rPr>
                <w:rFonts w:ascii="Times New Roman" w:hAnsi="Times New Roman" w:cs="Times New Roman"/>
                <w:b/>
                <w:bCs/>
                <w:sz w:val="24"/>
                <w:szCs w:val="24"/>
                <w:lang w:eastAsia="ru-RU"/>
              </w:rPr>
            </w:pPr>
            <w:r>
              <w:rPr>
                <w:rFonts w:ascii="Times New Roman" w:hAnsi="Times New Roman" w:cs="Times New Roman"/>
                <w:b/>
                <w:bCs/>
                <w:sz w:val="24"/>
                <w:szCs w:val="24"/>
                <w:lang w:eastAsia="ru-RU"/>
              </w:rPr>
              <w:t>Фактический показатель</w:t>
            </w:r>
          </w:p>
          <w:p w:rsidR="00E14247" w:rsidRDefault="00E14247">
            <w:pPr>
              <w:spacing w:after="0" w:line="240" w:lineRule="auto"/>
              <w:jc w:val="center"/>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3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r>
      <w:tr w:rsidR="00E14247" w:rsidTr="006B0D10">
        <w:trPr>
          <w:gridAfter w:val="2"/>
          <w:wAfter w:w="126" w:type="dxa"/>
        </w:trPr>
        <w:tc>
          <w:tcPr>
            <w:tcW w:w="300"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300"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900" w:type="dxa"/>
            <w:gridSpan w:val="3"/>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1141" w:type="dxa"/>
            <w:tcBorders>
              <w:top w:val="single" w:sz="4"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ind w:left="86" w:right="8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2015 </w:t>
            </w:r>
          </w:p>
        </w:tc>
        <w:tc>
          <w:tcPr>
            <w:tcW w:w="1152" w:type="dxa"/>
            <w:gridSpan w:val="4"/>
            <w:tcBorders>
              <w:top w:val="single" w:sz="4"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2016</w:t>
            </w:r>
          </w:p>
        </w:tc>
        <w:tc>
          <w:tcPr>
            <w:tcW w:w="1171" w:type="dxa"/>
            <w:gridSpan w:val="4"/>
            <w:tcBorders>
              <w:top w:val="single" w:sz="4" w:space="0" w:color="auto"/>
              <w:left w:val="single" w:sz="6" w:space="0" w:color="auto"/>
              <w:bottom w:val="single" w:sz="6" w:space="0" w:color="auto"/>
              <w:right w:val="single" w:sz="6" w:space="0" w:color="auto"/>
            </w:tcBorders>
            <w:vAlign w:val="center"/>
          </w:tcPr>
          <w:p w:rsidR="00E14247" w:rsidRDefault="00E14247">
            <w:pPr>
              <w:widowControl w:val="0"/>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2017 г.</w:t>
            </w:r>
          </w:p>
        </w:tc>
        <w:tc>
          <w:tcPr>
            <w:tcW w:w="1015" w:type="dxa"/>
            <w:gridSpan w:val="3"/>
            <w:tcBorders>
              <w:top w:val="single" w:sz="4" w:space="0" w:color="auto"/>
              <w:left w:val="single" w:sz="6" w:space="0" w:color="auto"/>
              <w:bottom w:val="single" w:sz="6" w:space="0" w:color="auto"/>
              <w:right w:val="single" w:sz="6" w:space="0" w:color="auto"/>
            </w:tcBorders>
            <w:vAlign w:val="center"/>
          </w:tcPr>
          <w:p w:rsidR="00E14247" w:rsidRDefault="00E14247">
            <w:pPr>
              <w:widowControl w:val="0"/>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 г.</w:t>
            </w:r>
          </w:p>
        </w:tc>
        <w:tc>
          <w:tcPr>
            <w:tcW w:w="1258" w:type="dxa"/>
            <w:gridSpan w:val="4"/>
            <w:tcBorders>
              <w:top w:val="single" w:sz="4" w:space="0" w:color="auto"/>
              <w:left w:val="single" w:sz="6" w:space="0" w:color="auto"/>
              <w:bottom w:val="single" w:sz="6" w:space="0" w:color="auto"/>
              <w:right w:val="single" w:sz="6" w:space="0" w:color="auto"/>
            </w:tcBorders>
            <w:vAlign w:val="center"/>
          </w:tcPr>
          <w:p w:rsidR="00E14247" w:rsidRDefault="00E14247">
            <w:pPr>
              <w:widowControl w:val="0"/>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2019 г.</w:t>
            </w:r>
          </w:p>
        </w:tc>
        <w:tc>
          <w:tcPr>
            <w:tcW w:w="781" w:type="dxa"/>
            <w:tcBorders>
              <w:top w:val="single" w:sz="4" w:space="0" w:color="auto"/>
              <w:left w:val="single" w:sz="6" w:space="0" w:color="auto"/>
              <w:bottom w:val="single" w:sz="6" w:space="0" w:color="auto"/>
              <w:right w:val="single" w:sz="4" w:space="0" w:color="auto"/>
            </w:tcBorders>
            <w:vAlign w:val="center"/>
          </w:tcPr>
          <w:p w:rsidR="00E14247" w:rsidRDefault="00E14247">
            <w:pPr>
              <w:widowControl w:val="0"/>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 г.</w:t>
            </w:r>
          </w:p>
        </w:tc>
        <w:tc>
          <w:tcPr>
            <w:tcW w:w="772" w:type="dxa"/>
            <w:tcBorders>
              <w:top w:val="single" w:sz="4" w:space="0" w:color="auto"/>
              <w:left w:val="single" w:sz="4" w:space="0" w:color="auto"/>
              <w:bottom w:val="single" w:sz="6" w:space="0" w:color="auto"/>
              <w:right w:val="single" w:sz="6" w:space="0" w:color="auto"/>
            </w:tcBorders>
            <w:vAlign w:val="center"/>
          </w:tcPr>
          <w:p w:rsidR="00E14247" w:rsidRDefault="00E14247">
            <w:pPr>
              <w:widowControl w:val="0"/>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2021 г.</w:t>
            </w:r>
          </w:p>
        </w:tc>
        <w:tc>
          <w:tcPr>
            <w:tcW w:w="984" w:type="dxa"/>
            <w:gridSpan w:val="5"/>
            <w:tcBorders>
              <w:top w:val="single" w:sz="4" w:space="0" w:color="auto"/>
              <w:left w:val="single" w:sz="6" w:space="0" w:color="auto"/>
              <w:bottom w:val="single" w:sz="6" w:space="0" w:color="auto"/>
              <w:right w:val="single" w:sz="4" w:space="0" w:color="auto"/>
            </w:tcBorders>
            <w:vAlign w:val="center"/>
          </w:tcPr>
          <w:p w:rsidR="00E14247" w:rsidRDefault="00E14247">
            <w:pPr>
              <w:widowControl w:val="0"/>
              <w:autoSpaceDE w:val="0"/>
              <w:autoSpaceDN w:val="0"/>
              <w:adjustRightInd w:val="0"/>
              <w:spacing w:after="0" w:line="240" w:lineRule="auto"/>
              <w:ind w:left="48"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2022 г.</w:t>
            </w:r>
          </w:p>
        </w:tc>
        <w:tc>
          <w:tcPr>
            <w:tcW w:w="1216" w:type="dxa"/>
            <w:tcBorders>
              <w:top w:val="single" w:sz="4" w:space="0" w:color="auto"/>
              <w:left w:val="single" w:sz="4" w:space="0" w:color="auto"/>
              <w:bottom w:val="single" w:sz="6" w:space="0" w:color="auto"/>
              <w:right w:val="single" w:sz="6" w:space="0" w:color="auto"/>
            </w:tcBorders>
            <w:vAlign w:val="center"/>
          </w:tcPr>
          <w:p w:rsidR="00E14247" w:rsidRDefault="00E14247">
            <w:pPr>
              <w:widowControl w:val="0"/>
              <w:autoSpaceDE w:val="0"/>
              <w:autoSpaceDN w:val="0"/>
              <w:adjustRightInd w:val="0"/>
              <w:spacing w:after="0" w:line="240" w:lineRule="auto"/>
              <w:ind w:right="5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2023  г.</w:t>
            </w:r>
          </w:p>
        </w:tc>
      </w:tr>
      <w:tr w:rsidR="00E14247" w:rsidTr="006B0D10">
        <w:trPr>
          <w:gridAfter w:val="2"/>
          <w:wAfter w:w="126" w:type="dxa"/>
        </w:trPr>
        <w:tc>
          <w:tcPr>
            <w:tcW w:w="558"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3212"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141"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152" w:type="dxa"/>
            <w:gridSpan w:val="4"/>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1171" w:type="dxa"/>
            <w:gridSpan w:val="4"/>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1015" w:type="dxa"/>
            <w:gridSpan w:val="3"/>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1258" w:type="dxa"/>
            <w:gridSpan w:val="4"/>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c>
          <w:tcPr>
            <w:tcW w:w="781"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9</w:t>
            </w:r>
          </w:p>
        </w:tc>
        <w:tc>
          <w:tcPr>
            <w:tcW w:w="772"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w:t>
            </w:r>
          </w:p>
        </w:tc>
        <w:tc>
          <w:tcPr>
            <w:tcW w:w="984" w:type="dxa"/>
            <w:gridSpan w:val="5"/>
            <w:tcBorders>
              <w:top w:val="single" w:sz="6" w:space="0" w:color="auto"/>
              <w:left w:val="single" w:sz="6" w:space="0" w:color="auto"/>
              <w:bottom w:val="single" w:sz="6"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w:t>
            </w:r>
          </w:p>
        </w:tc>
        <w:tc>
          <w:tcPr>
            <w:tcW w:w="1216" w:type="dxa"/>
            <w:tcBorders>
              <w:top w:val="single" w:sz="6" w:space="0" w:color="auto"/>
              <w:left w:val="single" w:sz="4"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w:t>
            </w:r>
          </w:p>
        </w:tc>
      </w:tr>
      <w:tr w:rsidR="00E14247" w:rsidTr="006B0D10">
        <w:trPr>
          <w:gridAfter w:val="1"/>
          <w:wAfter w:w="112" w:type="dxa"/>
        </w:trPr>
        <w:tc>
          <w:tcPr>
            <w:tcW w:w="6002" w:type="dxa"/>
            <w:gridSpan w:val="7"/>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ind w:left="298" w:right="4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 «Развитие транспортной системы, обеспечение перевозки пассажиров в Глушковском районе Курской области и безопасности дорож</w:t>
            </w:r>
            <w:r>
              <w:rPr>
                <w:rFonts w:ascii="Times New Roman" w:hAnsi="Times New Roman" w:cs="Times New Roman"/>
                <w:b/>
                <w:bCs/>
                <w:sz w:val="24"/>
                <w:szCs w:val="24"/>
                <w:lang w:eastAsia="ru-RU"/>
              </w:rPr>
              <w:softHyphen/>
              <w:t>ного движения»</w:t>
            </w:r>
          </w:p>
        </w:tc>
        <w:tc>
          <w:tcPr>
            <w:tcW w:w="1141" w:type="dxa"/>
            <w:gridSpan w:val="3"/>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ind w:left="298" w:right="48"/>
              <w:jc w:val="center"/>
              <w:rPr>
                <w:rFonts w:ascii="Times New Roman" w:hAnsi="Times New Roman" w:cs="Times New Roman"/>
                <w:b/>
                <w:bCs/>
                <w:sz w:val="24"/>
                <w:szCs w:val="24"/>
                <w:lang w:eastAsia="ru-RU"/>
              </w:rPr>
            </w:pPr>
          </w:p>
        </w:tc>
        <w:tc>
          <w:tcPr>
            <w:tcW w:w="1178" w:type="dxa"/>
            <w:gridSpan w:val="5"/>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ind w:left="298" w:right="48"/>
              <w:jc w:val="center"/>
              <w:rPr>
                <w:rFonts w:ascii="Times New Roman" w:hAnsi="Times New Roman" w:cs="Times New Roman"/>
                <w:b/>
                <w:bCs/>
                <w:sz w:val="24"/>
                <w:szCs w:val="24"/>
                <w:lang w:eastAsia="ru-RU"/>
              </w:rPr>
            </w:pPr>
          </w:p>
        </w:tc>
        <w:tc>
          <w:tcPr>
            <w:tcW w:w="6033" w:type="dxa"/>
            <w:gridSpan w:val="15"/>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ind w:left="298" w:right="48"/>
              <w:jc w:val="center"/>
              <w:rPr>
                <w:rFonts w:ascii="Times New Roman" w:hAnsi="Times New Roman" w:cs="Times New Roman"/>
                <w:b/>
                <w:bCs/>
                <w:sz w:val="24"/>
                <w:szCs w:val="24"/>
                <w:lang w:eastAsia="ru-RU"/>
              </w:rPr>
            </w:pP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21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Доля протяженности автомо</w:t>
            </w:r>
            <w:r>
              <w:rPr>
                <w:rFonts w:ascii="Times New Roman" w:hAnsi="Times New Roman" w:cs="Times New Roman"/>
                <w:sz w:val="24"/>
                <w:szCs w:val="24"/>
                <w:lang w:eastAsia="ru-RU"/>
              </w:rPr>
              <w:softHyphen/>
              <w:t>бильных дорог общего пользо</w:t>
            </w:r>
            <w:r>
              <w:rPr>
                <w:rFonts w:ascii="Times New Roman" w:hAnsi="Times New Roman" w:cs="Times New Roman"/>
                <w:sz w:val="24"/>
                <w:szCs w:val="24"/>
                <w:lang w:eastAsia="ru-RU"/>
              </w:rPr>
              <w:softHyphen/>
              <w:t>вания местного значения, со</w:t>
            </w:r>
            <w:r>
              <w:rPr>
                <w:rFonts w:ascii="Times New Roman" w:hAnsi="Times New Roman" w:cs="Times New Roman"/>
                <w:sz w:val="24"/>
                <w:szCs w:val="24"/>
                <w:lang w:eastAsia="ru-RU"/>
              </w:rPr>
              <w:softHyphen/>
              <w:t>ответствующих нормативным требованиям к</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транспортно-эксплуатационным показателям</w:t>
            </w:r>
          </w:p>
        </w:tc>
        <w:tc>
          <w:tcPr>
            <w:tcW w:w="1080" w:type="dxa"/>
            <w:gridSpan w:val="3"/>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152" w:type="dxa"/>
            <w:gridSpan w:val="2"/>
            <w:tcBorders>
              <w:top w:val="single" w:sz="6" w:space="0" w:color="auto"/>
              <w:left w:val="single" w:sz="6" w:space="0" w:color="auto"/>
              <w:bottom w:val="single" w:sz="6"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53,2</w:t>
            </w:r>
          </w:p>
        </w:tc>
        <w:tc>
          <w:tcPr>
            <w:tcW w:w="1141" w:type="dxa"/>
            <w:gridSpan w:val="3"/>
            <w:tcBorders>
              <w:top w:val="single" w:sz="6" w:space="0" w:color="auto"/>
              <w:left w:val="single" w:sz="4" w:space="0" w:color="auto"/>
              <w:bottom w:val="single" w:sz="6"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54,2</w:t>
            </w:r>
          </w:p>
        </w:tc>
        <w:tc>
          <w:tcPr>
            <w:tcW w:w="1178" w:type="dxa"/>
            <w:gridSpan w:val="5"/>
            <w:tcBorders>
              <w:top w:val="single" w:sz="6" w:space="0" w:color="auto"/>
              <w:left w:val="single" w:sz="4" w:space="0" w:color="auto"/>
              <w:bottom w:val="single" w:sz="6"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55,4</w:t>
            </w:r>
          </w:p>
        </w:tc>
        <w:tc>
          <w:tcPr>
            <w:tcW w:w="939" w:type="dxa"/>
            <w:tcBorders>
              <w:top w:val="single" w:sz="6" w:space="0" w:color="auto"/>
              <w:left w:val="single" w:sz="4"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55,4</w:t>
            </w:r>
          </w:p>
        </w:tc>
        <w:tc>
          <w:tcPr>
            <w:tcW w:w="1327" w:type="dxa"/>
            <w:gridSpan w:val="5"/>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56,0</w:t>
            </w:r>
          </w:p>
        </w:tc>
        <w:tc>
          <w:tcPr>
            <w:tcW w:w="781"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56,5</w:t>
            </w:r>
          </w:p>
        </w:tc>
        <w:tc>
          <w:tcPr>
            <w:tcW w:w="772" w:type="dxa"/>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57,0</w:t>
            </w:r>
          </w:p>
        </w:tc>
        <w:tc>
          <w:tcPr>
            <w:tcW w:w="933" w:type="dxa"/>
            <w:gridSpan w:val="2"/>
            <w:tcBorders>
              <w:top w:val="single" w:sz="6" w:space="0" w:color="auto"/>
              <w:left w:val="single" w:sz="6" w:space="0" w:color="auto"/>
              <w:bottom w:val="single" w:sz="6"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57,5</w:t>
            </w:r>
          </w:p>
        </w:tc>
        <w:tc>
          <w:tcPr>
            <w:tcW w:w="1281" w:type="dxa"/>
            <w:gridSpan w:val="5"/>
            <w:tcBorders>
              <w:top w:val="single" w:sz="6" w:space="0" w:color="auto"/>
              <w:left w:val="single" w:sz="4"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58,0</w:t>
            </w:r>
          </w:p>
        </w:tc>
      </w:tr>
      <w:tr w:rsidR="00E14247" w:rsidTr="006B0D10">
        <w:trPr>
          <w:gridAfter w:val="1"/>
          <w:wAfter w:w="112" w:type="dxa"/>
          <w:trHeight w:val="720"/>
        </w:trPr>
        <w:tc>
          <w:tcPr>
            <w:tcW w:w="558"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3212"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firstLine="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080" w:type="dxa"/>
            <w:gridSpan w:val="3"/>
            <w:tcBorders>
              <w:top w:val="single" w:sz="6"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152" w:type="dxa"/>
            <w:gridSpan w:val="2"/>
            <w:tcBorders>
              <w:top w:val="single" w:sz="6" w:space="0" w:color="auto"/>
              <w:left w:val="single" w:sz="6"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02"/>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41" w:type="dxa"/>
            <w:gridSpan w:val="3"/>
            <w:tcBorders>
              <w:top w:val="single" w:sz="6" w:space="0" w:color="auto"/>
              <w:left w:val="single" w:sz="4"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02"/>
              <w:jc w:val="center"/>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78" w:type="dxa"/>
            <w:gridSpan w:val="5"/>
            <w:tcBorders>
              <w:top w:val="single" w:sz="6" w:space="0" w:color="auto"/>
              <w:left w:val="single" w:sz="4"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ind w:right="20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939" w:type="dxa"/>
            <w:tcBorders>
              <w:top w:val="single" w:sz="6" w:space="0" w:color="auto"/>
              <w:left w:val="single" w:sz="4" w:space="0" w:color="auto"/>
              <w:bottom w:val="single" w:sz="4" w:space="0" w:color="auto"/>
              <w:right w:val="single" w:sz="6" w:space="0" w:color="auto"/>
            </w:tcBorders>
            <w:vAlign w:val="center"/>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327" w:type="dxa"/>
            <w:gridSpan w:val="5"/>
            <w:tcBorders>
              <w:top w:val="single" w:sz="6"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81" w:type="dxa"/>
            <w:tcBorders>
              <w:top w:val="single" w:sz="6"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72" w:type="dxa"/>
            <w:tcBorders>
              <w:top w:val="single" w:sz="6"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33" w:type="dxa"/>
            <w:gridSpan w:val="2"/>
            <w:tcBorders>
              <w:top w:val="single" w:sz="6" w:space="0" w:color="auto"/>
              <w:left w:val="single" w:sz="6"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281" w:type="dxa"/>
            <w:gridSpan w:val="5"/>
            <w:tcBorders>
              <w:top w:val="single" w:sz="6" w:space="0" w:color="auto"/>
              <w:left w:val="single" w:sz="4"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E14247" w:rsidTr="006B0D10">
        <w:trPr>
          <w:gridAfter w:val="1"/>
          <w:wAfter w:w="112" w:type="dxa"/>
          <w:trHeight w:val="595"/>
        </w:trPr>
        <w:tc>
          <w:tcPr>
            <w:tcW w:w="558"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p>
        </w:tc>
        <w:tc>
          <w:tcPr>
            <w:tcW w:w="3212"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firstLine="1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маршрутов  пассажирских  перевозок</w:t>
            </w:r>
          </w:p>
        </w:tc>
        <w:tc>
          <w:tcPr>
            <w:tcW w:w="1080" w:type="dxa"/>
            <w:gridSpan w:val="3"/>
            <w:tcBorders>
              <w:top w:val="single" w:sz="4"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шт.</w:t>
            </w:r>
          </w:p>
        </w:tc>
        <w:tc>
          <w:tcPr>
            <w:tcW w:w="1152" w:type="dxa"/>
            <w:gridSpan w:val="2"/>
            <w:tcBorders>
              <w:top w:val="single" w:sz="4" w:space="0" w:color="auto"/>
              <w:left w:val="single" w:sz="6"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66" w:type="dxa"/>
            <w:tcBorders>
              <w:top w:val="single" w:sz="4" w:space="0" w:color="auto"/>
              <w:left w:val="single" w:sz="4"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216" w:type="dxa"/>
            <w:gridSpan w:val="4"/>
            <w:tcBorders>
              <w:top w:val="single" w:sz="4" w:space="0" w:color="auto"/>
              <w:left w:val="single" w:sz="4"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76" w:type="dxa"/>
            <w:gridSpan w:val="4"/>
            <w:tcBorders>
              <w:top w:val="single" w:sz="4" w:space="0" w:color="auto"/>
              <w:left w:val="single" w:sz="4"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327" w:type="dxa"/>
            <w:gridSpan w:val="5"/>
            <w:tcBorders>
              <w:top w:val="single" w:sz="4"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81" w:type="dxa"/>
            <w:tcBorders>
              <w:top w:val="single" w:sz="4"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72" w:type="dxa"/>
            <w:tcBorders>
              <w:top w:val="single" w:sz="4" w:space="0" w:color="auto"/>
              <w:left w:val="single" w:sz="6"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33" w:type="dxa"/>
            <w:gridSpan w:val="2"/>
            <w:tcBorders>
              <w:top w:val="single" w:sz="4" w:space="0" w:color="auto"/>
              <w:left w:val="single" w:sz="6" w:space="0" w:color="auto"/>
              <w:bottom w:val="single" w:sz="4" w:space="0" w:color="auto"/>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281" w:type="dxa"/>
            <w:gridSpan w:val="5"/>
            <w:tcBorders>
              <w:top w:val="single" w:sz="4" w:space="0" w:color="auto"/>
              <w:left w:val="single" w:sz="4" w:space="0" w:color="auto"/>
              <w:bottom w:val="single" w:sz="4" w:space="0" w:color="auto"/>
              <w:right w:val="single" w:sz="6"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E14247" w:rsidTr="006B0D10">
        <w:trPr>
          <w:gridAfter w:val="1"/>
          <w:wAfter w:w="112" w:type="dxa"/>
          <w:trHeight w:val="516"/>
        </w:trPr>
        <w:tc>
          <w:tcPr>
            <w:tcW w:w="558"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212"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firstLine="1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населенных  пунктов, обслуживаемых  автомобильным  транспортом</w:t>
            </w:r>
          </w:p>
        </w:tc>
        <w:tc>
          <w:tcPr>
            <w:tcW w:w="1080" w:type="dxa"/>
            <w:gridSpan w:val="3"/>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шт</w:t>
            </w:r>
          </w:p>
        </w:tc>
        <w:tc>
          <w:tcPr>
            <w:tcW w:w="1141" w:type="dxa"/>
            <w:tcBorders>
              <w:top w:val="single" w:sz="4"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077" w:type="dxa"/>
            <w:gridSpan w:val="2"/>
            <w:tcBorders>
              <w:top w:val="single" w:sz="4"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216" w:type="dxa"/>
            <w:gridSpan w:val="4"/>
            <w:tcBorders>
              <w:top w:val="single" w:sz="4"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976" w:type="dxa"/>
            <w:gridSpan w:val="4"/>
            <w:tcBorders>
              <w:top w:val="single" w:sz="4"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327" w:type="dxa"/>
            <w:gridSpan w:val="5"/>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781"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c>
          <w:tcPr>
            <w:tcW w:w="772"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c>
          <w:tcPr>
            <w:tcW w:w="940" w:type="dxa"/>
            <w:gridSpan w:val="3"/>
            <w:tcBorders>
              <w:top w:val="single" w:sz="4"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c>
          <w:tcPr>
            <w:tcW w:w="1274" w:type="dxa"/>
            <w:gridSpan w:val="4"/>
            <w:tcBorders>
              <w:top w:val="single" w:sz="4"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21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34" w:firstLine="10"/>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погибших в дорожно-транспортных происшествиях</w:t>
            </w:r>
          </w:p>
        </w:tc>
        <w:tc>
          <w:tcPr>
            <w:tcW w:w="1080"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ед.</w:t>
            </w:r>
          </w:p>
        </w:tc>
        <w:tc>
          <w:tcPr>
            <w:tcW w:w="1141" w:type="dxa"/>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1077" w:type="dxa"/>
            <w:gridSpan w:val="2"/>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76"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1327" w:type="dxa"/>
            <w:gridSpan w:val="5"/>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781"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p>
        </w:tc>
        <w:tc>
          <w:tcPr>
            <w:tcW w:w="77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w:t>
            </w:r>
          </w:p>
        </w:tc>
        <w:tc>
          <w:tcPr>
            <w:tcW w:w="940"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74"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r>
      <w:tr w:rsidR="00E14247" w:rsidTr="006B0D10">
        <w:trPr>
          <w:gridAfter w:val="1"/>
          <w:wAfter w:w="112" w:type="dxa"/>
        </w:trPr>
        <w:tc>
          <w:tcPr>
            <w:tcW w:w="6002" w:type="dxa"/>
            <w:gridSpan w:val="7"/>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Подпрограмма </w:t>
            </w:r>
            <w:r>
              <w:rPr>
                <w:rFonts w:ascii="Times New Roman" w:hAnsi="Times New Roman" w:cs="Times New Roman"/>
                <w:sz w:val="24"/>
                <w:szCs w:val="24"/>
                <w:lang w:eastAsia="ru-RU"/>
              </w:rPr>
              <w:t xml:space="preserve">1 </w:t>
            </w:r>
            <w:r>
              <w:rPr>
                <w:rFonts w:ascii="Times New Roman" w:hAnsi="Times New Roman" w:cs="Times New Roman"/>
                <w:b/>
                <w:bCs/>
                <w:sz w:val="24"/>
                <w:szCs w:val="24"/>
                <w:lang w:eastAsia="ru-RU"/>
              </w:rPr>
              <w:t>«Развитие сети автомобильных дорог Глушковского района Курской области»</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6070" w:type="dxa"/>
            <w:gridSpan w:val="18"/>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219"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9" w:hanging="2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Доля протяженности автомо</w:t>
            </w:r>
            <w:r>
              <w:rPr>
                <w:rFonts w:ascii="Times New Roman" w:hAnsi="Times New Roman" w:cs="Times New Roman"/>
                <w:sz w:val="24"/>
                <w:szCs w:val="24"/>
                <w:lang w:eastAsia="ru-RU"/>
              </w:rPr>
              <w:softHyphen/>
              <w:t>бильных дорог общего пользо</w:t>
            </w:r>
            <w:r>
              <w:rPr>
                <w:rFonts w:ascii="Times New Roman" w:hAnsi="Times New Roman" w:cs="Times New Roman"/>
                <w:sz w:val="24"/>
                <w:szCs w:val="24"/>
                <w:lang w:eastAsia="ru-RU"/>
              </w:rPr>
              <w:softHyphen/>
              <w:t>вания местного значения, со</w:t>
            </w:r>
            <w:r>
              <w:rPr>
                <w:rFonts w:ascii="Times New Roman" w:hAnsi="Times New Roman" w:cs="Times New Roman"/>
                <w:sz w:val="24"/>
                <w:szCs w:val="24"/>
                <w:lang w:eastAsia="ru-RU"/>
              </w:rPr>
              <w:softHyphen/>
              <w:t>ответствуюших нормативным требованиям к транспортно-эксплуатационным показателям</w:t>
            </w:r>
          </w:p>
        </w:tc>
        <w:tc>
          <w:tcPr>
            <w:tcW w:w="1066"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53,2</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54,2</w:t>
            </w: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55,4</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45" w:type="dxa"/>
            <w:gridSpan w:val="5"/>
            <w:tcBorders>
              <w:top w:val="single" w:sz="6" w:space="0" w:color="auto"/>
              <w:left w:val="single" w:sz="4" w:space="0" w:color="auto"/>
              <w:bottom w:val="single" w:sz="6" w:space="0" w:color="auto"/>
              <w:right w:val="single" w:sz="6"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55,4</w:t>
            </w:r>
          </w:p>
        </w:tc>
        <w:tc>
          <w:tcPr>
            <w:tcW w:w="1247"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56</w:t>
            </w:r>
          </w:p>
        </w:tc>
        <w:tc>
          <w:tcPr>
            <w:tcW w:w="792"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56,5</w:t>
            </w:r>
          </w:p>
        </w:tc>
        <w:tc>
          <w:tcPr>
            <w:tcW w:w="772" w:type="dxa"/>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57</w:t>
            </w:r>
          </w:p>
        </w:tc>
        <w:tc>
          <w:tcPr>
            <w:tcW w:w="975"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57,5</w:t>
            </w:r>
          </w:p>
        </w:tc>
        <w:tc>
          <w:tcPr>
            <w:tcW w:w="1239"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58,0</w:t>
            </w: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219"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отремонтированных километров автомобильных дорог общего пользования местного значения</w:t>
            </w:r>
          </w:p>
        </w:tc>
        <w:tc>
          <w:tcPr>
            <w:tcW w:w="1066"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w:t>
            </w: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1,7</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45" w:type="dxa"/>
            <w:gridSpan w:val="5"/>
            <w:tcBorders>
              <w:top w:val="single" w:sz="6" w:space="0" w:color="auto"/>
              <w:left w:val="single" w:sz="4" w:space="0" w:color="auto"/>
              <w:bottom w:val="single" w:sz="6" w:space="0" w:color="auto"/>
              <w:right w:val="single" w:sz="6"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0,3</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47"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0,4</w:t>
            </w:r>
          </w:p>
        </w:tc>
        <w:tc>
          <w:tcPr>
            <w:tcW w:w="792"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2,64</w:t>
            </w:r>
          </w:p>
        </w:tc>
        <w:tc>
          <w:tcPr>
            <w:tcW w:w="772" w:type="dxa"/>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2,2</w:t>
            </w:r>
          </w:p>
        </w:tc>
        <w:tc>
          <w:tcPr>
            <w:tcW w:w="975"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2,3</w:t>
            </w:r>
          </w:p>
        </w:tc>
        <w:tc>
          <w:tcPr>
            <w:tcW w:w="1239"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w:t>
            </w:r>
          </w:p>
        </w:tc>
      </w:tr>
      <w:tr w:rsidR="00E14247" w:rsidTr="006B0D10">
        <w:trPr>
          <w:gridAfter w:val="1"/>
          <w:wAfter w:w="112" w:type="dxa"/>
          <w:trHeight w:val="1394"/>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219"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построенных и ре</w:t>
            </w:r>
            <w:r>
              <w:rPr>
                <w:rFonts w:ascii="Times New Roman" w:hAnsi="Times New Roman" w:cs="Times New Roman"/>
                <w:sz w:val="24"/>
                <w:szCs w:val="24"/>
                <w:lang w:eastAsia="ru-RU"/>
              </w:rPr>
              <w:softHyphen/>
              <w:t>конструированных километров автомобильных дорог общего пользования местного значения</w:t>
            </w:r>
          </w:p>
        </w:tc>
        <w:tc>
          <w:tcPr>
            <w:tcW w:w="1066"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км</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45" w:type="dxa"/>
            <w:gridSpan w:val="5"/>
            <w:tcBorders>
              <w:top w:val="single" w:sz="6" w:space="0" w:color="auto"/>
              <w:left w:val="single" w:sz="4" w:space="0" w:color="auto"/>
              <w:bottom w:val="single" w:sz="6" w:space="0" w:color="auto"/>
              <w:right w:val="single" w:sz="6"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0,45</w:t>
            </w: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47"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1,73 </w:t>
            </w:r>
          </w:p>
        </w:tc>
        <w:tc>
          <w:tcPr>
            <w:tcW w:w="792"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0,317</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772" w:type="dxa"/>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975"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239"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321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86"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Площадь построенного дорож</w:t>
            </w:r>
            <w:r>
              <w:rPr>
                <w:rFonts w:ascii="Times New Roman" w:hAnsi="Times New Roman" w:cs="Times New Roman"/>
                <w:sz w:val="24"/>
                <w:szCs w:val="24"/>
                <w:lang w:eastAsia="ru-RU"/>
              </w:rPr>
              <w:softHyphen/>
              <w:t>ного покрытия автомобильных дорог общего пользования ме</w:t>
            </w:r>
            <w:r>
              <w:rPr>
                <w:rFonts w:ascii="Times New Roman" w:hAnsi="Times New Roman" w:cs="Times New Roman"/>
                <w:sz w:val="24"/>
                <w:szCs w:val="24"/>
                <w:lang w:eastAsia="ru-RU"/>
              </w:rPr>
              <w:softHyphen/>
              <w:t>стного значения с твердым покрытием</w:t>
            </w:r>
          </w:p>
        </w:tc>
        <w:tc>
          <w:tcPr>
            <w:tcW w:w="1073"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кв.м</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045" w:type="dxa"/>
            <w:gridSpan w:val="5"/>
            <w:tcBorders>
              <w:top w:val="single" w:sz="6" w:space="0" w:color="auto"/>
              <w:left w:val="single" w:sz="4" w:space="0" w:color="auto"/>
              <w:bottom w:val="single" w:sz="6" w:space="0" w:color="auto"/>
              <w:right w:val="single" w:sz="6"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2025</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47"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6505</w:t>
            </w:r>
          </w:p>
        </w:tc>
        <w:tc>
          <w:tcPr>
            <w:tcW w:w="792"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1427</w:t>
            </w:r>
          </w:p>
        </w:tc>
        <w:tc>
          <w:tcPr>
            <w:tcW w:w="780" w:type="dxa"/>
            <w:gridSpan w:val="2"/>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967" w:type="dxa"/>
            <w:gridSpan w:val="3"/>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239"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8100</w:t>
            </w: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21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86"/>
              <w:jc w:val="both"/>
              <w:rPr>
                <w:rFonts w:ascii="Times New Roman" w:hAnsi="Times New Roman" w:cs="Times New Roman"/>
                <w:sz w:val="24"/>
                <w:szCs w:val="24"/>
                <w:lang w:eastAsia="ru-RU"/>
              </w:rPr>
            </w:pPr>
            <w:r>
              <w:rPr>
                <w:rFonts w:ascii="Times New Roman" w:hAnsi="Times New Roman" w:cs="Times New Roman"/>
                <w:sz w:val="24"/>
                <w:szCs w:val="24"/>
                <w:lang w:eastAsia="ru-RU"/>
              </w:rPr>
              <w:t>Площадь отремонтированного дорожного покрытия автомо</w:t>
            </w:r>
            <w:r>
              <w:rPr>
                <w:rFonts w:ascii="Times New Roman" w:hAnsi="Times New Roman" w:cs="Times New Roman"/>
                <w:sz w:val="24"/>
                <w:szCs w:val="24"/>
                <w:lang w:eastAsia="ru-RU"/>
              </w:rPr>
              <w:softHyphen/>
              <w:t>бильных дорог общего пользо</w:t>
            </w:r>
            <w:r>
              <w:rPr>
                <w:rFonts w:ascii="Times New Roman" w:hAnsi="Times New Roman" w:cs="Times New Roman"/>
                <w:sz w:val="24"/>
                <w:szCs w:val="24"/>
                <w:lang w:eastAsia="ru-RU"/>
              </w:rPr>
              <w:softHyphen/>
              <w:t>вания местного значения</w:t>
            </w:r>
          </w:p>
        </w:tc>
        <w:tc>
          <w:tcPr>
            <w:tcW w:w="1073"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кв.м</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8000</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8700</w:t>
            </w: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7650</w:t>
            </w:r>
          </w:p>
        </w:tc>
        <w:tc>
          <w:tcPr>
            <w:tcW w:w="1045" w:type="dxa"/>
            <w:gridSpan w:val="5"/>
            <w:tcBorders>
              <w:top w:val="single" w:sz="6" w:space="0" w:color="auto"/>
              <w:left w:val="single" w:sz="4" w:space="0" w:color="auto"/>
              <w:bottom w:val="single" w:sz="6" w:space="0" w:color="auto"/>
              <w:right w:val="single" w:sz="6"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47"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7700</w:t>
            </w:r>
          </w:p>
        </w:tc>
        <w:tc>
          <w:tcPr>
            <w:tcW w:w="792"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11455</w:t>
            </w:r>
          </w:p>
        </w:tc>
        <w:tc>
          <w:tcPr>
            <w:tcW w:w="780" w:type="dxa"/>
            <w:gridSpan w:val="2"/>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9900</w:t>
            </w:r>
          </w:p>
        </w:tc>
        <w:tc>
          <w:tcPr>
            <w:tcW w:w="967" w:type="dxa"/>
            <w:gridSpan w:val="3"/>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10350</w:t>
            </w:r>
          </w:p>
        </w:tc>
        <w:tc>
          <w:tcPr>
            <w:tcW w:w="1239"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8750</w:t>
            </w: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5444" w:type="dxa"/>
            <w:gridSpan w:val="6"/>
            <w:tcBorders>
              <w:top w:val="single" w:sz="6" w:space="0" w:color="auto"/>
              <w:left w:val="single" w:sz="4" w:space="0" w:color="auto"/>
              <w:bottom w:val="single" w:sz="6" w:space="0" w:color="auto"/>
              <w:right w:val="single" w:sz="4" w:space="0" w:color="auto"/>
            </w:tcBorders>
          </w:tcPr>
          <w:p w:rsidR="00E14247" w:rsidRDefault="00E14247">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Подпрограмма 2 «Развитие пассажирских перевозок в Глушковском районе Курской области»</w:t>
            </w:r>
          </w:p>
        </w:tc>
        <w:tc>
          <w:tcPr>
            <w:tcW w:w="1066" w:type="dxa"/>
            <w:tcBorders>
              <w:top w:val="single" w:sz="6" w:space="0" w:color="auto"/>
              <w:left w:val="single" w:sz="4" w:space="0" w:color="auto"/>
              <w:bottom w:val="single" w:sz="6" w:space="0" w:color="auto"/>
              <w:right w:val="single" w:sz="4" w:space="0" w:color="auto"/>
            </w:tcBorders>
          </w:tcPr>
          <w:p w:rsidR="00E14247" w:rsidRDefault="00E14247">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1216" w:type="dxa"/>
            <w:gridSpan w:val="4"/>
            <w:tcBorders>
              <w:top w:val="single" w:sz="6" w:space="0" w:color="auto"/>
              <w:left w:val="single" w:sz="4" w:space="0" w:color="auto"/>
              <w:bottom w:val="single" w:sz="6" w:space="0" w:color="auto"/>
              <w:right w:val="single" w:sz="4" w:space="0" w:color="auto"/>
            </w:tcBorders>
          </w:tcPr>
          <w:p w:rsidR="00E14247" w:rsidRDefault="00E14247">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c>
          <w:tcPr>
            <w:tcW w:w="6070" w:type="dxa"/>
            <w:gridSpan w:val="18"/>
            <w:tcBorders>
              <w:top w:val="single" w:sz="6" w:space="0" w:color="auto"/>
              <w:left w:val="single" w:sz="4" w:space="0" w:color="auto"/>
              <w:bottom w:val="single" w:sz="6" w:space="0" w:color="auto"/>
              <w:right w:val="single" w:sz="4" w:space="0" w:color="auto"/>
            </w:tcBorders>
          </w:tcPr>
          <w:p w:rsidR="00E14247" w:rsidRDefault="00E14247">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tc>
      </w:tr>
      <w:tr w:rsidR="00E14247" w:rsidTr="006B0D10">
        <w:trPr>
          <w:gridAfter w:val="1"/>
          <w:wAfter w:w="112" w:type="dxa"/>
          <w:trHeight w:val="624"/>
        </w:trPr>
        <w:tc>
          <w:tcPr>
            <w:tcW w:w="558"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212"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 пассажирских перевозок транспортом общего пользова</w:t>
            </w:r>
            <w:r>
              <w:rPr>
                <w:rFonts w:ascii="Times New Roman" w:hAnsi="Times New Roman" w:cs="Times New Roman"/>
                <w:sz w:val="24"/>
                <w:szCs w:val="24"/>
                <w:lang w:eastAsia="ru-RU"/>
              </w:rPr>
              <w:softHyphen/>
              <w:t>ния</w:t>
            </w:r>
          </w:p>
        </w:tc>
        <w:tc>
          <w:tcPr>
            <w:tcW w:w="1073"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tc>
        <w:tc>
          <w:tcPr>
            <w:tcW w:w="1159" w:type="dxa"/>
            <w:gridSpan w:val="3"/>
            <w:tcBorders>
              <w:top w:val="single" w:sz="6" w:space="0" w:color="auto"/>
              <w:left w:val="single" w:sz="6"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066" w:type="dxa"/>
            <w:tcBorders>
              <w:top w:val="single" w:sz="6" w:space="0" w:color="auto"/>
              <w:left w:val="single" w:sz="4"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216" w:type="dxa"/>
            <w:gridSpan w:val="4"/>
            <w:tcBorders>
              <w:top w:val="single" w:sz="6" w:space="0" w:color="auto"/>
              <w:left w:val="single" w:sz="4" w:space="0" w:color="auto"/>
              <w:bottom w:val="single" w:sz="4"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45" w:type="dxa"/>
            <w:gridSpan w:val="5"/>
            <w:tcBorders>
              <w:top w:val="single" w:sz="6" w:space="0" w:color="auto"/>
              <w:left w:val="single" w:sz="4" w:space="0" w:color="auto"/>
              <w:bottom w:val="single" w:sz="4" w:space="0" w:color="auto"/>
              <w:right w:val="single" w:sz="6"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153"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886" w:type="dxa"/>
            <w:gridSpan w:val="4"/>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772"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984" w:type="dxa"/>
            <w:gridSpan w:val="5"/>
            <w:tcBorders>
              <w:top w:val="single" w:sz="6" w:space="0" w:color="auto"/>
              <w:left w:val="single" w:sz="6"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c>
          <w:tcPr>
            <w:tcW w:w="1230" w:type="dxa"/>
            <w:gridSpan w:val="2"/>
            <w:tcBorders>
              <w:top w:val="single" w:sz="6"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w:t>
            </w:r>
          </w:p>
        </w:tc>
      </w:tr>
      <w:tr w:rsidR="00E14247" w:rsidTr="006B0D10">
        <w:trPr>
          <w:gridAfter w:val="1"/>
          <w:wAfter w:w="112" w:type="dxa"/>
          <w:trHeight w:val="432"/>
        </w:trPr>
        <w:tc>
          <w:tcPr>
            <w:tcW w:w="558"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212"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маршрутов, обслуживаемых  автомобильным  транспортом</w:t>
            </w:r>
          </w:p>
        </w:tc>
        <w:tc>
          <w:tcPr>
            <w:tcW w:w="1073" w:type="dxa"/>
            <w:gridSpan w:val="2"/>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шт</w:t>
            </w:r>
          </w:p>
        </w:tc>
        <w:tc>
          <w:tcPr>
            <w:tcW w:w="1159" w:type="dxa"/>
            <w:gridSpan w:val="3"/>
            <w:tcBorders>
              <w:top w:val="single" w:sz="4" w:space="0" w:color="auto"/>
              <w:left w:val="single" w:sz="6"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1066" w:type="dxa"/>
            <w:tcBorders>
              <w:top w:val="single" w:sz="4" w:space="0" w:color="auto"/>
              <w:left w:val="single" w:sz="4"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1216" w:type="dxa"/>
            <w:gridSpan w:val="4"/>
            <w:tcBorders>
              <w:top w:val="single" w:sz="4" w:space="0" w:color="auto"/>
              <w:left w:val="single" w:sz="4"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1045" w:type="dxa"/>
            <w:gridSpan w:val="5"/>
            <w:tcBorders>
              <w:top w:val="single" w:sz="4"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c>
          <w:tcPr>
            <w:tcW w:w="1153"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886" w:type="dxa"/>
            <w:gridSpan w:val="4"/>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c>
          <w:tcPr>
            <w:tcW w:w="772"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c>
          <w:tcPr>
            <w:tcW w:w="984" w:type="dxa"/>
            <w:gridSpan w:val="5"/>
            <w:tcBorders>
              <w:top w:val="single" w:sz="4" w:space="0" w:color="auto"/>
              <w:left w:val="single" w:sz="6" w:space="0" w:color="auto"/>
              <w:bottom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c>
          <w:tcPr>
            <w:tcW w:w="1230" w:type="dxa"/>
            <w:gridSpan w:val="2"/>
            <w:tcBorders>
              <w:top w:val="single" w:sz="4"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r>
      <w:tr w:rsidR="00E14247" w:rsidTr="006B0D10">
        <w:trPr>
          <w:gridAfter w:val="1"/>
          <w:wAfter w:w="112" w:type="dxa"/>
          <w:trHeight w:val="672"/>
        </w:trPr>
        <w:tc>
          <w:tcPr>
            <w:tcW w:w="558"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212"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населенных  пунктов, обслуживаемых автомобильным  транспортом</w:t>
            </w:r>
          </w:p>
        </w:tc>
        <w:tc>
          <w:tcPr>
            <w:tcW w:w="1073" w:type="dxa"/>
            <w:gridSpan w:val="2"/>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шт</w:t>
            </w:r>
          </w:p>
        </w:tc>
        <w:tc>
          <w:tcPr>
            <w:tcW w:w="1159" w:type="dxa"/>
            <w:gridSpan w:val="3"/>
            <w:tcBorders>
              <w:top w:val="single" w:sz="4"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066" w:type="dxa"/>
            <w:tcBorders>
              <w:top w:val="single" w:sz="4"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216" w:type="dxa"/>
            <w:gridSpan w:val="4"/>
            <w:tcBorders>
              <w:top w:val="single" w:sz="4"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045" w:type="dxa"/>
            <w:gridSpan w:val="5"/>
            <w:tcBorders>
              <w:top w:val="single" w:sz="4"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1153"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44</w:t>
            </w:r>
          </w:p>
        </w:tc>
        <w:tc>
          <w:tcPr>
            <w:tcW w:w="886" w:type="dxa"/>
            <w:gridSpan w:val="4"/>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c>
          <w:tcPr>
            <w:tcW w:w="772"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c>
          <w:tcPr>
            <w:tcW w:w="984" w:type="dxa"/>
            <w:gridSpan w:val="5"/>
            <w:tcBorders>
              <w:top w:val="single" w:sz="4"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c>
          <w:tcPr>
            <w:tcW w:w="1230" w:type="dxa"/>
            <w:gridSpan w:val="2"/>
            <w:tcBorders>
              <w:top w:val="single" w:sz="4"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46</w:t>
            </w:r>
          </w:p>
        </w:tc>
      </w:tr>
      <w:tr w:rsidR="00E14247" w:rsidTr="006B0D10">
        <w:tc>
          <w:tcPr>
            <w:tcW w:w="6002" w:type="dxa"/>
            <w:gridSpan w:val="7"/>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Подпрограмма 3 «Повышение безопасности дорожного движения в Глушковском районе Курской области»</w:t>
            </w:r>
          </w:p>
        </w:tc>
        <w:tc>
          <w:tcPr>
            <w:tcW w:w="1078" w:type="dxa"/>
            <w:gridSpan w:val="2"/>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197" w:type="dxa"/>
            <w:gridSpan w:val="2"/>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6189" w:type="dxa"/>
            <w:gridSpan w:val="20"/>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2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21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firstLine="19"/>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дорожно-транспортных происшествий с пострадавшими</w:t>
            </w:r>
          </w:p>
        </w:tc>
        <w:tc>
          <w:tcPr>
            <w:tcW w:w="1073"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1 4</w:t>
            </w:r>
          </w:p>
        </w:tc>
        <w:tc>
          <w:tcPr>
            <w:tcW w:w="1078" w:type="dxa"/>
            <w:gridSpan w:val="2"/>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c>
          <w:tcPr>
            <w:tcW w:w="1039" w:type="dxa"/>
            <w:gridSpan w:val="4"/>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w:t>
            </w:r>
          </w:p>
        </w:tc>
        <w:tc>
          <w:tcPr>
            <w:tcW w:w="1159"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c>
          <w:tcPr>
            <w:tcW w:w="880"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12</w:t>
            </w:r>
          </w:p>
        </w:tc>
        <w:tc>
          <w:tcPr>
            <w:tcW w:w="77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c>
          <w:tcPr>
            <w:tcW w:w="984" w:type="dxa"/>
            <w:gridSpan w:val="5"/>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c>
          <w:tcPr>
            <w:tcW w:w="1230" w:type="dxa"/>
            <w:gridSpan w:val="2"/>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r>
      <w:tr w:rsidR="00E14247" w:rsidTr="006B0D10">
        <w:trPr>
          <w:gridAfter w:val="1"/>
          <w:wAfter w:w="112" w:type="dxa"/>
        </w:trPr>
        <w:tc>
          <w:tcPr>
            <w:tcW w:w="55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1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21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63" w:firstLine="10"/>
              <w:jc w:val="both"/>
              <w:rPr>
                <w:rFonts w:ascii="Times New Roman" w:hAnsi="Times New Roman" w:cs="Times New Roman"/>
                <w:sz w:val="24"/>
                <w:szCs w:val="24"/>
                <w:lang w:eastAsia="ru-RU"/>
              </w:rPr>
            </w:pPr>
            <w:r>
              <w:rPr>
                <w:rFonts w:ascii="Times New Roman" w:hAnsi="Times New Roman" w:cs="Times New Roman"/>
                <w:sz w:val="24"/>
                <w:szCs w:val="24"/>
                <w:lang w:eastAsia="ru-RU"/>
              </w:rPr>
              <w:t>Число погибших в дорожно-транспортных происшествиях</w:t>
            </w:r>
          </w:p>
        </w:tc>
        <w:tc>
          <w:tcPr>
            <w:tcW w:w="1073"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1159" w:type="dxa"/>
            <w:gridSpan w:val="3"/>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1078" w:type="dxa"/>
            <w:gridSpan w:val="2"/>
            <w:tcBorders>
              <w:top w:val="single" w:sz="6" w:space="0" w:color="auto"/>
              <w:left w:val="single" w:sz="4" w:space="0" w:color="auto"/>
              <w:bottom w:val="single" w:sz="6" w:space="0" w:color="auto"/>
              <w:right w:val="single" w:sz="4" w:space="0" w:color="auto"/>
            </w:tcBorders>
          </w:tcPr>
          <w:p w:rsidR="00E14247" w:rsidRDefault="00E1424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210" w:type="dxa"/>
            <w:gridSpan w:val="4"/>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p>
        </w:tc>
        <w:tc>
          <w:tcPr>
            <w:tcW w:w="1039" w:type="dxa"/>
            <w:gridSpan w:val="4"/>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1159"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880" w:type="dxa"/>
            <w:gridSpan w:val="3"/>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p>
        </w:tc>
        <w:tc>
          <w:tcPr>
            <w:tcW w:w="772"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c>
          <w:tcPr>
            <w:tcW w:w="984" w:type="dxa"/>
            <w:gridSpan w:val="5"/>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c>
          <w:tcPr>
            <w:tcW w:w="1230" w:type="dxa"/>
            <w:gridSpan w:val="2"/>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p>
        </w:tc>
      </w:tr>
    </w:tbl>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jc w:val="both"/>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№2</w:t>
      </w:r>
    </w:p>
    <w:p w:rsidR="00E14247" w:rsidRDefault="00E14247" w:rsidP="006B0D10">
      <w:pPr>
        <w:autoSpaceDE w:val="0"/>
        <w:autoSpaceDN w:val="0"/>
        <w:adjustRightInd w:val="0"/>
        <w:spacing w:after="0" w:line="230" w:lineRule="exact"/>
        <w:ind w:left="9356"/>
        <w:jc w:val="both"/>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 «Развитие транспортной системы, обеспечение перевозки пассажиров в Глушковском районе Курской области и безопасности дорожного движения»</w:t>
      </w:r>
    </w:p>
    <w:p w:rsidR="00E14247" w:rsidRDefault="00E14247" w:rsidP="006B0D10">
      <w:pPr>
        <w:autoSpaceDE w:val="0"/>
        <w:autoSpaceDN w:val="0"/>
        <w:adjustRightInd w:val="0"/>
        <w:spacing w:after="0" w:line="230" w:lineRule="exact"/>
        <w:ind w:left="935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  от     ______2021 г. г</w:t>
      </w:r>
    </w:p>
    <w:p w:rsidR="00E14247" w:rsidRDefault="00E14247" w:rsidP="006B0D1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Перечень подпрограмм и основных мероприятий муниципальной программы «Развитие тран спортной системы, обеспе</w:t>
      </w:r>
      <w:r>
        <w:rPr>
          <w:rFonts w:ascii="Times New Roman" w:hAnsi="Times New Roman" w:cs="Times New Roman"/>
          <w:b/>
          <w:bCs/>
          <w:sz w:val="24"/>
          <w:szCs w:val="24"/>
          <w:lang w:eastAsia="ru-RU"/>
        </w:rPr>
        <w:softHyphen/>
        <w:t>чение перевозки пассажиров в Глушковском районе  Курской области и безопасности дорожного движения»</w:t>
      </w:r>
    </w:p>
    <w:tbl>
      <w:tblPr>
        <w:tblW w:w="14910" w:type="dxa"/>
        <w:tblLayout w:type="fixed"/>
        <w:tblCellMar>
          <w:left w:w="40" w:type="dxa"/>
          <w:right w:w="40" w:type="dxa"/>
        </w:tblCellMar>
        <w:tblLook w:val="00A0"/>
      </w:tblPr>
      <w:tblGrid>
        <w:gridCol w:w="571"/>
        <w:gridCol w:w="10"/>
        <w:gridCol w:w="138"/>
        <w:gridCol w:w="2345"/>
        <w:gridCol w:w="1463"/>
        <w:gridCol w:w="1464"/>
        <w:gridCol w:w="1454"/>
        <w:gridCol w:w="13"/>
        <w:gridCol w:w="2258"/>
        <w:gridCol w:w="2715"/>
        <w:gridCol w:w="10"/>
        <w:gridCol w:w="2469"/>
      </w:tblGrid>
      <w:tr w:rsidR="00E14247" w:rsidTr="006B0D10">
        <w:tc>
          <w:tcPr>
            <w:tcW w:w="570" w:type="dxa"/>
            <w:tcBorders>
              <w:top w:val="single" w:sz="6" w:space="0" w:color="auto"/>
              <w:left w:val="single" w:sz="6" w:space="0" w:color="auto"/>
              <w:bottom w:val="nil"/>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86" w:right="96" w:firstLine="2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п/п</w:t>
            </w:r>
          </w:p>
        </w:tc>
        <w:tc>
          <w:tcPr>
            <w:tcW w:w="2492" w:type="dxa"/>
            <w:gridSpan w:val="3"/>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38" w:right="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Номер и наименование подпрограммы, основного меро</w:t>
            </w:r>
            <w:r>
              <w:rPr>
                <w:rFonts w:ascii="Times New Roman" w:hAnsi="Times New Roman" w:cs="Times New Roman"/>
                <w:b/>
                <w:bCs/>
                <w:sz w:val="24"/>
                <w:szCs w:val="24"/>
                <w:lang w:eastAsia="ru-RU"/>
              </w:rPr>
              <w:softHyphen/>
              <w:t>приятия</w:t>
            </w:r>
          </w:p>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sz w:val="24"/>
                <w:szCs w:val="24"/>
              </w:rPr>
            </w:pPr>
          </w:p>
        </w:tc>
        <w:tc>
          <w:tcPr>
            <w:tcW w:w="1463"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86" w:right="3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Ответственный исполнитель</w:t>
            </w:r>
          </w:p>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sz w:val="24"/>
                <w:szCs w:val="24"/>
              </w:rPr>
            </w:pPr>
          </w:p>
        </w:tc>
        <w:tc>
          <w:tcPr>
            <w:tcW w:w="2931"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19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срок</w:t>
            </w:r>
          </w:p>
        </w:tc>
        <w:tc>
          <w:tcPr>
            <w:tcW w:w="2258"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Ожидаемый непосредственный  результат (краткое описание)</w:t>
            </w:r>
          </w:p>
          <w:p w:rsidR="00E14247" w:rsidRDefault="00E14247">
            <w:pPr>
              <w:autoSpaceDE w:val="0"/>
              <w:autoSpaceDN w:val="0"/>
              <w:adjustRightInd w:val="0"/>
              <w:spacing w:after="0" w:line="240" w:lineRule="auto"/>
              <w:ind w:right="10"/>
              <w:jc w:val="both"/>
              <w:rPr>
                <w:rFonts w:ascii="Times New Roman" w:hAnsi="Times New Roman" w:cs="Times New Roman"/>
                <w:b/>
                <w:bCs/>
                <w:sz w:val="24"/>
                <w:szCs w:val="24"/>
                <w:lang w:eastAsia="ru-RU"/>
              </w:rPr>
            </w:pPr>
          </w:p>
          <w:p w:rsidR="00E14247" w:rsidRDefault="00E14247">
            <w:pPr>
              <w:widowControl w:val="0"/>
              <w:autoSpaceDE w:val="0"/>
              <w:autoSpaceDN w:val="0"/>
              <w:adjustRightInd w:val="0"/>
              <w:spacing w:after="0" w:line="240" w:lineRule="auto"/>
              <w:ind w:right="10"/>
              <w:jc w:val="both"/>
              <w:rPr>
                <w:rFonts w:ascii="Times New Roman" w:hAnsi="Times New Roman" w:cs="Times New Roman"/>
                <w:b/>
                <w:bCs/>
                <w:sz w:val="24"/>
                <w:szCs w:val="24"/>
                <w:lang w:eastAsia="ru-RU"/>
              </w:rPr>
            </w:pPr>
          </w:p>
        </w:tc>
        <w:tc>
          <w:tcPr>
            <w:tcW w:w="2724" w:type="dxa"/>
            <w:gridSpan w:val="2"/>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403" w:right="41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Последствия не реализации основного мероприятия</w:t>
            </w:r>
          </w:p>
          <w:p w:rsidR="00E14247" w:rsidRDefault="00E14247">
            <w:pPr>
              <w:autoSpaceDE w:val="0"/>
              <w:autoSpaceDN w:val="0"/>
              <w:adjustRightInd w:val="0"/>
              <w:spacing w:after="0" w:line="240" w:lineRule="auto"/>
              <w:ind w:right="10"/>
              <w:jc w:val="both"/>
              <w:rPr>
                <w:rFonts w:ascii="Times New Roman" w:hAnsi="Times New Roman" w:cs="Times New Roman"/>
                <w:b/>
                <w:bCs/>
                <w:sz w:val="24"/>
                <w:szCs w:val="24"/>
                <w:lang w:eastAsia="ru-RU"/>
              </w:rPr>
            </w:pPr>
          </w:p>
          <w:p w:rsidR="00E14247" w:rsidRDefault="00E14247">
            <w:pPr>
              <w:widowControl w:val="0"/>
              <w:autoSpaceDE w:val="0"/>
              <w:autoSpaceDN w:val="0"/>
              <w:adjustRightInd w:val="0"/>
              <w:spacing w:after="0" w:line="240" w:lineRule="auto"/>
              <w:ind w:right="10"/>
              <w:jc w:val="both"/>
              <w:rPr>
                <w:rFonts w:ascii="Times New Roman" w:hAnsi="Times New Roman" w:cs="Times New Roman"/>
                <w:b/>
                <w:bCs/>
                <w:sz w:val="24"/>
                <w:szCs w:val="24"/>
                <w:lang w:eastAsia="ru-RU"/>
              </w:rPr>
            </w:pPr>
          </w:p>
        </w:tc>
        <w:tc>
          <w:tcPr>
            <w:tcW w:w="2469" w:type="dxa"/>
            <w:vMerge w:val="restart"/>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9" w:right="3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Связь с показателем муниципальной программы (подпрограммы)</w:t>
            </w:r>
          </w:p>
          <w:p w:rsidR="00E14247" w:rsidRDefault="00E14247">
            <w:pPr>
              <w:autoSpaceDE w:val="0"/>
              <w:autoSpaceDN w:val="0"/>
              <w:adjustRightInd w:val="0"/>
              <w:spacing w:after="0" w:line="240" w:lineRule="auto"/>
              <w:ind w:right="10"/>
              <w:jc w:val="both"/>
              <w:rPr>
                <w:rFonts w:ascii="Times New Roman" w:hAnsi="Times New Roman" w:cs="Times New Roman"/>
                <w:b/>
                <w:bCs/>
                <w:sz w:val="24"/>
                <w:szCs w:val="24"/>
                <w:lang w:eastAsia="ru-RU"/>
              </w:rPr>
            </w:pPr>
          </w:p>
          <w:p w:rsidR="00E14247" w:rsidRDefault="00E14247">
            <w:pPr>
              <w:widowControl w:val="0"/>
              <w:autoSpaceDE w:val="0"/>
              <w:autoSpaceDN w:val="0"/>
              <w:adjustRightInd w:val="0"/>
              <w:spacing w:after="0" w:line="240" w:lineRule="auto"/>
              <w:ind w:right="10"/>
              <w:jc w:val="both"/>
              <w:rPr>
                <w:rFonts w:ascii="Times New Roman" w:hAnsi="Times New Roman" w:cs="Times New Roman"/>
                <w:b/>
                <w:bCs/>
                <w:sz w:val="24"/>
                <w:szCs w:val="24"/>
                <w:lang w:eastAsia="ru-RU"/>
              </w:rPr>
            </w:pPr>
          </w:p>
        </w:tc>
      </w:tr>
      <w:tr w:rsidR="00E14247" w:rsidTr="006B0D10">
        <w:tc>
          <w:tcPr>
            <w:tcW w:w="570" w:type="dxa"/>
            <w:tcBorders>
              <w:top w:val="nil"/>
              <w:left w:val="single" w:sz="6" w:space="0" w:color="auto"/>
              <w:bottom w:val="single" w:sz="6" w:space="0" w:color="auto"/>
              <w:right w:val="single" w:sz="6" w:space="0" w:color="auto"/>
            </w:tcBorders>
          </w:tcPr>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sz w:val="24"/>
                <w:szCs w:val="24"/>
              </w:rPr>
            </w:pPr>
          </w:p>
        </w:tc>
        <w:tc>
          <w:tcPr>
            <w:tcW w:w="5428" w:type="dxa"/>
            <w:gridSpan w:val="3"/>
            <w:vMerge/>
            <w:tcBorders>
              <w:top w:val="nil"/>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rPr>
            </w:pPr>
          </w:p>
        </w:tc>
        <w:tc>
          <w:tcPr>
            <w:tcW w:w="1463"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rPr>
            </w:pP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202" w:right="22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начала реализации</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окончания реализа</w:t>
            </w:r>
            <w:r>
              <w:rPr>
                <w:rFonts w:ascii="Times New Roman" w:hAnsi="Times New Roman" w:cs="Times New Roman"/>
                <w:b/>
                <w:bCs/>
                <w:sz w:val="24"/>
                <w:szCs w:val="24"/>
                <w:lang w:eastAsia="ru-RU"/>
              </w:rPr>
              <w:softHyphen/>
              <w:t>ции</w:t>
            </w:r>
          </w:p>
        </w:tc>
        <w:tc>
          <w:tcPr>
            <w:tcW w:w="2258"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5203" w:type="dxa"/>
            <w:gridSpan w:val="2"/>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2469"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r>
      <w:tr w:rsidR="00E14247" w:rsidTr="006B0D10">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73"/>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1</w:t>
            </w:r>
          </w:p>
        </w:tc>
        <w:tc>
          <w:tcPr>
            <w:tcW w:w="2492"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306"/>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5</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6</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7</w:t>
            </w:r>
          </w:p>
        </w:tc>
        <w:tc>
          <w:tcPr>
            <w:tcW w:w="24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91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8</w:t>
            </w:r>
          </w:p>
        </w:tc>
      </w:tr>
      <w:tr w:rsidR="00E14247" w:rsidTr="006B0D10">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4337" w:type="dxa"/>
            <w:gridSpan w:val="11"/>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Подпрограмма 1 «Развитие сети автомобильных дорог Глушковского района Курской области»</w:t>
            </w:r>
          </w:p>
        </w:tc>
      </w:tr>
      <w:tr w:rsidR="00E14247" w:rsidTr="006B0D10">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82"/>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492"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1.01</w:t>
            </w:r>
          </w:p>
          <w:p w:rsidR="00E14247" w:rsidRDefault="00E14247">
            <w:pPr>
              <w:autoSpaceDE w:val="0"/>
              <w:autoSpaceDN w:val="0"/>
              <w:adjustRightInd w:val="0"/>
              <w:spacing w:after="0" w:line="240" w:lineRule="auto"/>
              <w:ind w:firstLine="2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Капитальный  ремонт, ремонт  и  содержание  автомобильных  дорог  общего  пользования  местного  значения</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06" w:right="106"/>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w:t>
            </w:r>
          </w:p>
          <w:p w:rsidR="00E14247" w:rsidRDefault="00E14247">
            <w:pPr>
              <w:autoSpaceDE w:val="0"/>
              <w:autoSpaceDN w:val="0"/>
              <w:adjustRightInd w:val="0"/>
              <w:spacing w:after="0" w:line="240" w:lineRule="auto"/>
              <w:ind w:left="106" w:right="106"/>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w:t>
            </w:r>
          </w:p>
          <w:p w:rsidR="00E14247" w:rsidRDefault="00E14247">
            <w:pPr>
              <w:autoSpaceDE w:val="0"/>
              <w:autoSpaceDN w:val="0"/>
              <w:adjustRightInd w:val="0"/>
              <w:spacing w:after="0" w:line="240" w:lineRule="auto"/>
              <w:ind w:left="106" w:right="106"/>
              <w:jc w:val="both"/>
              <w:rPr>
                <w:rFonts w:ascii="Times New Roman" w:hAnsi="Times New Roman" w:cs="Times New Roman"/>
                <w:sz w:val="24"/>
                <w:szCs w:val="24"/>
                <w:lang w:eastAsia="ru-RU"/>
              </w:rPr>
            </w:pPr>
            <w:r>
              <w:rPr>
                <w:rFonts w:ascii="Times New Roman" w:hAnsi="Times New Roman" w:cs="Times New Roman"/>
                <w:sz w:val="24"/>
                <w:szCs w:val="24"/>
                <w:lang w:eastAsia="ru-RU"/>
              </w:rPr>
              <w:t>Глушковского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соответствия транспортно-эксплуатационных показателей автомобильных дорог требованиям нормативных документов Обеспечение круглогодичного функционирования сети автомобильных дорог общего пользова</w:t>
            </w:r>
            <w:r>
              <w:rPr>
                <w:rFonts w:ascii="Times New Roman" w:hAnsi="Times New Roman" w:cs="Times New Roman"/>
                <w:sz w:val="24"/>
                <w:szCs w:val="24"/>
                <w:lang w:eastAsia="ru-RU"/>
              </w:rPr>
              <w:softHyphen/>
              <w:t>ния местного значения</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34" w:right="125"/>
              <w:jc w:val="both"/>
              <w:rPr>
                <w:rFonts w:ascii="Times New Roman" w:hAnsi="Times New Roman" w:cs="Times New Roman"/>
                <w:sz w:val="24"/>
                <w:szCs w:val="24"/>
                <w:lang w:eastAsia="ru-RU"/>
              </w:rPr>
            </w:pPr>
            <w:r>
              <w:rPr>
                <w:rFonts w:ascii="Times New Roman" w:hAnsi="Times New Roman" w:cs="Times New Roman"/>
                <w:sz w:val="24"/>
                <w:szCs w:val="24"/>
                <w:lang w:eastAsia="ru-RU"/>
              </w:rPr>
              <w:t>Затруднительный проезд по дорогам в</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зимний период; снижение безопасности дорожного движения, увеличение количества дорожно-транспортных происшествий</w:t>
            </w:r>
          </w:p>
        </w:tc>
        <w:tc>
          <w:tcPr>
            <w:tcW w:w="24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Степень достижения результатов подпро</w:t>
            </w:r>
            <w:r>
              <w:rPr>
                <w:rFonts w:ascii="Times New Roman" w:hAnsi="Times New Roman" w:cs="Times New Roman"/>
                <w:b/>
                <w:bCs/>
                <w:sz w:val="24"/>
                <w:szCs w:val="24"/>
                <w:lang w:eastAsia="ru-RU"/>
              </w:rPr>
              <w:softHyphen/>
            </w:r>
            <w:r>
              <w:rPr>
                <w:rFonts w:ascii="Times New Roman" w:hAnsi="Times New Roman" w:cs="Times New Roman"/>
                <w:sz w:val="24"/>
                <w:szCs w:val="24"/>
                <w:lang w:eastAsia="ru-RU"/>
              </w:rPr>
              <w:t>граммы будет оценена за</w:t>
            </w: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счет следующего показателя:</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доля протяженно</w:t>
            </w:r>
            <w:r>
              <w:rPr>
                <w:rFonts w:ascii="Times New Roman" w:hAnsi="Times New Roman" w:cs="Times New Roman"/>
                <w:sz w:val="24"/>
                <w:szCs w:val="24"/>
                <w:lang w:eastAsia="ru-RU"/>
              </w:rPr>
              <w:softHyphen/>
              <w:t>сети автомобильных дорог общего пользо</w:t>
            </w:r>
            <w:r>
              <w:rPr>
                <w:rFonts w:ascii="Times New Roman" w:hAnsi="Times New Roman" w:cs="Times New Roman"/>
                <w:sz w:val="24"/>
                <w:szCs w:val="24"/>
                <w:lang w:eastAsia="ru-RU"/>
              </w:rPr>
              <w:softHyphen/>
              <w:t>вания местного значения, соот</w:t>
            </w:r>
            <w:r>
              <w:rPr>
                <w:rFonts w:ascii="Times New Roman" w:hAnsi="Times New Roman" w:cs="Times New Roman"/>
                <w:sz w:val="24"/>
                <w:szCs w:val="24"/>
                <w:lang w:eastAsia="ru-RU"/>
              </w:rPr>
              <w:softHyphen/>
              <w:t>ветствующих норма</w:t>
            </w:r>
            <w:r>
              <w:rPr>
                <w:rFonts w:ascii="Times New Roman" w:hAnsi="Times New Roman" w:cs="Times New Roman"/>
                <w:sz w:val="24"/>
                <w:szCs w:val="24"/>
                <w:lang w:eastAsia="ru-RU"/>
              </w:rPr>
              <w:softHyphen/>
              <w:t>тивным требованиям к транспортно - экс</w:t>
            </w:r>
            <w:r>
              <w:rPr>
                <w:rFonts w:ascii="Times New Roman" w:hAnsi="Times New Roman" w:cs="Times New Roman"/>
                <w:sz w:val="24"/>
                <w:szCs w:val="24"/>
                <w:lang w:eastAsia="ru-RU"/>
              </w:rPr>
              <w:softHyphen/>
              <w:t>плуатационным                         по</w:t>
            </w:r>
            <w:r>
              <w:rPr>
                <w:rFonts w:ascii="Times New Roman" w:hAnsi="Times New Roman" w:cs="Times New Roman"/>
                <w:sz w:val="24"/>
                <w:szCs w:val="24"/>
                <w:lang w:eastAsia="ru-RU"/>
              </w:rPr>
              <w:softHyphen/>
              <w:t>казателям, количество  отремонтированных  автодорог</w:t>
            </w:r>
          </w:p>
        </w:tc>
      </w:tr>
      <w:tr w:rsidR="00E14247" w:rsidTr="006B0D10">
        <w:tc>
          <w:tcPr>
            <w:tcW w:w="57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54"/>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492"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Основное мероприятие 1.02</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Строительство  и  (или)</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реконструкция автомобильных  дорог общего пользования местного значения</w:t>
            </w:r>
          </w:p>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25" w:right="86"/>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 Адм.Глушковского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2015</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77" w:right="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сети автомобильных дорог;</w:t>
            </w:r>
          </w:p>
          <w:p w:rsidR="00E14247" w:rsidRDefault="00E14247">
            <w:pPr>
              <w:autoSpaceDE w:val="0"/>
              <w:autoSpaceDN w:val="0"/>
              <w:adjustRightInd w:val="0"/>
              <w:spacing w:after="0" w:line="240" w:lineRule="auto"/>
              <w:ind w:left="77" w:right="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подъездов к сельским населенным пунктам по дорогам с твердым покрытием </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115" w:right="125"/>
              <w:jc w:val="both"/>
              <w:rPr>
                <w:rFonts w:ascii="Times New Roman" w:hAnsi="Times New Roman" w:cs="Times New Roman"/>
                <w:sz w:val="24"/>
                <w:szCs w:val="24"/>
                <w:lang w:eastAsia="ru-RU"/>
              </w:rPr>
            </w:pPr>
            <w:r>
              <w:rPr>
                <w:rFonts w:ascii="Times New Roman" w:hAnsi="Times New Roman" w:cs="Times New Roman"/>
                <w:sz w:val="24"/>
                <w:szCs w:val="24"/>
                <w:lang w:eastAsia="ru-RU"/>
              </w:rPr>
              <w:t>Низкий уровень доступности услуг транспортного комплекса для населенных пунктов, не имеющих подъездов, сохранится; не будут решены проблемы повышения категории существующей сети автомобильных дорог</w:t>
            </w:r>
          </w:p>
        </w:tc>
        <w:tc>
          <w:tcPr>
            <w:tcW w:w="24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Степень достижения результатов подпро</w:t>
            </w:r>
            <w:r>
              <w:rPr>
                <w:rFonts w:ascii="Times New Roman" w:hAnsi="Times New Roman" w:cs="Times New Roman"/>
                <w:sz w:val="24"/>
                <w:szCs w:val="24"/>
                <w:lang w:eastAsia="ru-RU"/>
              </w:rPr>
              <w:softHyphen/>
              <w:t>граммы будет оценена за счет следующих показателей: Количество построенных и ре</w:t>
            </w:r>
            <w:r>
              <w:rPr>
                <w:rFonts w:ascii="Times New Roman" w:hAnsi="Times New Roman" w:cs="Times New Roman"/>
                <w:sz w:val="24"/>
                <w:szCs w:val="24"/>
                <w:lang w:eastAsia="ru-RU"/>
              </w:rPr>
              <w:softHyphen/>
              <w:t xml:space="preserve">конструированных километров автомобильных дорог общего пользования местного значения;    </w:t>
            </w:r>
          </w:p>
        </w:tc>
      </w:tr>
      <w:tr w:rsidR="00E14247" w:rsidTr="006B0D10">
        <w:tc>
          <w:tcPr>
            <w:tcW w:w="14907" w:type="dxa"/>
            <w:gridSpan w:val="1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4176"/>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Подпрограмма 2 «Развитие пассажирских перевозок в Глушковском районе Курской области»</w:t>
            </w:r>
          </w:p>
        </w:tc>
      </w:tr>
      <w:tr w:rsidR="00E14247" w:rsidTr="006B0D10">
        <w:tc>
          <w:tcPr>
            <w:tcW w:w="579"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2483"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2.01</w:t>
            </w:r>
          </w:p>
          <w:p w:rsidR="00E14247" w:rsidRDefault="00E14247">
            <w:pPr>
              <w:autoSpaceDE w:val="0"/>
              <w:autoSpaceDN w:val="0"/>
              <w:adjustRightInd w:val="0"/>
              <w:spacing w:after="0" w:line="240" w:lineRule="auto"/>
              <w:ind w:hanging="19"/>
              <w:rPr>
                <w:rFonts w:ascii="Times New Roman" w:hAnsi="Times New Roman" w:cs="Times New Roman"/>
                <w:sz w:val="24"/>
                <w:szCs w:val="24"/>
                <w:lang w:eastAsia="ru-RU"/>
              </w:rPr>
            </w:pPr>
            <w:r>
              <w:rPr>
                <w:rFonts w:ascii="Times New Roman" w:hAnsi="Times New Roman" w:cs="Times New Roman"/>
                <w:sz w:val="24"/>
                <w:szCs w:val="24"/>
                <w:lang w:eastAsia="ru-RU"/>
              </w:rPr>
              <w:t>Содействие повышению доступ</w:t>
            </w:r>
            <w:r>
              <w:rPr>
                <w:rFonts w:ascii="Times New Roman" w:hAnsi="Times New Roman" w:cs="Times New Roman"/>
                <w:sz w:val="24"/>
                <w:szCs w:val="24"/>
                <w:lang w:eastAsia="ru-RU"/>
              </w:rPr>
              <w:softHyphen/>
              <w:t>ности автомобильных перевозок населению Глушковского района Курской области</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firstLine="1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   </w:t>
            </w:r>
          </w:p>
          <w:p w:rsidR="00E14247" w:rsidRDefault="00E14247">
            <w:pPr>
              <w:autoSpaceDE w:val="0"/>
              <w:autoSpaceDN w:val="0"/>
              <w:adjustRightInd w:val="0"/>
              <w:spacing w:after="0" w:line="240" w:lineRule="auto"/>
              <w:ind w:firstLine="10"/>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строительства  и  архитектуры  Администрации  Глушковского  района</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2015г.</w:t>
            </w:r>
          </w:p>
        </w:tc>
        <w:tc>
          <w:tcPr>
            <w:tcW w:w="1467"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  г.</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225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населения Глушковского района Курской области авто</w:t>
            </w:r>
            <w:r>
              <w:rPr>
                <w:rFonts w:ascii="Times New Roman" w:hAnsi="Times New Roman" w:cs="Times New Roman"/>
                <w:sz w:val="24"/>
                <w:szCs w:val="24"/>
                <w:lang w:eastAsia="ru-RU"/>
              </w:rPr>
              <w:softHyphen/>
              <w:t>мобильными    перевоз</w:t>
            </w:r>
            <w:r>
              <w:rPr>
                <w:rFonts w:ascii="Times New Roman" w:hAnsi="Times New Roman" w:cs="Times New Roman"/>
                <w:sz w:val="24"/>
                <w:szCs w:val="24"/>
                <w:lang w:eastAsia="ru-RU"/>
              </w:rPr>
              <w:softHyphen/>
              <w:t>ками</w:t>
            </w:r>
          </w:p>
        </w:tc>
        <w:tc>
          <w:tcPr>
            <w:tcW w:w="2724"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обеспечения насе</w:t>
            </w:r>
            <w:r>
              <w:rPr>
                <w:rFonts w:ascii="Times New Roman" w:hAnsi="Times New Roman" w:cs="Times New Roman"/>
                <w:sz w:val="24"/>
                <w:szCs w:val="24"/>
                <w:lang w:eastAsia="ru-RU"/>
              </w:rPr>
              <w:softHyphen/>
              <w:t>ления Глушковского района  Курской области автомо</w:t>
            </w:r>
            <w:r>
              <w:rPr>
                <w:rFonts w:ascii="Times New Roman" w:hAnsi="Times New Roman" w:cs="Times New Roman"/>
                <w:sz w:val="24"/>
                <w:szCs w:val="24"/>
                <w:lang w:eastAsia="ru-RU"/>
              </w:rPr>
              <w:softHyphen/>
              <w:t>бильными перевозками</w:t>
            </w:r>
          </w:p>
        </w:tc>
        <w:tc>
          <w:tcPr>
            <w:tcW w:w="24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Степень   достижения результатов мероприя</w:t>
            </w:r>
            <w:r>
              <w:rPr>
                <w:rFonts w:ascii="Times New Roman" w:hAnsi="Times New Roman" w:cs="Times New Roman"/>
                <w:sz w:val="24"/>
                <w:szCs w:val="24"/>
                <w:lang w:eastAsia="ru-RU"/>
              </w:rPr>
              <w:softHyphen/>
              <w:t>тия будет оценена за счет следующих пока</w:t>
            </w:r>
            <w:r>
              <w:rPr>
                <w:rFonts w:ascii="Times New Roman" w:hAnsi="Times New Roman" w:cs="Times New Roman"/>
                <w:sz w:val="24"/>
                <w:szCs w:val="24"/>
                <w:lang w:eastAsia="ru-RU"/>
              </w:rPr>
              <w:softHyphen/>
              <w:t>зателей: объем пасса</w:t>
            </w:r>
            <w:r>
              <w:rPr>
                <w:rFonts w:ascii="Times New Roman" w:hAnsi="Times New Roman" w:cs="Times New Roman"/>
                <w:sz w:val="24"/>
                <w:szCs w:val="24"/>
                <w:lang w:eastAsia="ru-RU"/>
              </w:rPr>
              <w:softHyphen/>
              <w:t>жирских     перевозок транспортом    общего пользования.</w:t>
            </w:r>
          </w:p>
        </w:tc>
      </w:tr>
      <w:tr w:rsidR="00E14247" w:rsidTr="006B0D10">
        <w:tc>
          <w:tcPr>
            <w:tcW w:w="14907" w:type="dxa"/>
            <w:gridSpan w:val="1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left="3571"/>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3571"/>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Подпрограмма 3 "Повышение безопасности дорожного движения в Глушковском районе Курской области"</w:t>
            </w:r>
          </w:p>
        </w:tc>
      </w:tr>
      <w:tr w:rsidR="00E14247" w:rsidTr="006B0D10">
        <w:tc>
          <w:tcPr>
            <w:tcW w:w="717" w:type="dxa"/>
            <w:gridSpan w:val="3"/>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234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3.01</w:t>
            </w:r>
          </w:p>
          <w:p w:rsidR="00E14247" w:rsidRDefault="00E14247">
            <w:pPr>
              <w:autoSpaceDE w:val="0"/>
              <w:autoSpaceDN w:val="0"/>
              <w:adjustRightInd w:val="0"/>
              <w:spacing w:after="0" w:line="240" w:lineRule="auto"/>
              <w:ind w:right="48" w:firstLine="1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правового сознания и предупреждение опасного по</w:t>
            </w:r>
            <w:r>
              <w:rPr>
                <w:rFonts w:ascii="Times New Roman" w:hAnsi="Times New Roman" w:cs="Times New Roman"/>
                <w:sz w:val="24"/>
                <w:szCs w:val="24"/>
                <w:lang w:eastAsia="ru-RU"/>
              </w:rPr>
              <w:softHyphen/>
              <w:t>ведения участников дорожного движения</w:t>
            </w:r>
          </w:p>
        </w:tc>
        <w:tc>
          <w:tcPr>
            <w:tcW w:w="14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  Администрации  Глушковского  района отдел  образования  Администрации  Глушковского   района совместно с ОГИБДД МО МВД России «Глушковский»</w:t>
            </w:r>
          </w:p>
        </w:tc>
        <w:tc>
          <w:tcPr>
            <w:tcW w:w="14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2015 г.</w:t>
            </w:r>
          </w:p>
        </w:tc>
        <w:tc>
          <w:tcPr>
            <w:tcW w:w="145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w:t>
            </w:r>
          </w:p>
        </w:tc>
        <w:tc>
          <w:tcPr>
            <w:tcW w:w="2271"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повыше</w:t>
            </w:r>
            <w:r>
              <w:rPr>
                <w:rFonts w:ascii="Times New Roman" w:hAnsi="Times New Roman" w:cs="Times New Roman"/>
                <w:sz w:val="24"/>
                <w:szCs w:val="24"/>
                <w:lang w:eastAsia="ru-RU"/>
              </w:rPr>
              <w:softHyphen/>
              <w:t>ния правового сознания и        предупреждение опасного      поведения</w:t>
            </w:r>
          </w:p>
        </w:tc>
        <w:tc>
          <w:tcPr>
            <w:tcW w:w="271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обеспечения повы</w:t>
            </w:r>
            <w:r>
              <w:rPr>
                <w:rFonts w:ascii="Times New Roman" w:hAnsi="Times New Roman" w:cs="Times New Roman"/>
                <w:sz w:val="24"/>
                <w:szCs w:val="24"/>
                <w:lang w:eastAsia="ru-RU"/>
              </w:rPr>
              <w:softHyphen/>
              <w:t>шения  правового сознания  и предупреждение опасного  по</w:t>
            </w:r>
            <w:r>
              <w:rPr>
                <w:rFonts w:ascii="Times New Roman" w:hAnsi="Times New Roman" w:cs="Times New Roman"/>
                <w:sz w:val="24"/>
                <w:szCs w:val="24"/>
                <w:lang w:eastAsia="ru-RU"/>
              </w:rPr>
              <w:softHyphen/>
              <w:t>ведения участников дорожного</w:t>
            </w:r>
          </w:p>
        </w:tc>
        <w:tc>
          <w:tcPr>
            <w:tcW w:w="2479" w:type="dxa"/>
            <w:gridSpan w:val="2"/>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Степень   достижения результатов    подпро</w:t>
            </w:r>
            <w:r>
              <w:rPr>
                <w:rFonts w:ascii="Times New Roman" w:hAnsi="Times New Roman" w:cs="Times New Roman"/>
                <w:sz w:val="24"/>
                <w:szCs w:val="24"/>
                <w:lang w:eastAsia="ru-RU"/>
              </w:rPr>
              <w:softHyphen/>
              <w:t xml:space="preserve">граммы будет оценена </w:t>
            </w:r>
            <w:r>
              <w:rPr>
                <w:rFonts w:ascii="Times New Roman" w:hAnsi="Times New Roman" w:cs="Times New Roman"/>
                <w:b/>
                <w:bCs/>
                <w:sz w:val="24"/>
                <w:szCs w:val="24"/>
                <w:lang w:eastAsia="ru-RU"/>
              </w:rPr>
              <w:t xml:space="preserve">за   </w:t>
            </w:r>
            <w:r>
              <w:rPr>
                <w:rFonts w:ascii="Times New Roman" w:hAnsi="Times New Roman" w:cs="Times New Roman"/>
                <w:sz w:val="24"/>
                <w:szCs w:val="24"/>
                <w:lang w:eastAsia="ru-RU"/>
              </w:rPr>
              <w:t>счет   следующих показателей: число дорожно-транспортных происшествий с  пострадавшими;</w:t>
            </w: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число погибших в ДТП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Tr="006B0D10">
        <w:trPr>
          <w:trHeight w:val="4039"/>
        </w:trPr>
        <w:tc>
          <w:tcPr>
            <w:tcW w:w="717" w:type="dxa"/>
            <w:gridSpan w:val="3"/>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3.2 </w:t>
            </w: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63"/>
              <w:jc w:val="right"/>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2345"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Основное  мероприятие 3.02</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безопасности  дорожного  движения  на  автомобильных  дорогах  общего  Пользования  местного  значения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3.03</w:t>
            </w: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эффективности  работы  служб,ликвидирующих    последствия дорожно-транспортных  происшествий</w:t>
            </w:r>
          </w:p>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463"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Отдел  строительства  Администрации  Глушковского  района  Курской  области</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Администрации  Глушковского  района  Курской  области</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464"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2015 г.</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2015 г.</w:t>
            </w:r>
          </w:p>
        </w:tc>
        <w:tc>
          <w:tcPr>
            <w:tcW w:w="1454"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2023 г.</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2023 г.</w:t>
            </w:r>
          </w:p>
        </w:tc>
        <w:tc>
          <w:tcPr>
            <w:tcW w:w="2271" w:type="dxa"/>
            <w:gridSpan w:val="2"/>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Повышение безопасности управлением транспорта на  автодорогах  общего  пользования  местного  значения</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безопасности управлением транспорта на  автодорогах  общего  пользования  местного  значения</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2714" w:type="dxa"/>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повышения безопасности управлением транспорта, осуществляющего деятельность</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повышения безопасности управлением транспорта, осуществляющего деятельность</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2479" w:type="dxa"/>
            <w:gridSpan w:val="2"/>
            <w:tcBorders>
              <w:top w:val="single" w:sz="6"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Степень   достижения результатов    подпро</w:t>
            </w:r>
            <w:r>
              <w:rPr>
                <w:rFonts w:ascii="Times New Roman" w:hAnsi="Times New Roman" w:cs="Times New Roman"/>
                <w:sz w:val="24"/>
                <w:szCs w:val="24"/>
                <w:lang w:eastAsia="ru-RU"/>
              </w:rPr>
              <w:softHyphen/>
              <w:t xml:space="preserve">граммы будет оценена </w:t>
            </w:r>
            <w:r>
              <w:rPr>
                <w:rFonts w:ascii="Times New Roman" w:hAnsi="Times New Roman" w:cs="Times New Roman"/>
                <w:b/>
                <w:bCs/>
                <w:sz w:val="24"/>
                <w:szCs w:val="24"/>
                <w:lang w:eastAsia="ru-RU"/>
              </w:rPr>
              <w:t xml:space="preserve">за   </w:t>
            </w:r>
            <w:r>
              <w:rPr>
                <w:rFonts w:ascii="Times New Roman" w:hAnsi="Times New Roman" w:cs="Times New Roman"/>
                <w:sz w:val="24"/>
                <w:szCs w:val="24"/>
                <w:lang w:eastAsia="ru-RU"/>
              </w:rPr>
              <w:t>счет   следующих показателей: число дорожно-транспортных происшествий с  пострадавшими;</w:t>
            </w: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число погибших в ДТП </w:t>
            </w: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Степень   достижения результатов    подпро</w:t>
            </w:r>
            <w:r>
              <w:rPr>
                <w:rFonts w:ascii="Times New Roman" w:hAnsi="Times New Roman" w:cs="Times New Roman"/>
                <w:sz w:val="24"/>
                <w:szCs w:val="24"/>
                <w:lang w:eastAsia="ru-RU"/>
              </w:rPr>
              <w:softHyphen/>
              <w:t xml:space="preserve">граммы будет оценена </w:t>
            </w:r>
            <w:r>
              <w:rPr>
                <w:rFonts w:ascii="Times New Roman" w:hAnsi="Times New Roman" w:cs="Times New Roman"/>
                <w:b/>
                <w:bCs/>
                <w:sz w:val="24"/>
                <w:szCs w:val="24"/>
                <w:lang w:eastAsia="ru-RU"/>
              </w:rPr>
              <w:t xml:space="preserve">за   </w:t>
            </w:r>
            <w:r>
              <w:rPr>
                <w:rFonts w:ascii="Times New Roman" w:hAnsi="Times New Roman" w:cs="Times New Roman"/>
                <w:sz w:val="24"/>
                <w:szCs w:val="24"/>
                <w:lang w:eastAsia="ru-RU"/>
              </w:rPr>
              <w:t>счет   следующих показателей: число дорожно-транспортных происшествий с  пострадавшими;</w:t>
            </w:r>
          </w:p>
          <w:p w:rsidR="00E14247" w:rsidRDefault="00E14247">
            <w:pPr>
              <w:autoSpaceDE w:val="0"/>
              <w:autoSpaceDN w:val="0"/>
              <w:adjustRightInd w:val="0"/>
              <w:spacing w:after="0" w:line="240" w:lineRule="auto"/>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число погибших в ДТП </w:t>
            </w:r>
          </w:p>
          <w:p w:rsidR="00E14247" w:rsidRDefault="00E14247">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 w:firstLine="709"/>
              <w:jc w:val="both"/>
              <w:rPr>
                <w:rFonts w:ascii="Times New Roman" w:hAnsi="Times New Roman" w:cs="Times New Roman"/>
                <w:sz w:val="24"/>
                <w:szCs w:val="24"/>
                <w:lang w:eastAsia="ru-RU"/>
              </w:rPr>
            </w:pPr>
          </w:p>
        </w:tc>
      </w:tr>
      <w:tr w:rsidR="00E14247" w:rsidTr="006B0D10">
        <w:trPr>
          <w:trHeight w:val="1421"/>
        </w:trPr>
        <w:tc>
          <w:tcPr>
            <w:tcW w:w="717" w:type="dxa"/>
            <w:gridSpan w:val="3"/>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ind w:right="1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w:t>
            </w: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p w:rsidR="00E14247" w:rsidRDefault="00E14247">
            <w:pPr>
              <w:autoSpaceDE w:val="0"/>
              <w:autoSpaceDN w:val="0"/>
              <w:adjustRightInd w:val="0"/>
              <w:ind w:right="163"/>
              <w:jc w:val="right"/>
              <w:rPr>
                <w:rFonts w:ascii="Times New Roman" w:hAnsi="Times New Roman" w:cs="Times New Roman"/>
                <w:sz w:val="24"/>
                <w:szCs w:val="24"/>
                <w:lang w:eastAsia="ru-RU"/>
              </w:rPr>
            </w:pPr>
          </w:p>
        </w:tc>
        <w:tc>
          <w:tcPr>
            <w:tcW w:w="2345" w:type="dxa"/>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Основное  мероприятие  3.04</w:t>
            </w: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w:t>
            </w:r>
          </w:p>
        </w:tc>
        <w:tc>
          <w:tcPr>
            <w:tcW w:w="1463" w:type="dxa"/>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  Администрации  Глушковского  района  Курской  области</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образования  Администрации  Глушковского   района совместно с ОГИБДД ОМВД России  по Глушковскому  району</w:t>
            </w:r>
          </w:p>
          <w:p w:rsidR="00E14247" w:rsidRDefault="00E14247">
            <w:pPr>
              <w:autoSpaceDE w:val="0"/>
              <w:autoSpaceDN w:val="0"/>
              <w:adjustRightInd w:val="0"/>
              <w:jc w:val="both"/>
              <w:rPr>
                <w:rFonts w:ascii="Times New Roman" w:hAnsi="Times New Roman" w:cs="Times New Roman"/>
                <w:sz w:val="24"/>
                <w:szCs w:val="24"/>
                <w:lang w:eastAsia="ru-RU"/>
              </w:rPr>
            </w:pPr>
          </w:p>
        </w:tc>
        <w:tc>
          <w:tcPr>
            <w:tcW w:w="1464" w:type="dxa"/>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2015 г.</w:t>
            </w:r>
          </w:p>
        </w:tc>
        <w:tc>
          <w:tcPr>
            <w:tcW w:w="1454" w:type="dxa"/>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w:t>
            </w:r>
          </w:p>
        </w:tc>
        <w:tc>
          <w:tcPr>
            <w:tcW w:w="2271" w:type="dxa"/>
            <w:gridSpan w:val="2"/>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Повышение  безопасности  управлением  транспорта, осуществляющего  деятельность  по  перевозке  школьников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sz w:val="24"/>
                <w:szCs w:val="24"/>
                <w:lang w:eastAsia="ru-RU"/>
              </w:rPr>
            </w:pPr>
          </w:p>
        </w:tc>
        <w:tc>
          <w:tcPr>
            <w:tcW w:w="2714" w:type="dxa"/>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повышения безопасности  управлением  транспорта, осуществляющего  деятельность  по  перевозке  школьников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sz w:val="24"/>
                <w:szCs w:val="24"/>
                <w:lang w:eastAsia="ru-RU"/>
              </w:rPr>
            </w:pPr>
          </w:p>
        </w:tc>
        <w:tc>
          <w:tcPr>
            <w:tcW w:w="2479" w:type="dxa"/>
            <w:gridSpan w:val="2"/>
            <w:tcBorders>
              <w:top w:val="single" w:sz="4" w:space="0" w:color="auto"/>
              <w:left w:val="single" w:sz="6" w:space="0" w:color="auto"/>
              <w:bottom w:val="single" w:sz="4" w:space="0" w:color="auto"/>
              <w:right w:val="single" w:sz="6" w:space="0" w:color="auto"/>
            </w:tcBorders>
            <w:tcMar>
              <w:top w:w="57" w:type="dxa"/>
              <w:left w:w="57" w:type="dxa"/>
              <w:bottom w:w="57" w:type="dxa"/>
              <w:right w:w="57" w:type="dxa"/>
            </w:tcMar>
          </w:tcPr>
          <w:p w:rsidR="00E14247" w:rsidRDefault="00E14247">
            <w:pPr>
              <w:autoSpaceDE w:val="0"/>
              <w:autoSpaceDN w:val="0"/>
              <w:adjustRightInd w:val="0"/>
              <w:ind w:right="-1"/>
              <w:jc w:val="both"/>
              <w:rPr>
                <w:rFonts w:ascii="Times New Roman" w:hAnsi="Times New Roman" w:cs="Times New Roman"/>
                <w:sz w:val="24"/>
                <w:szCs w:val="24"/>
                <w:lang w:eastAsia="ru-RU"/>
              </w:rPr>
            </w:pPr>
          </w:p>
          <w:p w:rsidR="00E14247" w:rsidRDefault="00E14247">
            <w:pPr>
              <w:autoSpaceDE w:val="0"/>
              <w:autoSpaceDN w:val="0"/>
              <w:adjustRightInd w:val="0"/>
              <w:ind w:right="-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Повышение  безопасности  управлением  транспорта, осуществляющего  деятельность  по  перевозке  школьников  </w:t>
            </w:r>
          </w:p>
        </w:tc>
      </w:tr>
    </w:tbl>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6B0D10">
      <w:pPr>
        <w:autoSpaceDE w:val="0"/>
        <w:autoSpaceDN w:val="0"/>
        <w:adjustRightInd w:val="0"/>
        <w:spacing w:after="0" w:line="230" w:lineRule="exact"/>
        <w:ind w:left="9356"/>
        <w:jc w:val="center"/>
        <w:rPr>
          <w:rFonts w:ascii="Times New Roman" w:hAnsi="Times New Roman" w:cs="Times New Roman"/>
          <w:sz w:val="24"/>
          <w:szCs w:val="24"/>
          <w:lang w:eastAsia="ru-RU"/>
        </w:rPr>
      </w:pPr>
    </w:p>
    <w:p w:rsidR="00E14247" w:rsidRDefault="00E14247" w:rsidP="00A07891">
      <w:pPr>
        <w:autoSpaceDE w:val="0"/>
        <w:autoSpaceDN w:val="0"/>
        <w:adjustRightInd w:val="0"/>
        <w:spacing w:after="0" w:line="230" w:lineRule="exac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№3</w:t>
      </w:r>
    </w:p>
    <w:p w:rsidR="00E14247" w:rsidRDefault="00E14247" w:rsidP="006B0D10">
      <w:pPr>
        <w:autoSpaceDE w:val="0"/>
        <w:autoSpaceDN w:val="0"/>
        <w:adjustRightInd w:val="0"/>
        <w:spacing w:after="0" w:line="240" w:lineRule="auto"/>
        <w:ind w:left="9356"/>
        <w:jc w:val="both"/>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 «Развитие транспортной системы, обеспечение перевозки пассажиров в Глушковском районе Курской   области и безопасности дорожного движения»</w:t>
      </w:r>
    </w:p>
    <w:p w:rsidR="00E14247" w:rsidRDefault="00E14247" w:rsidP="006B0D1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      от     _________2021 г.</w:t>
      </w:r>
    </w:p>
    <w:p w:rsidR="00E14247" w:rsidRDefault="00E14247" w:rsidP="006B0D1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Сведения</w:t>
      </w:r>
    </w:p>
    <w:p w:rsidR="00E14247" w:rsidRDefault="00E14247" w:rsidP="006B0D1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 основных мерах правового регулирования в сфере реализации муниципальной программы «Развитие транспортной системы, обеспечение перевозки пассажиров в Глушковском районе Курской области и безопасности дорожного движения»</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38"/>
        <w:gridCol w:w="5894"/>
        <w:gridCol w:w="8"/>
        <w:gridCol w:w="3307"/>
        <w:gridCol w:w="7"/>
        <w:gridCol w:w="2582"/>
        <w:gridCol w:w="7"/>
        <w:gridCol w:w="2052"/>
      </w:tblGrid>
      <w:tr w:rsidR="00E14247" w:rsidTr="00350683">
        <w:trPr>
          <w:trHeight w:val="815"/>
        </w:trPr>
        <w:tc>
          <w:tcPr>
            <w:tcW w:w="538" w:type="dxa"/>
          </w:tcPr>
          <w:p w:rsidR="00E14247" w:rsidRDefault="00E14247">
            <w:pPr>
              <w:autoSpaceDE w:val="0"/>
              <w:autoSpaceDN w:val="0"/>
              <w:adjustRightInd w:val="0"/>
              <w:spacing w:after="0" w:line="240" w:lineRule="auto"/>
              <w:ind w:right="77"/>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w:t>
            </w:r>
          </w:p>
          <w:p w:rsidR="00E14247" w:rsidRDefault="00E14247">
            <w:pPr>
              <w:autoSpaceDE w:val="0"/>
              <w:autoSpaceDN w:val="0"/>
              <w:adjustRightInd w:val="0"/>
              <w:ind w:right="48"/>
              <w:jc w:val="right"/>
              <w:rPr>
                <w:rFonts w:ascii="Times New Roman" w:hAnsi="Times New Roman" w:cs="Times New Roman"/>
                <w:b/>
                <w:bCs/>
                <w:sz w:val="24"/>
                <w:szCs w:val="24"/>
                <w:lang w:eastAsia="ru-RU"/>
              </w:rPr>
            </w:pPr>
            <w:r>
              <w:rPr>
                <w:rFonts w:ascii="Times New Roman" w:hAnsi="Times New Roman" w:cs="Times New Roman"/>
                <w:sz w:val="24"/>
                <w:szCs w:val="24"/>
                <w:lang w:eastAsia="ru-RU"/>
              </w:rPr>
              <w:t>п/п</w:t>
            </w:r>
          </w:p>
        </w:tc>
        <w:tc>
          <w:tcPr>
            <w:tcW w:w="5894"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нормативного</w:t>
            </w:r>
          </w:p>
          <w:p w:rsidR="00E14247" w:rsidRDefault="00E14247">
            <w:pPr>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правового акта</w:t>
            </w:r>
          </w:p>
        </w:tc>
        <w:tc>
          <w:tcPr>
            <w:tcW w:w="3322" w:type="dxa"/>
            <w:gridSpan w:val="3"/>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Основные положения</w:t>
            </w:r>
          </w:p>
          <w:p w:rsidR="00E14247" w:rsidRDefault="00E14247">
            <w:pPr>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нормативного правового акта</w:t>
            </w:r>
          </w:p>
        </w:tc>
        <w:tc>
          <w:tcPr>
            <w:tcW w:w="2582"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исполнитель,</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соисполнители.</w:t>
            </w:r>
          </w:p>
          <w:p w:rsidR="00E14247" w:rsidRDefault="00E14247">
            <w:pPr>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участники</w:t>
            </w:r>
          </w:p>
        </w:tc>
        <w:tc>
          <w:tcPr>
            <w:tcW w:w="2059" w:type="dxa"/>
            <w:gridSpan w:val="2"/>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Ожидаемые</w:t>
            </w:r>
          </w:p>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сроки</w:t>
            </w:r>
          </w:p>
          <w:p w:rsidR="00E14247" w:rsidRDefault="00E14247">
            <w:pPr>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принятия</w:t>
            </w:r>
          </w:p>
        </w:tc>
      </w:tr>
      <w:tr w:rsidR="00E14247" w:rsidTr="00350683">
        <w:trPr>
          <w:trHeight w:hRule="exact" w:val="269"/>
        </w:trPr>
        <w:tc>
          <w:tcPr>
            <w:tcW w:w="538" w:type="dxa"/>
          </w:tcPr>
          <w:p w:rsidR="00E14247" w:rsidRDefault="00E14247">
            <w:pPr>
              <w:autoSpaceDE w:val="0"/>
              <w:autoSpaceDN w:val="0"/>
              <w:adjustRightInd w:val="0"/>
              <w:spacing w:after="0" w:line="240" w:lineRule="auto"/>
              <w:ind w:right="125"/>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894"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322" w:type="dxa"/>
            <w:gridSpan w:val="3"/>
            <w:tcBorders>
              <w:right w:val="single" w:sz="4" w:space="0" w:color="auto"/>
            </w:tcBorders>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582" w:type="dxa"/>
            <w:tcBorders>
              <w:left w:val="single" w:sz="4" w:space="0" w:color="auto"/>
              <w:right w:val="single" w:sz="4" w:space="0" w:color="auto"/>
            </w:tcBorders>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059" w:type="dxa"/>
            <w:gridSpan w:val="2"/>
            <w:tcBorders>
              <w:left w:val="single" w:sz="4" w:space="0" w:color="auto"/>
            </w:tcBorders>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r>
      <w:tr w:rsidR="00E14247" w:rsidTr="00350683">
        <w:trPr>
          <w:trHeight w:val="418"/>
        </w:trPr>
        <w:tc>
          <w:tcPr>
            <w:tcW w:w="538" w:type="dxa"/>
            <w:tcBorders>
              <w:right w:val="single" w:sz="4" w:space="0" w:color="auto"/>
            </w:tcBorders>
          </w:tcPr>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Pr="00350683"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4"/>
                <w:szCs w:val="24"/>
                <w:lang w:eastAsia="ru-RU"/>
              </w:rPr>
            </w:pPr>
            <w:r w:rsidRPr="00350683">
              <w:rPr>
                <w:rFonts w:ascii="Times New Roman" w:hAnsi="Times New Roman" w:cs="Times New Roman"/>
                <w:bCs/>
                <w:sz w:val="24"/>
                <w:szCs w:val="24"/>
                <w:lang w:eastAsia="ru-RU"/>
              </w:rPr>
              <w:t>1</w:t>
            </w: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350683">
            <w:pPr>
              <w:autoSpaceDE w:val="0"/>
              <w:autoSpaceDN w:val="0"/>
              <w:adjustRightInd w:val="0"/>
              <w:spacing w:after="0" w:line="240" w:lineRule="auto"/>
              <w:rPr>
                <w:rFonts w:ascii="Times New Roman" w:hAnsi="Times New Roman" w:cs="Times New Roman"/>
                <w:sz w:val="24"/>
                <w:szCs w:val="24"/>
                <w:lang w:eastAsia="ru-RU"/>
              </w:rPr>
            </w:pPr>
          </w:p>
        </w:tc>
        <w:tc>
          <w:tcPr>
            <w:tcW w:w="5902" w:type="dxa"/>
            <w:gridSpan w:val="2"/>
            <w:tcBorders>
              <w:left w:val="single" w:sz="4" w:space="0" w:color="auto"/>
              <w:right w:val="single" w:sz="4" w:space="0" w:color="auto"/>
            </w:tcBorders>
          </w:tcPr>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hAnsi="Times New Roman" w:cs="Times New Roman"/>
                <w:b/>
                <w:bCs/>
                <w:sz w:val="24"/>
                <w:szCs w:val="24"/>
                <w:lang w:eastAsia="ru-RU"/>
              </w:rPr>
              <w:t xml:space="preserve"> </w:t>
            </w:r>
            <w:r>
              <w:rPr>
                <w:rFonts w:ascii="Times New Roman" w:hAnsi="Times New Roman" w:cs="Times New Roman"/>
                <w:bCs/>
                <w:sz w:val="28"/>
                <w:szCs w:val="28"/>
                <w:lang w:eastAsia="ru-RU"/>
              </w:rPr>
              <w:t>Постановление  Администрации   Глушковского  района</w:t>
            </w:r>
          </w:p>
          <w:p w:rsidR="00E14247" w:rsidRPr="00350683"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Курской  области</w:t>
            </w: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350683">
            <w:pPr>
              <w:autoSpaceDE w:val="0"/>
              <w:autoSpaceDN w:val="0"/>
              <w:adjustRightInd w:val="0"/>
              <w:rPr>
                <w:rFonts w:ascii="Times New Roman" w:hAnsi="Times New Roman" w:cs="Times New Roman"/>
                <w:sz w:val="24"/>
                <w:szCs w:val="24"/>
                <w:lang w:eastAsia="ru-RU"/>
              </w:rPr>
            </w:pPr>
          </w:p>
        </w:tc>
        <w:tc>
          <w:tcPr>
            <w:tcW w:w="3307" w:type="dxa"/>
            <w:tcBorders>
              <w:left w:val="single" w:sz="4" w:space="0" w:color="auto"/>
              <w:right w:val="single" w:sz="4" w:space="0" w:color="auto"/>
            </w:tcBorders>
          </w:tcPr>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Pr="00350683"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8"/>
                <w:szCs w:val="28"/>
                <w:lang w:eastAsia="ru-RU"/>
              </w:rPr>
            </w:pPr>
            <w:r w:rsidRPr="00350683">
              <w:rPr>
                <w:rFonts w:ascii="Times New Roman" w:hAnsi="Times New Roman" w:cs="Times New Roman"/>
                <w:bCs/>
                <w:sz w:val="28"/>
                <w:szCs w:val="28"/>
                <w:lang w:eastAsia="ru-RU"/>
              </w:rPr>
              <w:t>О  внесении</w:t>
            </w:r>
            <w:r>
              <w:rPr>
                <w:rFonts w:ascii="Times New Roman" w:hAnsi="Times New Roman" w:cs="Times New Roman"/>
                <w:bCs/>
                <w:sz w:val="28"/>
                <w:szCs w:val="28"/>
                <w:lang w:eastAsia="ru-RU"/>
              </w:rPr>
              <w:t xml:space="preserve">  изменений  в  муниципальную  программу  «Развитие  транспортной  системы,  обеспечение  перевозки   пассажиров  в  Глушковском  районе  Курской  области»</w:t>
            </w: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350683">
            <w:pPr>
              <w:autoSpaceDE w:val="0"/>
              <w:autoSpaceDN w:val="0"/>
              <w:adjustRightInd w:val="0"/>
              <w:rPr>
                <w:rFonts w:ascii="Times New Roman" w:hAnsi="Times New Roman" w:cs="Times New Roman"/>
                <w:sz w:val="24"/>
                <w:szCs w:val="24"/>
                <w:lang w:eastAsia="ru-RU"/>
              </w:rPr>
            </w:pPr>
          </w:p>
        </w:tc>
        <w:tc>
          <w:tcPr>
            <w:tcW w:w="2596" w:type="dxa"/>
            <w:gridSpan w:val="3"/>
            <w:tcBorders>
              <w:left w:val="single" w:sz="4" w:space="0" w:color="auto"/>
              <w:right w:val="single" w:sz="4" w:space="0" w:color="auto"/>
            </w:tcBorders>
          </w:tcPr>
          <w:p w:rsidR="00E14247" w:rsidRDefault="00E14247" w:rsidP="00AE2BE6">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eastAsia="ru-RU"/>
              </w:rPr>
            </w:pPr>
          </w:p>
          <w:p w:rsidR="00E14247" w:rsidRPr="00350683"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Отдел  строительства  и  архитектуры  Администрации  Глушковского  района  Курской  области</w:t>
            </w: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p>
          <w:p w:rsidR="00E14247" w:rsidRDefault="00E14247" w:rsidP="00A07891">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E14247" w:rsidRDefault="00E14247" w:rsidP="00350683">
            <w:pPr>
              <w:autoSpaceDE w:val="0"/>
              <w:autoSpaceDN w:val="0"/>
              <w:adjustRightInd w:val="0"/>
              <w:rPr>
                <w:rFonts w:ascii="Times New Roman" w:hAnsi="Times New Roman" w:cs="Times New Roman"/>
                <w:sz w:val="24"/>
                <w:szCs w:val="24"/>
                <w:lang w:eastAsia="ru-RU"/>
              </w:rPr>
            </w:pPr>
          </w:p>
        </w:tc>
        <w:tc>
          <w:tcPr>
            <w:tcW w:w="2052" w:type="dxa"/>
            <w:tcBorders>
              <w:left w:val="single" w:sz="4" w:space="0" w:color="auto"/>
            </w:tcBorders>
          </w:tcPr>
          <w:p w:rsidR="00E14247" w:rsidRDefault="00E14247">
            <w:pPr>
              <w:spacing w:after="0" w:line="240" w:lineRule="auto"/>
              <w:rPr>
                <w:rFonts w:ascii="Times New Roman" w:hAnsi="Times New Roman" w:cs="Times New Roman"/>
                <w:sz w:val="24"/>
                <w:szCs w:val="24"/>
                <w:lang w:eastAsia="ru-RU"/>
              </w:rPr>
            </w:pPr>
          </w:p>
          <w:p w:rsidR="00E14247" w:rsidRDefault="00E14247" w:rsidP="00350683">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2015-2023 гг.</w:t>
            </w:r>
          </w:p>
        </w:tc>
      </w:tr>
      <w:tr w:rsidR="00E14247" w:rsidTr="00350683">
        <w:trPr>
          <w:trHeight w:val="2077"/>
        </w:trPr>
        <w:tc>
          <w:tcPr>
            <w:tcW w:w="538" w:type="dxa"/>
            <w:tcBorders>
              <w:right w:val="single" w:sz="4" w:space="0" w:color="auto"/>
            </w:tcBorders>
          </w:tcPr>
          <w:p w:rsidR="00E14247" w:rsidRDefault="00E14247">
            <w:pPr>
              <w:pBdr>
                <w:top w:val="single" w:sz="4" w:space="1" w:color="auto"/>
                <w:left w:val="single" w:sz="4" w:space="4" w:color="auto"/>
                <w:bottom w:val="single" w:sz="4" w:space="1" w:color="auto"/>
                <w:right w:val="single" w:sz="4" w:space="4" w:color="auto"/>
              </w:pBdr>
              <w:tabs>
                <w:tab w:val="left" w:leader="underscore" w:pos="4474"/>
                <w:tab w:val="left" w:leader="underscore" w:pos="14026"/>
              </w:tabs>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9" w:firstLine="403"/>
              <w:jc w:val="center"/>
              <w:rPr>
                <w:rFonts w:ascii="Times New Roman" w:hAnsi="Times New Roman" w:cs="Times New Roman"/>
                <w:sz w:val="24"/>
                <w:szCs w:val="24"/>
                <w:lang w:eastAsia="ru-RU"/>
              </w:rPr>
            </w:pP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szCs w:val="24"/>
                <w:lang w:eastAsia="ru-RU"/>
              </w:rPr>
            </w:pPr>
          </w:p>
        </w:tc>
        <w:tc>
          <w:tcPr>
            <w:tcW w:w="5902" w:type="dxa"/>
            <w:gridSpan w:val="2"/>
            <w:tcBorders>
              <w:left w:val="single" w:sz="4" w:space="0" w:color="auto"/>
              <w:right w:val="single" w:sz="4" w:space="0" w:color="auto"/>
            </w:tcBorders>
          </w:tcPr>
          <w:p w:rsidR="00E14247" w:rsidRDefault="00E14247">
            <w:pPr>
              <w:pBdr>
                <w:top w:val="single" w:sz="4" w:space="1" w:color="auto"/>
                <w:left w:val="single" w:sz="4" w:space="4" w:color="auto"/>
                <w:bottom w:val="single" w:sz="4" w:space="1" w:color="auto"/>
                <w:right w:val="single" w:sz="4" w:space="4" w:color="auto"/>
              </w:pBdr>
              <w:tabs>
                <w:tab w:val="left" w:leader="underscore" w:pos="4474"/>
                <w:tab w:val="left" w:leader="underscore" w:pos="14026"/>
              </w:tabs>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szCs w:val="24"/>
                <w:lang w:eastAsia="ru-RU"/>
              </w:rPr>
            </w:pPr>
          </w:p>
        </w:tc>
        <w:tc>
          <w:tcPr>
            <w:tcW w:w="3307" w:type="dxa"/>
            <w:tcBorders>
              <w:left w:val="single" w:sz="4" w:space="0" w:color="auto"/>
              <w:right w:val="single" w:sz="4" w:space="0" w:color="auto"/>
            </w:tcBorders>
          </w:tcPr>
          <w:p w:rsidR="00E14247" w:rsidRDefault="00E14247">
            <w:pPr>
              <w:pBdr>
                <w:top w:val="single" w:sz="4" w:space="1" w:color="auto"/>
                <w:left w:val="single" w:sz="4" w:space="4" w:color="auto"/>
                <w:bottom w:val="single" w:sz="4" w:space="1" w:color="auto"/>
                <w:right w:val="single" w:sz="4" w:space="4" w:color="auto"/>
              </w:pBdr>
              <w:tabs>
                <w:tab w:val="left" w:leader="underscore" w:pos="4474"/>
                <w:tab w:val="left" w:leader="underscore" w:pos="14026"/>
              </w:tabs>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lang w:eastAsia="ru-RU"/>
              </w:rPr>
            </w:pP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szCs w:val="24"/>
                <w:lang w:eastAsia="ru-RU"/>
              </w:rPr>
            </w:pPr>
          </w:p>
        </w:tc>
        <w:tc>
          <w:tcPr>
            <w:tcW w:w="2596" w:type="dxa"/>
            <w:gridSpan w:val="3"/>
            <w:tcBorders>
              <w:left w:val="single" w:sz="4" w:space="0" w:color="auto"/>
              <w:right w:val="single" w:sz="4" w:space="0" w:color="auto"/>
            </w:tcBorders>
          </w:tcPr>
          <w:p w:rsidR="00E14247" w:rsidRDefault="00E14247">
            <w:pPr>
              <w:pBdr>
                <w:top w:val="single" w:sz="4" w:space="1" w:color="auto"/>
                <w:left w:val="single" w:sz="4" w:space="4" w:color="auto"/>
                <w:bottom w:val="single" w:sz="4" w:space="1" w:color="auto"/>
                <w:right w:val="single" w:sz="4" w:space="4" w:color="auto"/>
              </w:pBdr>
              <w:tabs>
                <w:tab w:val="left" w:leader="underscore" w:pos="4474"/>
                <w:tab w:val="left" w:leader="underscore" w:pos="14026"/>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szCs w:val="24"/>
                <w:lang w:eastAsia="ru-RU"/>
              </w:rPr>
            </w:pPr>
          </w:p>
        </w:tc>
        <w:tc>
          <w:tcPr>
            <w:tcW w:w="2052" w:type="dxa"/>
            <w:tcBorders>
              <w:left w:val="single" w:sz="4" w:space="0" w:color="auto"/>
            </w:tcBorders>
          </w:tcPr>
          <w:p w:rsidR="00E14247" w:rsidRDefault="00E14247">
            <w:pPr>
              <w:spacing w:after="0" w:line="240" w:lineRule="auto"/>
              <w:rPr>
                <w:rFonts w:ascii="Times New Roman" w:hAnsi="Times New Roman" w:cs="Times New Roman"/>
                <w:b/>
                <w:bCs/>
                <w:sz w:val="24"/>
                <w:szCs w:val="24"/>
                <w:lang w:eastAsia="ru-RU"/>
              </w:rPr>
            </w:pPr>
          </w:p>
          <w:p w:rsidR="00E14247" w:rsidRDefault="00E14247">
            <w:pPr>
              <w:spacing w:after="0" w:line="240" w:lineRule="auto"/>
              <w:rPr>
                <w:rFonts w:ascii="Times New Roman" w:hAnsi="Times New Roman" w:cs="Times New Roman"/>
                <w:b/>
                <w:bCs/>
                <w:sz w:val="24"/>
                <w:szCs w:val="24"/>
                <w:lang w:eastAsia="ru-RU"/>
              </w:rPr>
            </w:pPr>
          </w:p>
          <w:p w:rsidR="00E14247" w:rsidRDefault="00E14247" w:rsidP="0035068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szCs w:val="24"/>
                <w:lang w:eastAsia="ru-RU"/>
              </w:rPr>
            </w:pPr>
          </w:p>
        </w:tc>
      </w:tr>
    </w:tbl>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№4</w:t>
      </w:r>
    </w:p>
    <w:p w:rsidR="00E14247" w:rsidRDefault="00E14247" w:rsidP="006B0D10">
      <w:pPr>
        <w:autoSpaceDE w:val="0"/>
        <w:autoSpaceDN w:val="0"/>
        <w:adjustRightInd w:val="0"/>
        <w:spacing w:after="0" w:line="240" w:lineRule="auto"/>
        <w:ind w:left="9356"/>
        <w:jc w:val="both"/>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 «Развитие транспортной системы, обеспечение перевозки пассажиров в Глушковском районе Курской области и безопасности дорожного движения»</w:t>
      </w:r>
    </w:p>
    <w:p w:rsidR="00E14247" w:rsidRDefault="00E14247" w:rsidP="006B0D10">
      <w:pPr>
        <w:autoSpaceDE w:val="0"/>
        <w:autoSpaceDN w:val="0"/>
        <w:adjustRightInd w:val="0"/>
        <w:spacing w:after="0" w:line="240" w:lineRule="auto"/>
        <w:ind w:left="935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  пост.   От___________2021 г. №______</w:t>
      </w:r>
    </w:p>
    <w:p w:rsidR="00E14247" w:rsidRDefault="00E14247" w:rsidP="006B0D1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Ресурсное обеспечение реализации муниципальной  программы «Развитие транспортной системы, обеспечение перевозки пассажиров в Глушковском районе Курской области и</w:t>
      </w:r>
    </w:p>
    <w:p w:rsidR="00E14247" w:rsidRDefault="00E14247" w:rsidP="006B0D10">
      <w:pPr>
        <w:autoSpaceDE w:val="0"/>
        <w:autoSpaceDN w:val="0"/>
        <w:adjustRightInd w:val="0"/>
        <w:spacing w:after="0" w:line="240" w:lineRule="auto"/>
        <w:ind w:right="27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безопасности дорожного движения» </w:t>
      </w:r>
    </w:p>
    <w:p w:rsidR="00E14247" w:rsidRDefault="00E14247" w:rsidP="006B0D10">
      <w:pPr>
        <w:autoSpaceDE w:val="0"/>
        <w:autoSpaceDN w:val="0"/>
        <w:adjustRightInd w:val="0"/>
        <w:spacing w:after="0" w:line="240" w:lineRule="auto"/>
        <w:ind w:right="278"/>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(тыс. рублей)</w:t>
      </w:r>
    </w:p>
    <w:tbl>
      <w:tblPr>
        <w:tblW w:w="15885" w:type="dxa"/>
        <w:tblInd w:w="-510" w:type="dxa"/>
        <w:tblLayout w:type="fixed"/>
        <w:tblCellMar>
          <w:left w:w="40" w:type="dxa"/>
          <w:right w:w="40" w:type="dxa"/>
        </w:tblCellMar>
        <w:tblLook w:val="00A0"/>
      </w:tblPr>
      <w:tblGrid>
        <w:gridCol w:w="1201"/>
        <w:gridCol w:w="1646"/>
        <w:gridCol w:w="108"/>
        <w:gridCol w:w="1429"/>
        <w:gridCol w:w="770"/>
        <w:gridCol w:w="774"/>
        <w:gridCol w:w="663"/>
        <w:gridCol w:w="108"/>
        <w:gridCol w:w="888"/>
        <w:gridCol w:w="990"/>
        <w:gridCol w:w="880"/>
        <w:gridCol w:w="880"/>
        <w:gridCol w:w="1013"/>
        <w:gridCol w:w="857"/>
        <w:gridCol w:w="1100"/>
        <w:gridCol w:w="991"/>
        <w:gridCol w:w="880"/>
        <w:gridCol w:w="707"/>
      </w:tblGrid>
      <w:tr w:rsidR="00E14247" w:rsidTr="000365F5">
        <w:tc>
          <w:tcPr>
            <w:tcW w:w="1201" w:type="dxa"/>
            <w:vMerge w:val="restart"/>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36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Статус</w:t>
            </w:r>
          </w:p>
          <w:p w:rsidR="00E14247" w:rsidRDefault="00E14247">
            <w:pPr>
              <w:spacing w:after="0" w:line="240" w:lineRule="auto"/>
              <w:jc w:val="center"/>
              <w:rPr>
                <w:rFonts w:ascii="Times New Roman" w:hAnsi="Times New Roman" w:cs="Times New Roman"/>
                <w:b/>
                <w:bCs/>
                <w:sz w:val="24"/>
                <w:szCs w:val="24"/>
              </w:rPr>
            </w:pPr>
          </w:p>
          <w:p w:rsidR="00E14247" w:rsidRDefault="00E14247">
            <w:pPr>
              <w:spacing w:after="0" w:line="240" w:lineRule="auto"/>
              <w:jc w:val="center"/>
              <w:rPr>
                <w:rFonts w:ascii="Times New Roman" w:hAnsi="Times New Roman" w:cs="Times New Roman"/>
                <w:b/>
                <w:bCs/>
                <w:sz w:val="24"/>
                <w:szCs w:val="24"/>
              </w:rPr>
            </w:pPr>
          </w:p>
        </w:tc>
        <w:tc>
          <w:tcPr>
            <w:tcW w:w="1646" w:type="dxa"/>
            <w:vMerge w:val="restart"/>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муниципальной программы, подпрограммы муниципальной программы,</w:t>
            </w:r>
          </w:p>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ведомственной целевой программы, основного меро</w:t>
            </w:r>
            <w:r>
              <w:rPr>
                <w:rFonts w:ascii="Times New Roman" w:hAnsi="Times New Roman" w:cs="Times New Roman"/>
                <w:b/>
                <w:bCs/>
                <w:sz w:val="24"/>
                <w:szCs w:val="24"/>
                <w:lang w:eastAsia="ru-RU"/>
              </w:rPr>
              <w:softHyphen/>
              <w:t>приятия</w:t>
            </w:r>
          </w:p>
        </w:tc>
        <w:tc>
          <w:tcPr>
            <w:tcW w:w="1537" w:type="dxa"/>
            <w:gridSpan w:val="2"/>
            <w:vMerge w:val="restart"/>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Ответствен</w:t>
            </w:r>
          </w:p>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ный исполнитель, соисполни</w:t>
            </w:r>
          </w:p>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тели,</w:t>
            </w:r>
          </w:p>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участники, муниципальный заказчик</w:t>
            </w:r>
          </w:p>
          <w:p w:rsidR="00E14247" w:rsidRDefault="00E14247">
            <w:pPr>
              <w:spacing w:after="0" w:line="240" w:lineRule="auto"/>
              <w:rPr>
                <w:rFonts w:ascii="Times New Roman" w:hAnsi="Times New Roman" w:cs="Times New Roman"/>
                <w:b/>
                <w:bCs/>
                <w:sz w:val="24"/>
                <w:szCs w:val="24"/>
              </w:rPr>
            </w:pPr>
          </w:p>
        </w:tc>
        <w:tc>
          <w:tcPr>
            <w:tcW w:w="3203" w:type="dxa"/>
            <w:gridSpan w:val="5"/>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701"/>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Код бюджетной классификации</w:t>
            </w:r>
          </w:p>
        </w:tc>
        <w:tc>
          <w:tcPr>
            <w:tcW w:w="8298" w:type="dxa"/>
            <w:gridSpan w:val="9"/>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2803"/>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Расходы (тыс. рублей), годы</w:t>
            </w:r>
          </w:p>
        </w:tc>
      </w:tr>
      <w:tr w:rsidR="00E14247" w:rsidTr="00A811CE">
        <w:tc>
          <w:tcPr>
            <w:tcW w:w="1201"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rPr>
            </w:pPr>
          </w:p>
        </w:tc>
        <w:tc>
          <w:tcPr>
            <w:tcW w:w="1646" w:type="dxa"/>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lang w:eastAsia="ru-RU"/>
              </w:rPr>
            </w:pPr>
          </w:p>
        </w:tc>
        <w:tc>
          <w:tcPr>
            <w:tcW w:w="1537" w:type="dxa"/>
            <w:gridSpan w:val="2"/>
            <w:vMerge/>
            <w:tcBorders>
              <w:top w:val="single" w:sz="6" w:space="0" w:color="auto"/>
              <w:left w:val="single" w:sz="6" w:space="0" w:color="auto"/>
              <w:bottom w:val="single" w:sz="6"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rPr>
            </w:pP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ГРБС</w:t>
            </w: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2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РзПр</w:t>
            </w:r>
          </w:p>
        </w:tc>
        <w:tc>
          <w:tcPr>
            <w:tcW w:w="771"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182"/>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ЦСР</w:t>
            </w:r>
          </w:p>
        </w:tc>
        <w:tc>
          <w:tcPr>
            <w:tcW w:w="88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67"/>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ВР</w:t>
            </w:r>
          </w:p>
        </w:tc>
        <w:tc>
          <w:tcPr>
            <w:tcW w:w="99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2015 г.</w:t>
            </w:r>
          </w:p>
        </w:tc>
        <w:tc>
          <w:tcPr>
            <w:tcW w:w="88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2016 г.</w:t>
            </w:r>
          </w:p>
        </w:tc>
        <w:tc>
          <w:tcPr>
            <w:tcW w:w="88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2017 г.</w:t>
            </w:r>
          </w:p>
        </w:tc>
        <w:tc>
          <w:tcPr>
            <w:tcW w:w="1013" w:type="dxa"/>
            <w:tcBorders>
              <w:top w:val="single" w:sz="6" w:space="0" w:color="auto"/>
              <w:left w:val="single" w:sz="6" w:space="0" w:color="auto"/>
              <w:bottom w:val="single" w:sz="6" w:space="0" w:color="auto"/>
              <w:right w:val="single" w:sz="6" w:space="0" w:color="auto"/>
            </w:tcBorders>
          </w:tcPr>
          <w:p w:rsidR="00E14247" w:rsidRDefault="00E14247" w:rsidP="000365F5">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 г.</w:t>
            </w:r>
          </w:p>
        </w:tc>
        <w:tc>
          <w:tcPr>
            <w:tcW w:w="857"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2019г</w:t>
            </w:r>
          </w:p>
        </w:tc>
        <w:tc>
          <w:tcPr>
            <w:tcW w:w="1100" w:type="dxa"/>
            <w:tcBorders>
              <w:top w:val="single" w:sz="6" w:space="0" w:color="auto"/>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 г.</w:t>
            </w:r>
          </w:p>
        </w:tc>
        <w:tc>
          <w:tcPr>
            <w:tcW w:w="991" w:type="dxa"/>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2021 г.</w:t>
            </w:r>
          </w:p>
        </w:tc>
        <w:tc>
          <w:tcPr>
            <w:tcW w:w="880" w:type="dxa"/>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2022 г.</w:t>
            </w:r>
          </w:p>
        </w:tc>
        <w:tc>
          <w:tcPr>
            <w:tcW w:w="707" w:type="dxa"/>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2023г</w:t>
            </w:r>
          </w:p>
        </w:tc>
      </w:tr>
      <w:tr w:rsidR="00E14247" w:rsidTr="00A811CE">
        <w:tc>
          <w:tcPr>
            <w:tcW w:w="1201" w:type="dxa"/>
            <w:vMerge w:val="restart"/>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right="221"/>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w:t>
            </w:r>
          </w:p>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i/>
                <w:iCs/>
                <w:sz w:val="24"/>
                <w:szCs w:val="24"/>
              </w:rPr>
            </w:pPr>
          </w:p>
          <w:p w:rsidR="00E14247" w:rsidRDefault="00E14247">
            <w:pPr>
              <w:spacing w:after="0" w:line="240" w:lineRule="auto"/>
              <w:jc w:val="both"/>
              <w:rPr>
                <w:rFonts w:ascii="Times New Roman" w:hAnsi="Times New Roman" w:cs="Times New Roman"/>
                <w:b/>
                <w:bCs/>
                <w:i/>
                <w:iCs/>
                <w:sz w:val="24"/>
                <w:szCs w:val="24"/>
              </w:rPr>
            </w:pPr>
          </w:p>
          <w:p w:rsidR="00E14247" w:rsidRDefault="00E14247">
            <w:pPr>
              <w:spacing w:after="0" w:line="240" w:lineRule="auto"/>
              <w:jc w:val="both"/>
              <w:rPr>
                <w:rFonts w:ascii="Times New Roman" w:hAnsi="Times New Roman" w:cs="Times New Roman"/>
                <w:b/>
                <w:bCs/>
                <w:i/>
                <w:iCs/>
                <w:sz w:val="24"/>
                <w:szCs w:val="24"/>
              </w:rPr>
            </w:pPr>
          </w:p>
          <w:p w:rsidR="00E14247" w:rsidRDefault="00E14247">
            <w:pPr>
              <w:spacing w:after="0" w:line="240" w:lineRule="auto"/>
              <w:jc w:val="both"/>
              <w:rPr>
                <w:rFonts w:ascii="Times New Roman" w:hAnsi="Times New Roman" w:cs="Times New Roman"/>
                <w:b/>
                <w:bCs/>
                <w:sz w:val="24"/>
                <w:szCs w:val="24"/>
              </w:rPr>
            </w:pPr>
          </w:p>
        </w:tc>
        <w:tc>
          <w:tcPr>
            <w:tcW w:w="1646" w:type="dxa"/>
            <w:tcBorders>
              <w:top w:val="single" w:sz="6" w:space="0" w:color="auto"/>
              <w:left w:val="single" w:sz="6" w:space="0" w:color="auto"/>
              <w:bottom w:val="nil"/>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«Развитие     транспортной системы, обеспечение пе</w:t>
            </w:r>
            <w:r>
              <w:rPr>
                <w:rFonts w:ascii="Times New Roman" w:hAnsi="Times New Roman" w:cs="Times New Roman"/>
                <w:b/>
                <w:bCs/>
                <w:sz w:val="24"/>
                <w:szCs w:val="24"/>
                <w:lang w:eastAsia="ru-RU"/>
              </w:rPr>
              <w:softHyphen/>
              <w:t>ревозки пассажиров в Глушковском районе Кур</w:t>
            </w:r>
            <w:r>
              <w:rPr>
                <w:rFonts w:ascii="Times New Roman" w:hAnsi="Times New Roman" w:cs="Times New Roman"/>
                <w:b/>
                <w:bCs/>
                <w:sz w:val="24"/>
                <w:szCs w:val="24"/>
                <w:lang w:eastAsia="ru-RU"/>
              </w:rPr>
              <w:softHyphen/>
              <w:t>ской области и безопасно</w:t>
            </w:r>
            <w:r>
              <w:rPr>
                <w:rFonts w:ascii="Times New Roman" w:hAnsi="Times New Roman" w:cs="Times New Roman"/>
                <w:b/>
                <w:bCs/>
                <w:sz w:val="24"/>
                <w:szCs w:val="24"/>
                <w:lang w:eastAsia="ru-RU"/>
              </w:rPr>
              <w:softHyphen/>
              <w:t>сти дорожного движения»</w:t>
            </w:r>
          </w:p>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537" w:type="dxa"/>
            <w:gridSpan w:val="2"/>
            <w:tcBorders>
              <w:top w:val="single" w:sz="6"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77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774"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771"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888"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99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2218.237</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8791.521</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7010,59 </w:t>
            </w:r>
          </w:p>
        </w:tc>
        <w:tc>
          <w:tcPr>
            <w:tcW w:w="1013"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5884,674</w:t>
            </w:r>
          </w:p>
        </w:tc>
        <w:tc>
          <w:tcPr>
            <w:tcW w:w="857"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16510,046</w:t>
            </w:r>
          </w:p>
        </w:tc>
        <w:tc>
          <w:tcPr>
            <w:tcW w:w="1100" w:type="dxa"/>
            <w:tcBorders>
              <w:top w:val="single" w:sz="6"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18330,67250</w:t>
            </w:r>
          </w:p>
        </w:tc>
        <w:tc>
          <w:tcPr>
            <w:tcW w:w="991"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13723,225</w:t>
            </w:r>
          </w:p>
        </w:tc>
        <w:tc>
          <w:tcPr>
            <w:tcW w:w="880"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7458,110</w:t>
            </w:r>
          </w:p>
        </w:tc>
        <w:tc>
          <w:tcPr>
            <w:tcW w:w="707" w:type="dxa"/>
            <w:tcBorders>
              <w:top w:val="single" w:sz="6" w:space="0" w:color="auto"/>
              <w:left w:val="single" w:sz="4"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7555,040           </w:t>
            </w:r>
          </w:p>
        </w:tc>
      </w:tr>
      <w:tr w:rsidR="00E14247" w:rsidTr="00A811CE">
        <w:tc>
          <w:tcPr>
            <w:tcW w:w="1201" w:type="dxa"/>
            <w:vMerge/>
            <w:tcBorders>
              <w:top w:val="single" w:sz="6" w:space="0" w:color="auto"/>
              <w:left w:val="single" w:sz="6" w:space="0" w:color="auto"/>
              <w:bottom w:val="single" w:sz="4"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rPr>
            </w:pPr>
          </w:p>
        </w:tc>
        <w:tc>
          <w:tcPr>
            <w:tcW w:w="1754"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w:t>
            </w:r>
            <w:r>
              <w:rPr>
                <w:rFonts w:ascii="Times New Roman" w:hAnsi="Times New Roman" w:cs="Times New Roman"/>
                <w:sz w:val="24"/>
                <w:szCs w:val="24"/>
                <w:lang w:eastAsia="ru-RU"/>
              </w:rPr>
              <w:softHyphen/>
              <w:t>нитель</w:t>
            </w:r>
          </w:p>
        </w:tc>
        <w:tc>
          <w:tcPr>
            <w:tcW w:w="1429"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  Администрации  Глушковского  района</w:t>
            </w:r>
          </w:p>
        </w:tc>
        <w:tc>
          <w:tcPr>
            <w:tcW w:w="77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1"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8"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1942,901</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8257,600</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6629,611</w:t>
            </w:r>
          </w:p>
        </w:tc>
        <w:tc>
          <w:tcPr>
            <w:tcW w:w="1013"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5462,994</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857"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16342,246</w:t>
            </w:r>
          </w:p>
        </w:tc>
        <w:tc>
          <w:tcPr>
            <w:tcW w:w="1100" w:type="dxa"/>
            <w:tcBorders>
              <w:top w:val="single" w:sz="6"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18298,6725</w:t>
            </w:r>
          </w:p>
        </w:tc>
        <w:tc>
          <w:tcPr>
            <w:tcW w:w="991"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13689,625</w:t>
            </w:r>
          </w:p>
        </w:tc>
        <w:tc>
          <w:tcPr>
            <w:tcW w:w="880" w:type="dxa"/>
            <w:tcBorders>
              <w:top w:val="single" w:sz="4" w:space="0" w:color="auto"/>
              <w:left w:val="single" w:sz="4" w:space="0" w:color="auto"/>
              <w:bottom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7424,510</w:t>
            </w:r>
          </w:p>
        </w:tc>
        <w:tc>
          <w:tcPr>
            <w:tcW w:w="707" w:type="dxa"/>
            <w:tcBorders>
              <w:top w:val="single" w:sz="4" w:space="0" w:color="auto"/>
              <w:left w:val="single" w:sz="4" w:space="0" w:color="auto"/>
              <w:bottom w:val="single" w:sz="4" w:space="0" w:color="auto"/>
              <w:right w:val="single" w:sz="6"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7521,440</w:t>
            </w:r>
          </w:p>
        </w:tc>
      </w:tr>
      <w:tr w:rsidR="00E14247" w:rsidTr="00A811CE">
        <w:tc>
          <w:tcPr>
            <w:tcW w:w="1201" w:type="dxa"/>
            <w:vMerge/>
            <w:tcBorders>
              <w:top w:val="single" w:sz="6" w:space="0" w:color="auto"/>
              <w:left w:val="single" w:sz="6" w:space="0" w:color="auto"/>
              <w:bottom w:val="single" w:sz="4" w:space="0" w:color="auto"/>
              <w:right w:val="single" w:sz="6" w:space="0" w:color="auto"/>
            </w:tcBorders>
            <w:vAlign w:val="center"/>
          </w:tcPr>
          <w:p w:rsidR="00E14247" w:rsidRDefault="00E14247">
            <w:pPr>
              <w:spacing w:after="0" w:line="240" w:lineRule="auto"/>
              <w:rPr>
                <w:rFonts w:ascii="Times New Roman" w:hAnsi="Times New Roman" w:cs="Times New Roman"/>
                <w:b/>
                <w:bCs/>
                <w:sz w:val="24"/>
                <w:szCs w:val="24"/>
              </w:rPr>
            </w:pPr>
          </w:p>
        </w:tc>
        <w:tc>
          <w:tcPr>
            <w:tcW w:w="1754" w:type="dxa"/>
            <w:gridSpan w:val="2"/>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Соисполнитель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429" w:type="dxa"/>
            <w:tcBorders>
              <w:top w:val="single" w:sz="4" w:space="0" w:color="auto"/>
              <w:left w:val="single" w:sz="6" w:space="0" w:color="auto"/>
              <w:bottom w:val="single" w:sz="4" w:space="0" w:color="auto"/>
              <w:right w:val="single" w:sz="6" w:space="0" w:color="auto"/>
            </w:tcBorders>
          </w:tcPr>
          <w:p w:rsidR="00E14247" w:rsidRDefault="00E1424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отдел  образования  Администрации  Глушковского  района</w:t>
            </w:r>
          </w:p>
        </w:tc>
        <w:tc>
          <w:tcPr>
            <w:tcW w:w="770"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1" w:type="dxa"/>
            <w:gridSpan w:val="2"/>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8"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275,336</w:t>
            </w:r>
          </w:p>
        </w:tc>
        <w:tc>
          <w:tcPr>
            <w:tcW w:w="880"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533,921</w:t>
            </w:r>
          </w:p>
        </w:tc>
        <w:tc>
          <w:tcPr>
            <w:tcW w:w="880"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380,979</w:t>
            </w:r>
          </w:p>
        </w:tc>
        <w:tc>
          <w:tcPr>
            <w:tcW w:w="1013"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421,680</w:t>
            </w:r>
          </w:p>
        </w:tc>
        <w:tc>
          <w:tcPr>
            <w:tcW w:w="857"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167,800</w:t>
            </w:r>
          </w:p>
        </w:tc>
        <w:tc>
          <w:tcPr>
            <w:tcW w:w="1100" w:type="dxa"/>
            <w:tcBorders>
              <w:top w:val="single" w:sz="4"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32,000</w:t>
            </w:r>
          </w:p>
        </w:tc>
        <w:tc>
          <w:tcPr>
            <w:tcW w:w="991" w:type="dxa"/>
            <w:tcBorders>
              <w:top w:val="single" w:sz="4"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880" w:type="dxa"/>
            <w:tcBorders>
              <w:top w:val="single" w:sz="4"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707" w:type="dxa"/>
            <w:tcBorders>
              <w:top w:val="single" w:sz="4" w:space="0" w:color="auto"/>
              <w:left w:val="single" w:sz="4"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r>
      <w:tr w:rsidR="00E14247" w:rsidTr="00A811CE">
        <w:tc>
          <w:tcPr>
            <w:tcW w:w="1201" w:type="dxa"/>
            <w:tcBorders>
              <w:top w:val="single" w:sz="4" w:space="0" w:color="auto"/>
              <w:left w:val="single" w:sz="6" w:space="0" w:color="auto"/>
              <w:bottom w:val="single" w:sz="4" w:space="0" w:color="auto"/>
              <w:right w:val="single" w:sz="6" w:space="0" w:color="auto"/>
            </w:tcBorders>
          </w:tcPr>
          <w:p w:rsidR="00E14247" w:rsidRDefault="00E14247">
            <w:pPr>
              <w:spacing w:after="0" w:line="240" w:lineRule="auto"/>
              <w:jc w:val="both"/>
              <w:rPr>
                <w:rFonts w:ascii="Times New Roman" w:hAnsi="Times New Roman" w:cs="Times New Roman"/>
                <w:b/>
                <w:bCs/>
                <w:i/>
                <w:iCs/>
                <w:sz w:val="24"/>
                <w:szCs w:val="24"/>
              </w:rPr>
            </w:pPr>
          </w:p>
        </w:tc>
        <w:tc>
          <w:tcPr>
            <w:tcW w:w="1754" w:type="dxa"/>
            <w:gridSpan w:val="2"/>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Участники </w:t>
            </w:r>
          </w:p>
        </w:tc>
        <w:tc>
          <w:tcPr>
            <w:tcW w:w="1429" w:type="dxa"/>
            <w:tcBorders>
              <w:top w:val="single" w:sz="4" w:space="0" w:color="auto"/>
              <w:left w:val="single" w:sz="6" w:space="0" w:color="auto"/>
              <w:bottom w:val="single" w:sz="4" w:space="0" w:color="auto"/>
              <w:right w:val="single" w:sz="6" w:space="0" w:color="auto"/>
            </w:tcBorders>
          </w:tcPr>
          <w:p w:rsidR="00E14247" w:rsidRDefault="00E1424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ОГИБДД  ОМВД России «Глушковский»</w:t>
            </w:r>
          </w:p>
        </w:tc>
        <w:tc>
          <w:tcPr>
            <w:tcW w:w="770"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1" w:type="dxa"/>
            <w:gridSpan w:val="2"/>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8"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13"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57" w:type="dxa"/>
            <w:tcBorders>
              <w:top w:val="single" w:sz="4"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100" w:type="dxa"/>
            <w:tcBorders>
              <w:top w:val="single" w:sz="4"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4"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07" w:type="dxa"/>
            <w:tcBorders>
              <w:top w:val="single" w:sz="4" w:space="0" w:color="auto"/>
              <w:left w:val="single" w:sz="4"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Tr="00A811CE">
        <w:tc>
          <w:tcPr>
            <w:tcW w:w="1201"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ind w:right="48" w:hanging="2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w:t>
            </w:r>
            <w:r>
              <w:rPr>
                <w:rFonts w:ascii="Times New Roman" w:hAnsi="Times New Roman" w:cs="Times New Roman"/>
                <w:b/>
                <w:bCs/>
                <w:sz w:val="24"/>
                <w:szCs w:val="24"/>
                <w:lang w:eastAsia="ru-RU"/>
              </w:rPr>
              <w:softHyphen/>
              <w:t>ма 1</w:t>
            </w:r>
          </w:p>
        </w:tc>
        <w:tc>
          <w:tcPr>
            <w:tcW w:w="1754" w:type="dxa"/>
            <w:gridSpan w:val="2"/>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«Развитие сети автомо</w:t>
            </w:r>
            <w:r>
              <w:rPr>
                <w:rFonts w:ascii="Times New Roman" w:hAnsi="Times New Roman" w:cs="Times New Roman"/>
                <w:b/>
                <w:bCs/>
                <w:sz w:val="24"/>
                <w:szCs w:val="24"/>
                <w:lang w:eastAsia="ru-RU"/>
              </w:rPr>
              <w:softHyphen/>
              <w:t>бильных дорог Глушковского района Курской области»</w:t>
            </w:r>
          </w:p>
        </w:tc>
        <w:tc>
          <w:tcPr>
            <w:tcW w:w="1429"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w:t>
            </w:r>
          </w:p>
        </w:tc>
        <w:tc>
          <w:tcPr>
            <w:tcW w:w="770"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774"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771" w:type="dxa"/>
            <w:gridSpan w:val="2"/>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888"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990" w:type="dxa"/>
            <w:tcBorders>
              <w:top w:val="single" w:sz="6" w:space="0" w:color="auto"/>
              <w:left w:val="single" w:sz="6" w:space="0" w:color="auto"/>
              <w:bottom w:val="nil"/>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1842,901</w:t>
            </w:r>
          </w:p>
        </w:tc>
        <w:tc>
          <w:tcPr>
            <w:tcW w:w="880" w:type="dxa"/>
            <w:tcBorders>
              <w:top w:val="single" w:sz="6" w:space="0" w:color="auto"/>
              <w:left w:val="single" w:sz="6" w:space="0" w:color="auto"/>
              <w:bottom w:val="nil"/>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7987,600</w:t>
            </w:r>
          </w:p>
        </w:tc>
        <w:tc>
          <w:tcPr>
            <w:tcW w:w="880" w:type="dxa"/>
            <w:tcBorders>
              <w:top w:val="single" w:sz="6" w:space="0" w:color="auto"/>
              <w:left w:val="single" w:sz="6" w:space="0" w:color="auto"/>
              <w:bottom w:val="nil"/>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5738.999</w:t>
            </w:r>
          </w:p>
        </w:tc>
        <w:tc>
          <w:tcPr>
            <w:tcW w:w="1013" w:type="dxa"/>
            <w:tcBorders>
              <w:top w:val="single" w:sz="6" w:space="0" w:color="auto"/>
              <w:left w:val="single" w:sz="6" w:space="0" w:color="auto"/>
              <w:bottom w:val="nil"/>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4362,994</w:t>
            </w:r>
          </w:p>
        </w:tc>
        <w:tc>
          <w:tcPr>
            <w:tcW w:w="857" w:type="dxa"/>
            <w:tcBorders>
              <w:top w:val="single" w:sz="6" w:space="0" w:color="auto"/>
              <w:left w:val="single" w:sz="6" w:space="0" w:color="auto"/>
              <w:bottom w:val="nil"/>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14361,811</w:t>
            </w:r>
          </w:p>
        </w:tc>
        <w:tc>
          <w:tcPr>
            <w:tcW w:w="1100" w:type="dxa"/>
            <w:tcBorders>
              <w:top w:val="single" w:sz="6" w:space="0" w:color="auto"/>
              <w:left w:val="single" w:sz="6" w:space="0" w:color="auto"/>
              <w:bottom w:val="nil"/>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16444,03250</w:t>
            </w:r>
          </w:p>
        </w:tc>
        <w:tc>
          <w:tcPr>
            <w:tcW w:w="991" w:type="dxa"/>
            <w:tcBorders>
              <w:top w:val="single" w:sz="6" w:space="0" w:color="auto"/>
              <w:left w:val="single" w:sz="4" w:space="0" w:color="auto"/>
              <w:bottom w:val="nil"/>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12006,625</w:t>
            </w:r>
          </w:p>
        </w:tc>
        <w:tc>
          <w:tcPr>
            <w:tcW w:w="880" w:type="dxa"/>
            <w:tcBorders>
              <w:top w:val="single" w:sz="6" w:space="0" w:color="auto"/>
              <w:left w:val="single" w:sz="4" w:space="0" w:color="auto"/>
              <w:bottom w:val="nil"/>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5835,510</w:t>
            </w:r>
          </w:p>
        </w:tc>
        <w:tc>
          <w:tcPr>
            <w:tcW w:w="707" w:type="dxa"/>
            <w:tcBorders>
              <w:top w:val="single" w:sz="6" w:space="0" w:color="auto"/>
              <w:left w:val="single" w:sz="4" w:space="0" w:color="auto"/>
              <w:bottom w:val="nil"/>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5932,440</w:t>
            </w:r>
          </w:p>
        </w:tc>
      </w:tr>
      <w:tr w:rsidR="00E14247" w:rsidTr="00A811CE">
        <w:tc>
          <w:tcPr>
            <w:tcW w:w="1201" w:type="dxa"/>
            <w:tcBorders>
              <w:top w:val="nil"/>
              <w:left w:val="single" w:sz="6" w:space="0" w:color="auto"/>
              <w:bottom w:val="nil"/>
              <w:right w:val="single" w:sz="6" w:space="0" w:color="auto"/>
            </w:tcBorders>
          </w:tcPr>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sz w:val="24"/>
                <w:szCs w:val="24"/>
              </w:rPr>
            </w:pPr>
          </w:p>
        </w:tc>
        <w:tc>
          <w:tcPr>
            <w:tcW w:w="1754"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81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429"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Отдел  строительства   и  архитектуры    Администрации  Глушковского  района</w:t>
            </w: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9"/>
              <w:jc w:val="both"/>
              <w:rPr>
                <w:rFonts w:ascii="Times New Roman" w:hAnsi="Times New Roman" w:cs="Times New Roman"/>
                <w:b/>
                <w:bCs/>
                <w:sz w:val="24"/>
                <w:szCs w:val="24"/>
                <w:lang w:eastAsia="ru-RU"/>
              </w:rPr>
            </w:pP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38"/>
              <w:jc w:val="both"/>
              <w:rPr>
                <w:rFonts w:ascii="Times New Roman" w:hAnsi="Times New Roman" w:cs="Times New Roman"/>
                <w:b/>
                <w:bCs/>
                <w:sz w:val="24"/>
                <w:szCs w:val="24"/>
                <w:lang w:eastAsia="ru-RU"/>
              </w:rPr>
            </w:pPr>
          </w:p>
        </w:tc>
        <w:tc>
          <w:tcPr>
            <w:tcW w:w="771"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88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1842,901</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7987,600</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5738.999</w:t>
            </w: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4362,994</w:t>
            </w: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14361,811</w:t>
            </w: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16444,03250</w:t>
            </w: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12006,625</w:t>
            </w:r>
          </w:p>
        </w:tc>
        <w:tc>
          <w:tcPr>
            <w:tcW w:w="880"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5835,510</w:t>
            </w:r>
          </w:p>
        </w:tc>
        <w:tc>
          <w:tcPr>
            <w:tcW w:w="707" w:type="dxa"/>
            <w:tcBorders>
              <w:top w:val="single" w:sz="6" w:space="0" w:color="auto"/>
              <w:left w:val="single" w:sz="4"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5932,440</w:t>
            </w:r>
          </w:p>
        </w:tc>
      </w:tr>
      <w:tr w:rsidR="00E14247" w:rsidTr="00A811CE">
        <w:tc>
          <w:tcPr>
            <w:tcW w:w="1201"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15"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Основные мероприятия</w:t>
            </w:r>
          </w:p>
        </w:tc>
        <w:tc>
          <w:tcPr>
            <w:tcW w:w="1754"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429"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1"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8"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07" w:type="dxa"/>
            <w:tcBorders>
              <w:top w:val="single" w:sz="6" w:space="0" w:color="auto"/>
              <w:left w:val="single" w:sz="4"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Tr="00A811CE">
        <w:trPr>
          <w:trHeight w:val="3636"/>
        </w:trPr>
        <w:tc>
          <w:tcPr>
            <w:tcW w:w="1201" w:type="dxa"/>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Основное</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мероприятие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Основное  мероприятие  1.01</w:t>
            </w: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1.02</w:t>
            </w:r>
          </w:p>
        </w:tc>
        <w:tc>
          <w:tcPr>
            <w:tcW w:w="1754" w:type="dxa"/>
            <w:gridSpan w:val="2"/>
            <w:tcBorders>
              <w:top w:val="single" w:sz="4"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реализации мероприятий      подпро</w:t>
            </w:r>
            <w:r>
              <w:rPr>
                <w:rFonts w:ascii="Times New Roman" w:hAnsi="Times New Roman" w:cs="Times New Roman"/>
                <w:sz w:val="24"/>
                <w:szCs w:val="24"/>
                <w:lang w:eastAsia="ru-RU"/>
              </w:rPr>
              <w:softHyphen/>
              <w:t xml:space="preserve">граммы I «Развитие сети автомобильных      дорог Глушковского района  Курской области» </w:t>
            </w:r>
            <w:r>
              <w:rPr>
                <w:rFonts w:ascii="Times New Roman" w:hAnsi="Times New Roman" w:cs="Times New Roman"/>
                <w:b/>
                <w:bCs/>
                <w:sz w:val="24"/>
                <w:szCs w:val="24"/>
                <w:lang w:eastAsia="ru-RU"/>
              </w:rPr>
              <w:t xml:space="preserve">в </w:t>
            </w:r>
            <w:r>
              <w:rPr>
                <w:rFonts w:ascii="Times New Roman" w:hAnsi="Times New Roman" w:cs="Times New Roman"/>
                <w:sz w:val="24"/>
                <w:szCs w:val="24"/>
                <w:lang w:eastAsia="ru-RU"/>
              </w:rPr>
              <w:t>части автомобильных      дорог общего пользования местного значения</w:t>
            </w: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r>
              <w:rPr>
                <w:rFonts w:ascii="Times New Roman" w:hAnsi="Times New Roman" w:cs="Times New Roman"/>
                <w:sz w:val="24"/>
                <w:szCs w:val="24"/>
                <w:lang w:eastAsia="ru-RU"/>
              </w:rPr>
              <w:t>Капитальный  ремонт  ремонт  и  содержание  автомобильных  дорог общего  пользования  местного  значения</w:t>
            </w: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Строительство и (или) реконструкция автомобильных  дорог  общего  пользования  местного   значения</w:t>
            </w: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9"/>
              <w:jc w:val="both"/>
              <w:rPr>
                <w:rFonts w:ascii="Times New Roman" w:hAnsi="Times New Roman" w:cs="Times New Roman"/>
                <w:sz w:val="24"/>
                <w:szCs w:val="24"/>
                <w:lang w:eastAsia="ru-RU"/>
              </w:rPr>
            </w:pPr>
          </w:p>
        </w:tc>
        <w:tc>
          <w:tcPr>
            <w:tcW w:w="1429"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  Администрации  Глушковского  района</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r>
              <w:rPr>
                <w:rFonts w:ascii="Times New Roman" w:hAnsi="Times New Roman" w:cs="Times New Roman"/>
                <w:sz w:val="24"/>
                <w:szCs w:val="24"/>
                <w:lang w:eastAsia="ru-RU"/>
              </w:rPr>
              <w:t>001</w:t>
            </w: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19"/>
              <w:jc w:val="both"/>
              <w:rPr>
                <w:rFonts w:ascii="Times New Roman" w:hAnsi="Times New Roman" w:cs="Times New Roman"/>
                <w:sz w:val="24"/>
                <w:szCs w:val="24"/>
                <w:lang w:eastAsia="ru-RU"/>
              </w:rPr>
            </w:pPr>
            <w:r>
              <w:rPr>
                <w:rFonts w:ascii="Times New Roman" w:hAnsi="Times New Roman" w:cs="Times New Roman"/>
                <w:sz w:val="24"/>
                <w:szCs w:val="24"/>
                <w:lang w:eastAsia="ru-RU"/>
              </w:rPr>
              <w:t>001</w:t>
            </w:r>
          </w:p>
        </w:tc>
        <w:tc>
          <w:tcPr>
            <w:tcW w:w="774"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r>
              <w:rPr>
                <w:rFonts w:ascii="Times New Roman" w:hAnsi="Times New Roman" w:cs="Times New Roman"/>
                <w:sz w:val="24"/>
                <w:szCs w:val="24"/>
                <w:lang w:eastAsia="ru-RU"/>
              </w:rPr>
              <w:t>0409</w:t>
            </w: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r>
              <w:rPr>
                <w:rFonts w:ascii="Times New Roman" w:hAnsi="Times New Roman" w:cs="Times New Roman"/>
                <w:sz w:val="24"/>
                <w:szCs w:val="24"/>
                <w:lang w:eastAsia="ru-RU"/>
              </w:rPr>
              <w:t>0409</w:t>
            </w:r>
          </w:p>
        </w:tc>
        <w:tc>
          <w:tcPr>
            <w:tcW w:w="771"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1114</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00000</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11102 00000</w:t>
            </w:r>
          </w:p>
        </w:tc>
        <w:tc>
          <w:tcPr>
            <w:tcW w:w="888"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244</w:t>
            </w: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left="5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414</w:t>
            </w:r>
          </w:p>
        </w:tc>
        <w:tc>
          <w:tcPr>
            <w:tcW w:w="99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1842,901</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1842,901</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7987,600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7987,600</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5738,999</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5739,999</w:t>
            </w:r>
          </w:p>
        </w:tc>
        <w:tc>
          <w:tcPr>
            <w:tcW w:w="1013"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4362,994</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1117,245</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3245,749</w:t>
            </w:r>
          </w:p>
        </w:tc>
        <w:tc>
          <w:tcPr>
            <w:tcW w:w="857"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14361,811</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2095,285</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12266,526</w:t>
            </w:r>
          </w:p>
        </w:tc>
        <w:tc>
          <w:tcPr>
            <w:tcW w:w="1100" w:type="dxa"/>
            <w:tcBorders>
              <w:top w:val="single" w:sz="6"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16444,03250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11750,03250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4694,000</w:t>
            </w:r>
          </w:p>
        </w:tc>
        <w:tc>
          <w:tcPr>
            <w:tcW w:w="991"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12006,625</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12006,625</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880" w:type="dxa"/>
            <w:tcBorders>
              <w:top w:val="single" w:sz="6" w:space="0" w:color="auto"/>
              <w:left w:val="single" w:sz="4" w:space="0" w:color="auto"/>
              <w:bottom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5835,510</w:t>
            </w: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5835,510</w:t>
            </w:r>
          </w:p>
        </w:tc>
        <w:tc>
          <w:tcPr>
            <w:tcW w:w="707" w:type="dxa"/>
            <w:tcBorders>
              <w:top w:val="single" w:sz="6" w:space="0" w:color="auto"/>
              <w:left w:val="single" w:sz="4" w:space="0" w:color="auto"/>
              <w:bottom w:val="single" w:sz="4" w:space="0" w:color="auto"/>
              <w:right w:val="single" w:sz="6"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5932,440</w:t>
            </w: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5932,440</w:t>
            </w:r>
          </w:p>
        </w:tc>
      </w:tr>
      <w:tr w:rsidR="00E14247" w:rsidTr="009F58A2">
        <w:tc>
          <w:tcPr>
            <w:tcW w:w="1201"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ind w:right="29" w:firstLine="1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w:t>
            </w:r>
            <w:r>
              <w:rPr>
                <w:rFonts w:ascii="Times New Roman" w:hAnsi="Times New Roman" w:cs="Times New Roman"/>
                <w:b/>
                <w:bCs/>
                <w:sz w:val="24"/>
                <w:szCs w:val="24"/>
                <w:lang w:eastAsia="ru-RU"/>
              </w:rPr>
              <w:softHyphen/>
              <w:t>ма 2</w:t>
            </w:r>
          </w:p>
        </w:tc>
        <w:tc>
          <w:tcPr>
            <w:tcW w:w="1754" w:type="dxa"/>
            <w:gridSpan w:val="2"/>
            <w:vMerge w:val="restart"/>
            <w:tcBorders>
              <w:top w:val="single" w:sz="6" w:space="0" w:color="auto"/>
              <w:left w:val="single" w:sz="6" w:space="0" w:color="auto"/>
              <w:right w:val="single" w:sz="6" w:space="0" w:color="auto"/>
            </w:tcBorders>
          </w:tcPr>
          <w:p w:rsidR="00E14247" w:rsidRDefault="00E14247">
            <w:pPr>
              <w:autoSpaceDE w:val="0"/>
              <w:autoSpaceDN w:val="0"/>
              <w:adjustRightInd w:val="0"/>
              <w:spacing w:after="0" w:line="240" w:lineRule="auto"/>
              <w:ind w:hanging="1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«Развитие     пассажирских  перевозок в Глушковском районе Кур</w:t>
            </w:r>
            <w:r>
              <w:rPr>
                <w:rFonts w:ascii="Times New Roman" w:hAnsi="Times New Roman" w:cs="Times New Roman"/>
                <w:b/>
                <w:bCs/>
                <w:sz w:val="24"/>
                <w:szCs w:val="24"/>
                <w:lang w:eastAsia="ru-RU"/>
              </w:rPr>
              <w:softHyphen/>
              <w:t>ской области»</w:t>
            </w:r>
          </w:p>
          <w:p w:rsidR="00E14247" w:rsidRDefault="00E14247" w:rsidP="004D4B76">
            <w:pPr>
              <w:autoSpaceDE w:val="0"/>
              <w:autoSpaceDN w:val="0"/>
              <w:adjustRightInd w:val="0"/>
              <w:ind w:right="79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p>
        </w:tc>
        <w:tc>
          <w:tcPr>
            <w:tcW w:w="1429" w:type="dxa"/>
            <w:vMerge w:val="restart"/>
            <w:tcBorders>
              <w:top w:val="single" w:sz="6" w:space="0" w:color="auto"/>
              <w:left w:val="single" w:sz="6" w:space="0" w:color="auto"/>
              <w:right w:val="single" w:sz="6" w:space="0" w:color="auto"/>
            </w:tcBorders>
          </w:tcPr>
          <w:p w:rsidR="00E14247" w:rsidRDefault="00E14247" w:rsidP="009F58A2">
            <w:pPr>
              <w:autoSpaceDE w:val="0"/>
              <w:autoSpaceDN w:val="0"/>
              <w:adjustRightInd w:val="0"/>
              <w:jc w:val="both"/>
              <w:rPr>
                <w:rFonts w:ascii="Times New Roman" w:hAnsi="Times New Roman" w:cs="Times New Roman"/>
                <w:sz w:val="24"/>
                <w:szCs w:val="24"/>
                <w:lang w:eastAsia="ru-RU"/>
              </w:rPr>
            </w:pPr>
          </w:p>
          <w:p w:rsidR="00E14247" w:rsidRDefault="00E14247" w:rsidP="009F58A2">
            <w:pPr>
              <w:autoSpaceDE w:val="0"/>
              <w:autoSpaceDN w:val="0"/>
              <w:adjustRightInd w:val="0"/>
              <w:jc w:val="both"/>
              <w:rPr>
                <w:rFonts w:ascii="Times New Roman" w:hAnsi="Times New Roman" w:cs="Times New Roman"/>
                <w:sz w:val="24"/>
                <w:szCs w:val="24"/>
                <w:lang w:eastAsia="ru-RU"/>
              </w:rPr>
            </w:pPr>
          </w:p>
          <w:p w:rsidR="00E14247" w:rsidRDefault="00E14247" w:rsidP="009F58A2">
            <w:pPr>
              <w:autoSpaceDE w:val="0"/>
              <w:autoSpaceDN w:val="0"/>
              <w:adjustRightInd w:val="0"/>
              <w:jc w:val="both"/>
              <w:rPr>
                <w:rFonts w:ascii="Times New Roman" w:hAnsi="Times New Roman" w:cs="Times New Roman"/>
                <w:sz w:val="24"/>
                <w:szCs w:val="24"/>
                <w:lang w:eastAsia="ru-RU"/>
              </w:rPr>
            </w:pPr>
          </w:p>
          <w:p w:rsidR="00E14247" w:rsidRDefault="00E14247" w:rsidP="009F58A2">
            <w:pPr>
              <w:autoSpaceDE w:val="0"/>
              <w:autoSpaceDN w:val="0"/>
              <w:adjustRightInd w:val="0"/>
              <w:jc w:val="both"/>
              <w:rPr>
                <w:rFonts w:ascii="Times New Roman" w:hAnsi="Times New Roman" w:cs="Times New Roman"/>
                <w:sz w:val="24"/>
                <w:szCs w:val="24"/>
                <w:lang w:eastAsia="ru-RU"/>
              </w:rPr>
            </w:pPr>
          </w:p>
          <w:p w:rsidR="00E14247" w:rsidRDefault="00E14247" w:rsidP="009F58A2">
            <w:pPr>
              <w:autoSpaceDE w:val="0"/>
              <w:autoSpaceDN w:val="0"/>
              <w:adjustRightInd w:val="0"/>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Отдел и строительства  архитектуры  Администрации  Глушковского  района</w:t>
            </w: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66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996"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800</w:t>
            </w: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100,0</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270,0</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840,612</w:t>
            </w: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1100,000</w:t>
            </w: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1905,075</w:t>
            </w: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1599,256</w:t>
            </w: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c>
          <w:tcPr>
            <w:tcW w:w="880"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c>
          <w:tcPr>
            <w:tcW w:w="707" w:type="dxa"/>
            <w:tcBorders>
              <w:top w:val="single" w:sz="6" w:space="0" w:color="auto"/>
              <w:left w:val="single" w:sz="4"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r>
      <w:tr w:rsidR="00E14247" w:rsidTr="009F58A2">
        <w:tc>
          <w:tcPr>
            <w:tcW w:w="1201" w:type="dxa"/>
            <w:tcBorders>
              <w:top w:val="nil"/>
              <w:left w:val="single" w:sz="6" w:space="0" w:color="auto"/>
              <w:bottom w:val="nil"/>
              <w:right w:val="single" w:sz="6" w:space="0" w:color="auto"/>
            </w:tcBorders>
          </w:tcPr>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2.01</w:t>
            </w:r>
          </w:p>
        </w:tc>
        <w:tc>
          <w:tcPr>
            <w:tcW w:w="1754" w:type="dxa"/>
            <w:gridSpan w:val="2"/>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797"/>
              <w:jc w:val="both"/>
              <w:rPr>
                <w:rFonts w:ascii="Times New Roman" w:hAnsi="Times New Roman" w:cs="Times New Roman"/>
                <w:sz w:val="24"/>
                <w:szCs w:val="24"/>
                <w:lang w:eastAsia="ru-RU"/>
              </w:rPr>
            </w:pPr>
          </w:p>
        </w:tc>
        <w:tc>
          <w:tcPr>
            <w:tcW w:w="1429"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0"/>
              <w:jc w:val="both"/>
              <w:rPr>
                <w:rFonts w:ascii="Times New Roman" w:hAnsi="Times New Roman" w:cs="Times New Roman"/>
                <w:sz w:val="24"/>
                <w:szCs w:val="24"/>
                <w:lang w:eastAsia="ru-RU"/>
              </w:rPr>
            </w:pPr>
            <w:r>
              <w:rPr>
                <w:rFonts w:ascii="Times New Roman" w:hAnsi="Times New Roman" w:cs="Times New Roman"/>
                <w:sz w:val="24"/>
                <w:szCs w:val="24"/>
                <w:lang w:eastAsia="ru-RU"/>
              </w:rPr>
              <w:t>001</w:t>
            </w: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r>
              <w:rPr>
                <w:rFonts w:ascii="Times New Roman" w:hAnsi="Times New Roman" w:cs="Times New Roman"/>
                <w:sz w:val="24"/>
                <w:szCs w:val="24"/>
                <w:lang w:eastAsia="ru-RU"/>
              </w:rPr>
              <w:t>0408</w:t>
            </w:r>
          </w:p>
        </w:tc>
        <w:tc>
          <w:tcPr>
            <w:tcW w:w="66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11201С1426</w:t>
            </w:r>
          </w:p>
        </w:tc>
        <w:tc>
          <w:tcPr>
            <w:tcW w:w="996"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4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244.811</w:t>
            </w: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100,0</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270,0</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840,612</w:t>
            </w: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1100,000</w:t>
            </w: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1905,075</w:t>
            </w: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1599,256</w:t>
            </w: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c>
          <w:tcPr>
            <w:tcW w:w="880"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c>
          <w:tcPr>
            <w:tcW w:w="707" w:type="dxa"/>
            <w:tcBorders>
              <w:top w:val="single" w:sz="6" w:space="0" w:color="auto"/>
              <w:left w:val="single" w:sz="4"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r>
      <w:tr w:rsidR="00E14247" w:rsidTr="00A811CE">
        <w:trPr>
          <w:trHeight w:val="584"/>
        </w:trPr>
        <w:tc>
          <w:tcPr>
            <w:tcW w:w="1201" w:type="dxa"/>
            <w:vMerge w:val="restart"/>
            <w:tcBorders>
              <w:top w:val="nil"/>
              <w:left w:val="single" w:sz="6" w:space="0" w:color="auto"/>
              <w:right w:val="single" w:sz="6" w:space="0" w:color="auto"/>
            </w:tcBorders>
          </w:tcPr>
          <w:p w:rsidR="00E14247" w:rsidRDefault="00E14247" w:rsidP="00434378">
            <w:pPr>
              <w:autoSpaceDE w:val="0"/>
              <w:autoSpaceDN w:val="0"/>
              <w:adjustRightInd w:val="0"/>
              <w:ind w:right="58"/>
              <w:jc w:val="both"/>
              <w:rPr>
                <w:rFonts w:ascii="Times New Roman" w:hAnsi="Times New Roman" w:cs="Times New Roman"/>
                <w:b/>
                <w:bCs/>
                <w:sz w:val="24"/>
                <w:szCs w:val="24"/>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rsidP="00A3251E">
            <w:pPr>
              <w:autoSpaceDE w:val="0"/>
              <w:autoSpaceDN w:val="0"/>
              <w:adjustRightInd w:val="0"/>
              <w:jc w:val="both"/>
              <w:rPr>
                <w:rFonts w:ascii="Times New Roman" w:hAnsi="Times New Roman" w:cs="Times New Roman"/>
                <w:b/>
                <w:bCs/>
                <w:sz w:val="24"/>
                <w:szCs w:val="24"/>
              </w:rPr>
            </w:pPr>
          </w:p>
        </w:tc>
        <w:tc>
          <w:tcPr>
            <w:tcW w:w="1754" w:type="dxa"/>
            <w:gridSpan w:val="2"/>
            <w:vMerge w:val="restart"/>
            <w:tcBorders>
              <w:top w:val="single" w:sz="6" w:space="0" w:color="auto"/>
              <w:left w:val="single" w:sz="6" w:space="0" w:color="auto"/>
              <w:right w:val="single" w:sz="6" w:space="0" w:color="auto"/>
            </w:tcBorders>
          </w:tcPr>
          <w:p w:rsidR="00E14247" w:rsidRDefault="00E14247">
            <w:pPr>
              <w:autoSpaceDE w:val="0"/>
              <w:autoSpaceDN w:val="0"/>
              <w:adjustRightInd w:val="0"/>
              <w:spacing w:after="0" w:line="240" w:lineRule="auto"/>
              <w:ind w:right="79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Участник </w:t>
            </w:r>
          </w:p>
          <w:p w:rsidR="00E14247" w:rsidRDefault="00E1424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rsidP="005F789A">
            <w:pPr>
              <w:ind w:firstLine="708"/>
              <w:jc w:val="both"/>
              <w:rPr>
                <w:rFonts w:ascii="Times New Roman" w:hAnsi="Times New Roman" w:cs="Times New Roman"/>
                <w:sz w:val="24"/>
                <w:szCs w:val="24"/>
                <w:lang w:eastAsia="ru-RU"/>
              </w:rPr>
            </w:pPr>
          </w:p>
        </w:tc>
        <w:tc>
          <w:tcPr>
            <w:tcW w:w="1429" w:type="dxa"/>
            <w:vMerge w:val="restart"/>
            <w:tcBorders>
              <w:top w:val="single" w:sz="6" w:space="0" w:color="auto"/>
              <w:left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ООО  «Коренев-</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ское  автопред-</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приятие  пассажирского транспорта»</w:t>
            </w:r>
          </w:p>
          <w:p w:rsidR="00E14247" w:rsidRDefault="00E14247" w:rsidP="00B568DE">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770" w:type="dxa"/>
            <w:vMerge w:val="restart"/>
            <w:tcBorders>
              <w:top w:val="single" w:sz="6" w:space="0" w:color="auto"/>
              <w:left w:val="single" w:sz="6" w:space="0" w:color="auto"/>
              <w:right w:val="single" w:sz="6" w:space="0" w:color="auto"/>
            </w:tcBorders>
          </w:tcPr>
          <w:p w:rsidR="00E14247" w:rsidRDefault="00E14247">
            <w:pPr>
              <w:autoSpaceDE w:val="0"/>
              <w:autoSpaceDN w:val="0"/>
              <w:adjustRightInd w:val="0"/>
              <w:spacing w:after="0" w:line="240" w:lineRule="auto"/>
              <w:ind w:right="10"/>
              <w:jc w:val="both"/>
              <w:rPr>
                <w:rFonts w:ascii="Times New Roman" w:hAnsi="Times New Roman" w:cs="Times New Roman"/>
                <w:sz w:val="24"/>
                <w:szCs w:val="24"/>
                <w:lang w:eastAsia="ru-RU"/>
              </w:rPr>
            </w:pPr>
          </w:p>
        </w:tc>
        <w:tc>
          <w:tcPr>
            <w:tcW w:w="774" w:type="dxa"/>
            <w:vMerge w:val="restart"/>
            <w:tcBorders>
              <w:top w:val="single" w:sz="6" w:space="0" w:color="auto"/>
              <w:left w:val="single" w:sz="6" w:space="0" w:color="auto"/>
              <w:right w:val="single" w:sz="6" w:space="0" w:color="auto"/>
            </w:tcBorders>
          </w:tcPr>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tc>
        <w:tc>
          <w:tcPr>
            <w:tcW w:w="663" w:type="dxa"/>
            <w:tcBorders>
              <w:top w:val="single" w:sz="6" w:space="0" w:color="auto"/>
              <w:left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6" w:type="dxa"/>
            <w:gridSpan w:val="2"/>
            <w:tcBorders>
              <w:top w:val="single" w:sz="6" w:space="0" w:color="auto"/>
              <w:left w:val="single" w:sz="4" w:space="0" w:color="auto"/>
              <w:right w:val="single" w:sz="6" w:space="0" w:color="auto"/>
            </w:tcBorders>
          </w:tcPr>
          <w:p w:rsidR="00E14247" w:rsidRDefault="00E14247">
            <w:pPr>
              <w:autoSpaceDE w:val="0"/>
              <w:autoSpaceDN w:val="0"/>
              <w:adjustRightInd w:val="0"/>
              <w:spacing w:after="0" w:line="240" w:lineRule="auto"/>
              <w:ind w:left="48"/>
              <w:jc w:val="both"/>
              <w:rPr>
                <w:rFonts w:ascii="Times New Roman" w:hAnsi="Times New Roman" w:cs="Times New Roman"/>
                <w:sz w:val="24"/>
                <w:szCs w:val="24"/>
                <w:lang w:eastAsia="ru-RU"/>
              </w:rPr>
            </w:pPr>
          </w:p>
        </w:tc>
        <w:tc>
          <w:tcPr>
            <w:tcW w:w="990" w:type="dxa"/>
            <w:vMerge w:val="restart"/>
            <w:tcBorders>
              <w:top w:val="single" w:sz="6" w:space="0" w:color="auto"/>
              <w:left w:val="single" w:sz="6" w:space="0" w:color="auto"/>
              <w:right w:val="single" w:sz="6" w:space="0" w:color="auto"/>
            </w:tcBorders>
          </w:tcPr>
          <w:p w:rsidR="00E14247" w:rsidRDefault="00E14247" w:rsidP="0047533C">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880" w:type="dxa"/>
            <w:vMerge w:val="restart"/>
            <w:tcBorders>
              <w:top w:val="single" w:sz="6" w:space="0" w:color="auto"/>
              <w:left w:val="single" w:sz="6" w:space="0" w:color="auto"/>
              <w:right w:val="single" w:sz="6" w:space="0" w:color="auto"/>
            </w:tcBorders>
          </w:tcPr>
          <w:p w:rsidR="00E14247" w:rsidRDefault="00E14247" w:rsidP="00F3194A">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880" w:type="dxa"/>
            <w:vMerge w:val="restart"/>
            <w:tcBorders>
              <w:top w:val="single" w:sz="6" w:space="0" w:color="auto"/>
              <w:left w:val="single" w:sz="6" w:space="0" w:color="auto"/>
              <w:right w:val="single" w:sz="6" w:space="0" w:color="auto"/>
            </w:tcBorders>
          </w:tcPr>
          <w:p w:rsidR="00E14247" w:rsidRDefault="00E14247" w:rsidP="00E76E16">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1013" w:type="dxa"/>
            <w:vMerge w:val="restart"/>
            <w:tcBorders>
              <w:top w:val="single" w:sz="6" w:space="0" w:color="auto"/>
              <w:left w:val="single" w:sz="6" w:space="0" w:color="auto"/>
              <w:right w:val="single" w:sz="6" w:space="0" w:color="auto"/>
            </w:tcBorders>
          </w:tcPr>
          <w:p w:rsidR="00E14247" w:rsidRDefault="00E14247" w:rsidP="008A5D81">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857" w:type="dxa"/>
            <w:vMerge w:val="restart"/>
            <w:tcBorders>
              <w:top w:val="single" w:sz="6" w:space="0" w:color="auto"/>
              <w:left w:val="single" w:sz="6" w:space="0" w:color="auto"/>
              <w:right w:val="single" w:sz="6" w:space="0" w:color="auto"/>
            </w:tcBorders>
          </w:tcPr>
          <w:p w:rsidR="00E14247" w:rsidRDefault="00E14247" w:rsidP="00A92E1C">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1100" w:type="dxa"/>
            <w:vMerge w:val="restart"/>
            <w:tcBorders>
              <w:top w:val="single" w:sz="6" w:space="0" w:color="auto"/>
              <w:left w:val="single" w:sz="6" w:space="0" w:color="auto"/>
              <w:right w:val="single" w:sz="4" w:space="0" w:color="auto"/>
            </w:tcBorders>
          </w:tcPr>
          <w:p w:rsidR="00E14247" w:rsidRDefault="00E14247" w:rsidP="00655986">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991" w:type="dxa"/>
            <w:vMerge w:val="restart"/>
            <w:tcBorders>
              <w:top w:val="single" w:sz="6" w:space="0" w:color="auto"/>
              <w:left w:val="single" w:sz="4" w:space="0" w:color="auto"/>
              <w:right w:val="single" w:sz="4" w:space="0" w:color="auto"/>
            </w:tcBorders>
          </w:tcPr>
          <w:p w:rsidR="00E14247" w:rsidRDefault="00E14247" w:rsidP="003255A1">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880" w:type="dxa"/>
            <w:vMerge w:val="restart"/>
            <w:tcBorders>
              <w:top w:val="single" w:sz="6" w:space="0" w:color="auto"/>
              <w:left w:val="single" w:sz="4" w:space="0" w:color="auto"/>
              <w:right w:val="single" w:sz="4" w:space="0" w:color="auto"/>
            </w:tcBorders>
          </w:tcPr>
          <w:p w:rsidR="00E14247" w:rsidRDefault="00E14247" w:rsidP="00061CCD">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p>
        </w:tc>
        <w:tc>
          <w:tcPr>
            <w:tcW w:w="707" w:type="dxa"/>
            <w:vMerge w:val="restart"/>
            <w:tcBorders>
              <w:top w:val="single" w:sz="6" w:space="0" w:color="auto"/>
              <w:left w:val="single" w:sz="4" w:space="0" w:color="auto"/>
              <w:right w:val="single" w:sz="6" w:space="0" w:color="auto"/>
            </w:tcBorders>
          </w:tcPr>
          <w:p w:rsidR="00E14247" w:rsidRDefault="00E14247" w:rsidP="00727FD1">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E14247" w:rsidTr="00A811CE">
        <w:trPr>
          <w:trHeight w:val="884"/>
        </w:trPr>
        <w:tc>
          <w:tcPr>
            <w:tcW w:w="1201"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754" w:type="dxa"/>
            <w:gridSpan w:val="2"/>
            <w:vMerge/>
            <w:tcBorders>
              <w:left w:val="single" w:sz="6" w:space="0" w:color="auto"/>
              <w:bottom w:val="single" w:sz="6" w:space="0" w:color="auto"/>
              <w:right w:val="single" w:sz="6" w:space="0" w:color="auto"/>
            </w:tcBorders>
          </w:tcPr>
          <w:p w:rsidR="00E14247" w:rsidRDefault="00E14247">
            <w:pPr>
              <w:spacing w:after="0" w:line="240" w:lineRule="auto"/>
              <w:ind w:firstLine="708"/>
              <w:jc w:val="both"/>
              <w:rPr>
                <w:rFonts w:ascii="Times New Roman" w:hAnsi="Times New Roman" w:cs="Times New Roman"/>
                <w:sz w:val="24"/>
                <w:szCs w:val="24"/>
                <w:lang w:eastAsia="ru-RU"/>
              </w:rPr>
            </w:pPr>
          </w:p>
        </w:tc>
        <w:tc>
          <w:tcPr>
            <w:tcW w:w="1429"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0"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10"/>
              <w:jc w:val="both"/>
              <w:rPr>
                <w:rFonts w:ascii="Times New Roman" w:hAnsi="Times New Roman" w:cs="Times New Roman"/>
                <w:sz w:val="24"/>
                <w:szCs w:val="24"/>
                <w:lang w:eastAsia="ru-RU"/>
              </w:rPr>
            </w:pPr>
          </w:p>
        </w:tc>
        <w:tc>
          <w:tcPr>
            <w:tcW w:w="774"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left="38"/>
              <w:jc w:val="both"/>
              <w:rPr>
                <w:rFonts w:ascii="Times New Roman" w:hAnsi="Times New Roman" w:cs="Times New Roman"/>
                <w:sz w:val="24"/>
                <w:szCs w:val="24"/>
                <w:lang w:eastAsia="ru-RU"/>
              </w:rPr>
            </w:pPr>
          </w:p>
        </w:tc>
        <w:tc>
          <w:tcPr>
            <w:tcW w:w="663" w:type="dxa"/>
            <w:tcBorders>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ind w:left="48"/>
              <w:jc w:val="both"/>
              <w:rPr>
                <w:rFonts w:ascii="Times New Roman" w:hAnsi="Times New Roman" w:cs="Times New Roman"/>
                <w:sz w:val="24"/>
                <w:szCs w:val="24"/>
                <w:lang w:eastAsia="ru-RU"/>
              </w:rPr>
            </w:pPr>
          </w:p>
        </w:tc>
        <w:tc>
          <w:tcPr>
            <w:tcW w:w="996" w:type="dxa"/>
            <w:gridSpan w:val="2"/>
            <w:tcBorders>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ind w:left="48"/>
              <w:jc w:val="both"/>
              <w:rPr>
                <w:rFonts w:ascii="Times New Roman" w:hAnsi="Times New Roman" w:cs="Times New Roman"/>
                <w:sz w:val="24"/>
                <w:szCs w:val="24"/>
                <w:lang w:eastAsia="ru-RU"/>
              </w:rPr>
            </w:pPr>
          </w:p>
        </w:tc>
        <w:tc>
          <w:tcPr>
            <w:tcW w:w="990"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880"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880"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013"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857" w:type="dxa"/>
            <w:vMerge/>
            <w:tcBorders>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100" w:type="dxa"/>
            <w:vMerge/>
            <w:tcBorders>
              <w:left w:val="single" w:sz="6"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991" w:type="dxa"/>
            <w:vMerge/>
            <w:tcBorders>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880" w:type="dxa"/>
            <w:vMerge/>
            <w:tcBorders>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707" w:type="dxa"/>
            <w:vMerge/>
            <w:tcBorders>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Tr="00A811CE">
        <w:tc>
          <w:tcPr>
            <w:tcW w:w="1201" w:type="dxa"/>
            <w:tcBorders>
              <w:top w:val="single" w:sz="6" w:space="0" w:color="auto"/>
              <w:left w:val="single" w:sz="6" w:space="0" w:color="auto"/>
              <w:bottom w:val="nil"/>
              <w:right w:val="single" w:sz="6" w:space="0" w:color="auto"/>
            </w:tcBorders>
          </w:tcPr>
          <w:p w:rsidR="00E14247" w:rsidRDefault="00E14247">
            <w:pPr>
              <w:autoSpaceDE w:val="0"/>
              <w:autoSpaceDN w:val="0"/>
              <w:adjustRightInd w:val="0"/>
              <w:spacing w:after="0" w:line="240" w:lineRule="auto"/>
              <w:ind w:right="48" w:hanging="1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Подпрограм</w:t>
            </w:r>
            <w:r>
              <w:rPr>
                <w:rFonts w:ascii="Times New Roman" w:hAnsi="Times New Roman" w:cs="Times New Roman"/>
                <w:b/>
                <w:bCs/>
                <w:sz w:val="24"/>
                <w:szCs w:val="24"/>
                <w:lang w:eastAsia="ru-RU"/>
              </w:rPr>
              <w:softHyphen/>
              <w:t>ма 3</w:t>
            </w:r>
          </w:p>
        </w:tc>
        <w:tc>
          <w:tcPr>
            <w:tcW w:w="1754" w:type="dxa"/>
            <w:gridSpan w:val="2"/>
            <w:tcBorders>
              <w:top w:val="single" w:sz="6" w:space="0" w:color="auto"/>
              <w:left w:val="single" w:sz="6" w:space="0" w:color="auto"/>
              <w:bottom w:val="single" w:sz="6" w:space="0" w:color="auto"/>
              <w:right w:val="single" w:sz="6" w:space="0" w:color="auto"/>
            </w:tcBorders>
            <w:vAlign w:val="center"/>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«Повышение безопасно</w:t>
            </w:r>
            <w:r>
              <w:rPr>
                <w:rFonts w:ascii="Times New Roman" w:hAnsi="Times New Roman" w:cs="Times New Roman"/>
                <w:b/>
                <w:bCs/>
                <w:sz w:val="24"/>
                <w:szCs w:val="24"/>
                <w:lang w:eastAsia="ru-RU"/>
              </w:rPr>
              <w:softHyphen/>
              <w:t>сти   дорожного  движе</w:t>
            </w:r>
            <w:r>
              <w:rPr>
                <w:rFonts w:ascii="Times New Roman" w:hAnsi="Times New Roman" w:cs="Times New Roman"/>
                <w:b/>
                <w:bCs/>
                <w:sz w:val="24"/>
                <w:szCs w:val="24"/>
                <w:lang w:eastAsia="ru-RU"/>
              </w:rPr>
              <w:softHyphen/>
              <w:t>ния в Глушковском районе Курской области»</w:t>
            </w:r>
          </w:p>
        </w:tc>
        <w:tc>
          <w:tcPr>
            <w:tcW w:w="1429"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66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996"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275,336</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533,921</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430,979</w:t>
            </w: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421,680</w:t>
            </w: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243,160</w:t>
            </w: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287,384</w:t>
            </w: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127,600</w:t>
            </w:r>
          </w:p>
        </w:tc>
        <w:tc>
          <w:tcPr>
            <w:tcW w:w="880"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707" w:type="dxa"/>
            <w:tcBorders>
              <w:top w:val="single" w:sz="6" w:space="0" w:color="auto"/>
              <w:left w:val="single" w:sz="4"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r>
      <w:tr w:rsidR="00E14247" w:rsidTr="00A811CE">
        <w:tc>
          <w:tcPr>
            <w:tcW w:w="1201" w:type="dxa"/>
            <w:tcBorders>
              <w:top w:val="nil"/>
              <w:left w:val="single" w:sz="6" w:space="0" w:color="auto"/>
              <w:bottom w:val="nil"/>
              <w:right w:val="single" w:sz="6" w:space="0" w:color="auto"/>
            </w:tcBorders>
          </w:tcPr>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b/>
                <w:bCs/>
                <w:sz w:val="24"/>
                <w:szCs w:val="24"/>
              </w:rPr>
            </w:pPr>
          </w:p>
        </w:tc>
        <w:tc>
          <w:tcPr>
            <w:tcW w:w="1754"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Ответственный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исполнитель </w:t>
            </w:r>
          </w:p>
        </w:tc>
        <w:tc>
          <w:tcPr>
            <w:tcW w:w="1429"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администрации   Глушковского  район</w:t>
            </w: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w:t>
            </w:r>
          </w:p>
          <w:p w:rsidR="00E14247" w:rsidRDefault="00E14247">
            <w:pPr>
              <w:autoSpaceDE w:val="0"/>
              <w:autoSpaceDN w:val="0"/>
              <w:adjustRightInd w:val="0"/>
              <w:spacing w:after="0" w:line="240" w:lineRule="auto"/>
              <w:ind w:left="-10"/>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образован.  Администрации  Глушковского  района</w:t>
            </w: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66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6"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275,336</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525,621</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430,979</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421,680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243.160</w:t>
            </w: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287,384</w:t>
            </w:r>
          </w:p>
        </w:tc>
        <w:tc>
          <w:tcPr>
            <w:tcW w:w="991" w:type="dxa"/>
            <w:tcBorders>
              <w:top w:val="single" w:sz="4" w:space="0" w:color="auto"/>
              <w:left w:val="single" w:sz="4" w:space="0" w:color="auto"/>
              <w:bottom w:val="single" w:sz="6"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127,600</w:t>
            </w: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880" w:type="dxa"/>
            <w:tcBorders>
              <w:top w:val="single" w:sz="4" w:space="0" w:color="auto"/>
              <w:left w:val="single" w:sz="4" w:space="0" w:color="auto"/>
              <w:bottom w:val="single" w:sz="6"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tc>
        <w:tc>
          <w:tcPr>
            <w:tcW w:w="707" w:type="dxa"/>
            <w:tcBorders>
              <w:top w:val="single" w:sz="4" w:space="0" w:color="auto"/>
              <w:left w:val="single" w:sz="4" w:space="0" w:color="auto"/>
              <w:bottom w:val="single" w:sz="6" w:space="0" w:color="auto"/>
              <w:right w:val="single" w:sz="6"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tc>
      </w:tr>
      <w:tr w:rsidR="00E14247" w:rsidTr="00A811CE">
        <w:tc>
          <w:tcPr>
            <w:tcW w:w="1201" w:type="dxa"/>
            <w:tcBorders>
              <w:top w:val="nil"/>
              <w:left w:val="single" w:sz="6" w:space="0" w:color="auto"/>
              <w:bottom w:val="nil"/>
              <w:right w:val="single" w:sz="6" w:space="0" w:color="auto"/>
            </w:tcBorders>
          </w:tcPr>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tc>
        <w:tc>
          <w:tcPr>
            <w:tcW w:w="1754"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Соисполнитель</w:t>
            </w:r>
          </w:p>
        </w:tc>
        <w:tc>
          <w:tcPr>
            <w:tcW w:w="1429"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отдел  образования  администрации   Глушк. р-на</w:t>
            </w:r>
          </w:p>
        </w:tc>
        <w:tc>
          <w:tcPr>
            <w:tcW w:w="77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663"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6"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275,336</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525,621</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420,979</w:t>
            </w:r>
          </w:p>
        </w:tc>
        <w:tc>
          <w:tcPr>
            <w:tcW w:w="1013"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421,680</w:t>
            </w:r>
          </w:p>
        </w:tc>
        <w:tc>
          <w:tcPr>
            <w:tcW w:w="857"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ind w:right="307"/>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165,410</w:t>
            </w:r>
          </w:p>
        </w:tc>
        <w:tc>
          <w:tcPr>
            <w:tcW w:w="1100" w:type="dxa"/>
            <w:tcBorders>
              <w:top w:val="single" w:sz="6"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32,000</w:t>
            </w:r>
          </w:p>
        </w:tc>
        <w:tc>
          <w:tcPr>
            <w:tcW w:w="991"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33,600</w:t>
            </w:r>
          </w:p>
        </w:tc>
        <w:tc>
          <w:tcPr>
            <w:tcW w:w="880"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707" w:type="dxa"/>
            <w:tcBorders>
              <w:top w:val="single" w:sz="6"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ind w:right="336"/>
              <w:jc w:val="both"/>
              <w:rPr>
                <w:rFonts w:ascii="Times New Roman" w:hAnsi="Times New Roman" w:cs="Times New Roman"/>
                <w:b/>
                <w:bCs/>
                <w:sz w:val="24"/>
                <w:szCs w:val="24"/>
                <w:lang w:eastAsia="ru-RU"/>
              </w:rPr>
            </w:pPr>
          </w:p>
          <w:p w:rsidR="00E14247" w:rsidRDefault="00E14247">
            <w:pPr>
              <w:autoSpaceDE w:val="0"/>
              <w:autoSpaceDN w:val="0"/>
              <w:adjustRightInd w:val="0"/>
              <w:spacing w:after="0" w:line="240" w:lineRule="auto"/>
              <w:ind w:right="336"/>
              <w:jc w:val="both"/>
              <w:rPr>
                <w:rFonts w:ascii="Times New Roman" w:hAnsi="Times New Roman" w:cs="Times New Roman"/>
                <w:b/>
                <w:bCs/>
                <w:sz w:val="24"/>
                <w:szCs w:val="24"/>
                <w:lang w:eastAsia="ru-RU"/>
              </w:rPr>
            </w:pPr>
            <w:r w:rsidRPr="001E30A3">
              <w:rPr>
                <w:rFonts w:ascii="Times New Roman" w:hAnsi="Times New Roman" w:cs="Times New Roman"/>
                <w:bCs/>
                <w:sz w:val="24"/>
                <w:szCs w:val="24"/>
                <w:lang w:eastAsia="ru-RU"/>
              </w:rPr>
              <w:t>33 ,600</w:t>
            </w:r>
          </w:p>
        </w:tc>
      </w:tr>
      <w:tr w:rsidR="00E14247" w:rsidTr="00A811CE">
        <w:tc>
          <w:tcPr>
            <w:tcW w:w="1201" w:type="dxa"/>
            <w:tcBorders>
              <w:top w:val="nil"/>
              <w:left w:val="single" w:sz="6" w:space="0" w:color="auto"/>
              <w:bottom w:val="nil"/>
              <w:right w:val="single" w:sz="6" w:space="0" w:color="auto"/>
            </w:tcBorders>
          </w:tcPr>
          <w:p w:rsidR="00E14247" w:rsidRDefault="00E14247">
            <w:pPr>
              <w:spacing w:after="0" w:line="240" w:lineRule="auto"/>
              <w:jc w:val="both"/>
              <w:rPr>
                <w:rFonts w:ascii="Times New Roman" w:hAnsi="Times New Roman" w:cs="Times New Roman"/>
                <w:sz w:val="24"/>
                <w:szCs w:val="24"/>
              </w:rPr>
            </w:pPr>
          </w:p>
        </w:tc>
        <w:tc>
          <w:tcPr>
            <w:tcW w:w="1754"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Участник </w:t>
            </w:r>
          </w:p>
        </w:tc>
        <w:tc>
          <w:tcPr>
            <w:tcW w:w="1429"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ОГИБДД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ОМВД   о России  по   Глушковскому  району</w:t>
            </w:r>
          </w:p>
        </w:tc>
        <w:tc>
          <w:tcPr>
            <w:tcW w:w="77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663"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6"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880"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10,000</w:t>
            </w:r>
          </w:p>
        </w:tc>
        <w:tc>
          <w:tcPr>
            <w:tcW w:w="1013"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857" w:type="dxa"/>
            <w:tcBorders>
              <w:top w:val="single" w:sz="6" w:space="0" w:color="auto"/>
              <w:left w:val="single" w:sz="6" w:space="0" w:color="auto"/>
              <w:bottom w:val="single" w:sz="4" w:space="0" w:color="auto"/>
              <w:right w:val="single" w:sz="6" w:space="0" w:color="auto"/>
            </w:tcBorders>
          </w:tcPr>
          <w:p w:rsidR="00E14247" w:rsidRPr="001E30A3" w:rsidRDefault="00E14247">
            <w:pPr>
              <w:autoSpaceDE w:val="0"/>
              <w:autoSpaceDN w:val="0"/>
              <w:adjustRightInd w:val="0"/>
              <w:spacing w:after="0" w:line="240" w:lineRule="auto"/>
              <w:ind w:right="307"/>
              <w:jc w:val="both"/>
              <w:rPr>
                <w:rFonts w:ascii="Times New Roman" w:hAnsi="Times New Roman" w:cs="Times New Roman"/>
                <w:bCs/>
                <w:sz w:val="24"/>
                <w:szCs w:val="24"/>
                <w:lang w:eastAsia="ru-RU"/>
              </w:rPr>
            </w:pPr>
          </w:p>
        </w:tc>
        <w:tc>
          <w:tcPr>
            <w:tcW w:w="1100" w:type="dxa"/>
            <w:tcBorders>
              <w:top w:val="single" w:sz="6" w:space="0" w:color="auto"/>
              <w:left w:val="single" w:sz="6"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p>
        </w:tc>
        <w:tc>
          <w:tcPr>
            <w:tcW w:w="991"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880" w:type="dxa"/>
            <w:tcBorders>
              <w:top w:val="single" w:sz="6" w:space="0" w:color="auto"/>
              <w:left w:val="single" w:sz="4" w:space="0" w:color="auto"/>
              <w:bottom w:val="single" w:sz="4" w:space="0" w:color="auto"/>
              <w:right w:val="single" w:sz="4" w:space="0" w:color="auto"/>
            </w:tcBorders>
          </w:tcPr>
          <w:p w:rsidR="00E14247" w:rsidRPr="001E30A3" w:rsidRDefault="00E14247">
            <w:pPr>
              <w:autoSpaceDE w:val="0"/>
              <w:autoSpaceDN w:val="0"/>
              <w:adjustRightInd w:val="0"/>
              <w:spacing w:after="0" w:line="240" w:lineRule="auto"/>
              <w:ind w:right="336"/>
              <w:jc w:val="both"/>
              <w:rPr>
                <w:rFonts w:ascii="Times New Roman" w:hAnsi="Times New Roman" w:cs="Times New Roman"/>
                <w:bCs/>
                <w:sz w:val="24"/>
                <w:szCs w:val="24"/>
                <w:lang w:eastAsia="ru-RU"/>
              </w:rPr>
            </w:pPr>
          </w:p>
        </w:tc>
        <w:tc>
          <w:tcPr>
            <w:tcW w:w="707" w:type="dxa"/>
            <w:tcBorders>
              <w:top w:val="single" w:sz="6"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ind w:right="336"/>
              <w:jc w:val="both"/>
              <w:rPr>
                <w:rFonts w:ascii="Times New Roman" w:hAnsi="Times New Roman" w:cs="Times New Roman"/>
                <w:b/>
                <w:bCs/>
                <w:sz w:val="24"/>
                <w:szCs w:val="24"/>
                <w:lang w:eastAsia="ru-RU"/>
              </w:rPr>
            </w:pPr>
          </w:p>
        </w:tc>
      </w:tr>
      <w:tr w:rsidR="00E14247" w:rsidTr="00A811CE">
        <w:tc>
          <w:tcPr>
            <w:tcW w:w="1201"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Основное мероприятие</w:t>
            </w:r>
          </w:p>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r>
              <w:rPr>
                <w:rFonts w:ascii="Times New Roman" w:hAnsi="Times New Roman" w:cs="Times New Roman"/>
                <w:sz w:val="24"/>
                <w:szCs w:val="24"/>
                <w:lang w:eastAsia="ru-RU"/>
              </w:rPr>
              <w:t>3.01:</w:t>
            </w:r>
          </w:p>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58"/>
              <w:jc w:val="both"/>
              <w:rPr>
                <w:rFonts w:ascii="Times New Roman" w:hAnsi="Times New Roman" w:cs="Times New Roman"/>
                <w:sz w:val="24"/>
                <w:szCs w:val="24"/>
                <w:lang w:eastAsia="ru-RU"/>
              </w:rPr>
            </w:pPr>
          </w:p>
        </w:tc>
        <w:tc>
          <w:tcPr>
            <w:tcW w:w="1754"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правового сознания и предупрежде</w:t>
            </w:r>
            <w:r>
              <w:rPr>
                <w:rFonts w:ascii="Times New Roman" w:hAnsi="Times New Roman" w:cs="Times New Roman"/>
                <w:sz w:val="24"/>
                <w:szCs w:val="24"/>
                <w:lang w:eastAsia="ru-RU"/>
              </w:rPr>
              <w:softHyphen/>
              <w:t xml:space="preserve">ние опасного поведения участников     дорожного движения  </w:t>
            </w:r>
          </w:p>
        </w:tc>
        <w:tc>
          <w:tcPr>
            <w:tcW w:w="1429"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Отдел строительства  и  архитектуры  Администрации  Глушковского  района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Глушковского района, ОГИБДД </w:t>
            </w: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ОМВД России «Глушковский»  </w:t>
            </w: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  образования  Администрации  Глушковского  района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т.ч.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0702</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0113</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66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996"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r w:rsidRPr="001E30A3">
              <w:rPr>
                <w:rFonts w:ascii="Times New Roman" w:hAnsi="Times New Roman" w:cs="Times New Roman"/>
                <w:sz w:val="24"/>
                <w:szCs w:val="24"/>
                <w:lang w:eastAsia="ru-RU"/>
              </w:rPr>
              <w:t xml:space="preserve">  8,300</w:t>
            </w: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r w:rsidRPr="001E30A3">
              <w:rPr>
                <w:rFonts w:ascii="Times New Roman" w:hAnsi="Times New Roman" w:cs="Times New Roman"/>
                <w:sz w:val="24"/>
                <w:szCs w:val="24"/>
                <w:lang w:eastAsia="ru-RU"/>
              </w:rPr>
              <w:t xml:space="preserve">    0,00</w:t>
            </w: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r w:rsidRPr="001E30A3">
              <w:rPr>
                <w:rFonts w:ascii="Times New Roman" w:hAnsi="Times New Roman" w:cs="Times New Roman"/>
                <w:sz w:val="24"/>
                <w:szCs w:val="24"/>
                <w:lang w:eastAsia="ru-RU"/>
              </w:rPr>
              <w:t xml:space="preserve">    0,00</w:t>
            </w:r>
          </w:p>
        </w:tc>
        <w:tc>
          <w:tcPr>
            <w:tcW w:w="880"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50,000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40,000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10,000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1013"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07" w:type="dxa"/>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Tr="00A811CE">
        <w:tc>
          <w:tcPr>
            <w:tcW w:w="1201"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Основное</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мероприятие</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3.02</w:t>
            </w:r>
          </w:p>
        </w:tc>
        <w:tc>
          <w:tcPr>
            <w:tcW w:w="1754"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безопасности  дорожного  движения  на  автомобильных  дорогах  общего  пользования  местного  значения</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Разработка  КСОД   </w:t>
            </w:r>
          </w:p>
        </w:tc>
        <w:tc>
          <w:tcPr>
            <w:tcW w:w="1429"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Отдел  строительства  и  архитектуры  Администрации  Глушковского  района</w:t>
            </w:r>
          </w:p>
        </w:tc>
        <w:tc>
          <w:tcPr>
            <w:tcW w:w="77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001</w:t>
            </w:r>
          </w:p>
        </w:tc>
        <w:tc>
          <w:tcPr>
            <w:tcW w:w="774"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0409</w:t>
            </w:r>
          </w:p>
        </w:tc>
        <w:tc>
          <w:tcPr>
            <w:tcW w:w="66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1130200000</w:t>
            </w:r>
          </w:p>
        </w:tc>
        <w:tc>
          <w:tcPr>
            <w:tcW w:w="996" w:type="dxa"/>
            <w:gridSpan w:val="2"/>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200</w:t>
            </w:r>
          </w:p>
        </w:tc>
        <w:tc>
          <w:tcPr>
            <w:tcW w:w="99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880"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c>
          <w:tcPr>
            <w:tcW w:w="1013" w:type="dxa"/>
            <w:tcBorders>
              <w:top w:val="single" w:sz="6"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57" w:type="dxa"/>
            <w:tcBorders>
              <w:top w:val="single" w:sz="6"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77,750</w:t>
            </w:r>
          </w:p>
        </w:tc>
        <w:tc>
          <w:tcPr>
            <w:tcW w:w="1100" w:type="dxa"/>
            <w:tcBorders>
              <w:top w:val="single" w:sz="6"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255,384</w:t>
            </w:r>
          </w:p>
        </w:tc>
        <w:tc>
          <w:tcPr>
            <w:tcW w:w="991" w:type="dxa"/>
            <w:tcBorders>
              <w:top w:val="single" w:sz="6"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94,000</w:t>
            </w:r>
          </w:p>
        </w:tc>
        <w:tc>
          <w:tcPr>
            <w:tcW w:w="880" w:type="dxa"/>
            <w:tcBorders>
              <w:top w:val="single" w:sz="6" w:space="0" w:color="auto"/>
              <w:left w:val="single" w:sz="4" w:space="0" w:color="auto"/>
              <w:bottom w:val="single" w:sz="6" w:space="0" w:color="auto"/>
              <w:right w:val="single" w:sz="4" w:space="0" w:color="auto"/>
            </w:tcBorders>
          </w:tcPr>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tc>
        <w:tc>
          <w:tcPr>
            <w:tcW w:w="707" w:type="dxa"/>
            <w:tcBorders>
              <w:top w:val="single" w:sz="6" w:space="0" w:color="auto"/>
              <w:left w:val="single" w:sz="4" w:space="0" w:color="auto"/>
              <w:bottom w:val="single" w:sz="6" w:space="0" w:color="auto"/>
              <w:right w:val="single" w:sz="6" w:space="0" w:color="auto"/>
            </w:tcBorders>
          </w:tcPr>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tc>
      </w:tr>
      <w:tr w:rsidR="00E14247" w:rsidTr="00A811CE">
        <w:trPr>
          <w:trHeight w:val="3235"/>
        </w:trPr>
        <w:tc>
          <w:tcPr>
            <w:tcW w:w="1201"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Основное мероприятие 3.03</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754" w:type="dxa"/>
            <w:gridSpan w:val="2"/>
            <w:tcBorders>
              <w:top w:val="single" w:sz="6" w:space="0" w:color="auto"/>
              <w:left w:val="single" w:sz="6" w:space="0" w:color="auto"/>
              <w:bottom w:val="single" w:sz="4" w:space="0" w:color="auto"/>
              <w:right w:val="single" w:sz="6" w:space="0" w:color="auto"/>
            </w:tcBorders>
          </w:tcPr>
          <w:p w:rsidR="00E14247" w:rsidRDefault="00E14247" w:rsidP="00A0789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эффективност и   работоспособности  служб,ликвидирующих  последствия  ДТП  ,обеспечивающих  безопасность  дорожного движения  на  автодорогах   местного  значения</w:t>
            </w:r>
          </w:p>
          <w:p w:rsidR="00E14247" w:rsidRDefault="00E14247">
            <w:pPr>
              <w:autoSpaceDE w:val="0"/>
              <w:autoSpaceDN w:val="0"/>
              <w:adjustRightInd w:val="0"/>
              <w:jc w:val="both"/>
              <w:rPr>
                <w:rFonts w:ascii="Times New Roman" w:hAnsi="Times New Roman" w:cs="Times New Roman"/>
                <w:sz w:val="24"/>
                <w:szCs w:val="24"/>
                <w:lang w:eastAsia="ru-RU"/>
              </w:rPr>
            </w:pPr>
          </w:p>
        </w:tc>
        <w:tc>
          <w:tcPr>
            <w:tcW w:w="1429"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  строительства  и  архитектуры  Администрации  Глушковского  района</w:t>
            </w: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4"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663"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6" w:type="dxa"/>
            <w:gridSpan w:val="2"/>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w:t>
            </w:r>
          </w:p>
        </w:tc>
        <w:tc>
          <w:tcPr>
            <w:tcW w:w="99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80"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pPr>
          </w:p>
        </w:tc>
        <w:tc>
          <w:tcPr>
            <w:tcW w:w="1013"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857" w:type="dxa"/>
            <w:tcBorders>
              <w:top w:val="single" w:sz="6" w:space="0" w:color="auto"/>
              <w:left w:val="single" w:sz="6" w:space="0" w:color="auto"/>
              <w:bottom w:val="single" w:sz="4" w:space="0" w:color="auto"/>
              <w:right w:val="single" w:sz="6" w:space="0" w:color="auto"/>
            </w:tcBorders>
          </w:tcPr>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59"/>
              <w:jc w:val="both"/>
              <w:rPr>
                <w:rFonts w:ascii="Times New Roman" w:hAnsi="Times New Roman" w:cs="Times New Roman"/>
                <w:sz w:val="24"/>
                <w:szCs w:val="24"/>
                <w:lang w:eastAsia="ru-RU"/>
              </w:rPr>
            </w:pPr>
          </w:p>
        </w:tc>
        <w:tc>
          <w:tcPr>
            <w:tcW w:w="1100" w:type="dxa"/>
            <w:tcBorders>
              <w:top w:val="single" w:sz="6" w:space="0" w:color="auto"/>
              <w:left w:val="single" w:sz="6" w:space="0" w:color="auto"/>
              <w:bottom w:val="single" w:sz="4" w:space="0" w:color="auto"/>
              <w:right w:val="single" w:sz="4" w:space="0" w:color="auto"/>
            </w:tcBorders>
          </w:tcPr>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tc>
        <w:tc>
          <w:tcPr>
            <w:tcW w:w="991" w:type="dxa"/>
            <w:tcBorders>
              <w:top w:val="single" w:sz="6" w:space="0" w:color="auto"/>
              <w:left w:val="single" w:sz="4" w:space="0" w:color="auto"/>
              <w:bottom w:val="single" w:sz="4" w:space="0" w:color="auto"/>
              <w:right w:val="single" w:sz="4" w:space="0" w:color="auto"/>
            </w:tcBorders>
          </w:tcPr>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tc>
        <w:tc>
          <w:tcPr>
            <w:tcW w:w="880" w:type="dxa"/>
            <w:tcBorders>
              <w:top w:val="single" w:sz="6" w:space="0" w:color="auto"/>
              <w:left w:val="single" w:sz="4" w:space="0" w:color="auto"/>
              <w:bottom w:val="single" w:sz="4" w:space="0" w:color="auto"/>
              <w:right w:val="single" w:sz="4" w:space="0" w:color="auto"/>
            </w:tcBorders>
          </w:tcPr>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tc>
        <w:tc>
          <w:tcPr>
            <w:tcW w:w="707" w:type="dxa"/>
            <w:tcBorders>
              <w:top w:val="single" w:sz="6" w:space="0" w:color="auto"/>
              <w:left w:val="single" w:sz="4" w:space="0" w:color="auto"/>
              <w:bottom w:val="single" w:sz="4" w:space="0" w:color="auto"/>
              <w:right w:val="single" w:sz="6" w:space="0" w:color="auto"/>
            </w:tcBorders>
          </w:tcPr>
          <w:p w:rsidR="00E14247" w:rsidRDefault="00E14247">
            <w:pPr>
              <w:autoSpaceDE w:val="0"/>
              <w:autoSpaceDN w:val="0"/>
              <w:adjustRightInd w:val="0"/>
              <w:spacing w:after="0" w:line="240" w:lineRule="auto"/>
              <w:ind w:right="288"/>
              <w:jc w:val="both"/>
              <w:rPr>
                <w:rFonts w:ascii="Times New Roman" w:hAnsi="Times New Roman" w:cs="Times New Roman"/>
                <w:sz w:val="24"/>
                <w:szCs w:val="24"/>
                <w:lang w:eastAsia="ru-RU"/>
              </w:rPr>
            </w:pPr>
          </w:p>
        </w:tc>
      </w:tr>
      <w:tr w:rsidR="00E14247" w:rsidTr="00A811CE">
        <w:trPr>
          <w:trHeight w:val="5891"/>
        </w:trPr>
        <w:tc>
          <w:tcPr>
            <w:tcW w:w="1201" w:type="dxa"/>
            <w:tcBorders>
              <w:top w:val="nil"/>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Основное</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мероприятие</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3.0.4</w:t>
            </w:r>
          </w:p>
          <w:p w:rsidR="00E14247" w:rsidRDefault="00E14247">
            <w:pPr>
              <w:autoSpaceDE w:val="0"/>
              <w:autoSpaceDN w:val="0"/>
              <w:adjustRightInd w:val="0"/>
              <w:jc w:val="both"/>
              <w:rPr>
                <w:rFonts w:ascii="Times New Roman" w:hAnsi="Times New Roman" w:cs="Times New Roman"/>
                <w:sz w:val="24"/>
                <w:szCs w:val="24"/>
                <w:lang w:eastAsia="ru-RU"/>
              </w:rPr>
            </w:pPr>
          </w:p>
        </w:tc>
        <w:tc>
          <w:tcPr>
            <w:tcW w:w="1754" w:type="dxa"/>
            <w:gridSpan w:val="2"/>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безопасности управлением транспорта, осуществляющего деятельность по перевозке школьников, с помощью спутниково-навигационной системы ГЛОНАСС по программно-аппаратному комплексу мониторингового центра</w:t>
            </w:r>
          </w:p>
        </w:tc>
        <w:tc>
          <w:tcPr>
            <w:tcW w:w="1429"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rsidP="00A07891">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ind w:hanging="1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  образования  Администрации  Глушковского  района  </w:t>
            </w:r>
          </w:p>
          <w:p w:rsidR="00E14247" w:rsidRDefault="00E14247">
            <w:pPr>
              <w:autoSpaceDE w:val="0"/>
              <w:autoSpaceDN w:val="0"/>
              <w:adjustRightInd w:val="0"/>
              <w:jc w:val="both"/>
              <w:rPr>
                <w:rFonts w:ascii="Times New Roman" w:hAnsi="Times New Roman" w:cs="Times New Roman"/>
                <w:sz w:val="24"/>
                <w:szCs w:val="24"/>
                <w:lang w:eastAsia="ru-RU"/>
              </w:rPr>
            </w:pPr>
          </w:p>
        </w:tc>
        <w:tc>
          <w:tcPr>
            <w:tcW w:w="770"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001</w:t>
            </w:r>
          </w:p>
        </w:tc>
        <w:tc>
          <w:tcPr>
            <w:tcW w:w="774"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702</w:t>
            </w:r>
          </w:p>
        </w:tc>
        <w:tc>
          <w:tcPr>
            <w:tcW w:w="663" w:type="dxa"/>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1130 00000</w:t>
            </w:r>
          </w:p>
        </w:tc>
        <w:tc>
          <w:tcPr>
            <w:tcW w:w="996" w:type="dxa"/>
            <w:gridSpan w:val="2"/>
            <w:tcBorders>
              <w:top w:val="single" w:sz="4" w:space="0" w:color="auto"/>
              <w:left w:val="single" w:sz="6" w:space="0" w:color="auto"/>
              <w:bottom w:val="single" w:sz="6" w:space="0" w:color="auto"/>
              <w:right w:val="single" w:sz="6"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200</w:t>
            </w:r>
          </w:p>
        </w:tc>
        <w:tc>
          <w:tcPr>
            <w:tcW w:w="990" w:type="dxa"/>
            <w:tcBorders>
              <w:top w:val="single" w:sz="4"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275,336</w:t>
            </w:r>
          </w:p>
        </w:tc>
        <w:tc>
          <w:tcPr>
            <w:tcW w:w="880" w:type="dxa"/>
            <w:tcBorders>
              <w:top w:val="single" w:sz="4"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525,621</w:t>
            </w:r>
          </w:p>
        </w:tc>
        <w:tc>
          <w:tcPr>
            <w:tcW w:w="880" w:type="dxa"/>
            <w:tcBorders>
              <w:top w:val="single" w:sz="4"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380,979</w:t>
            </w:r>
          </w:p>
        </w:tc>
        <w:tc>
          <w:tcPr>
            <w:tcW w:w="1013" w:type="dxa"/>
            <w:tcBorders>
              <w:top w:val="single" w:sz="4"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421,680</w:t>
            </w:r>
          </w:p>
        </w:tc>
        <w:tc>
          <w:tcPr>
            <w:tcW w:w="857" w:type="dxa"/>
            <w:tcBorders>
              <w:top w:val="single" w:sz="4" w:space="0" w:color="auto"/>
              <w:left w:val="single" w:sz="6"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59"/>
              <w:jc w:val="both"/>
              <w:rPr>
                <w:rFonts w:ascii="Times New Roman" w:hAnsi="Times New Roman" w:cs="Times New Roman"/>
                <w:bCs/>
                <w:sz w:val="24"/>
                <w:szCs w:val="24"/>
                <w:lang w:eastAsia="ru-RU"/>
              </w:rPr>
            </w:pPr>
          </w:p>
          <w:p w:rsidR="00E14247" w:rsidRPr="001E30A3" w:rsidRDefault="00E14247">
            <w:pPr>
              <w:autoSpaceDE w:val="0"/>
              <w:autoSpaceDN w:val="0"/>
              <w:adjustRightInd w:val="0"/>
              <w:ind w:right="259"/>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165, 410</w:t>
            </w:r>
          </w:p>
        </w:tc>
        <w:tc>
          <w:tcPr>
            <w:tcW w:w="1100" w:type="dxa"/>
            <w:tcBorders>
              <w:top w:val="single" w:sz="4" w:space="0" w:color="auto"/>
              <w:left w:val="single" w:sz="6"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32,000</w:t>
            </w:r>
          </w:p>
        </w:tc>
        <w:tc>
          <w:tcPr>
            <w:tcW w:w="991" w:type="dxa"/>
            <w:tcBorders>
              <w:top w:val="single" w:sz="4"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880" w:type="dxa"/>
            <w:tcBorders>
              <w:top w:val="single" w:sz="4" w:space="0" w:color="auto"/>
              <w:left w:val="single" w:sz="4" w:space="0" w:color="auto"/>
              <w:bottom w:val="single" w:sz="6" w:space="0" w:color="auto"/>
              <w:right w:val="single" w:sz="4"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707" w:type="dxa"/>
            <w:tcBorders>
              <w:top w:val="single" w:sz="4" w:space="0" w:color="auto"/>
              <w:left w:val="single" w:sz="4" w:space="0" w:color="auto"/>
              <w:bottom w:val="single" w:sz="6" w:space="0" w:color="auto"/>
              <w:right w:val="single" w:sz="6" w:space="0" w:color="auto"/>
            </w:tcBorders>
          </w:tcPr>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ind w:right="288"/>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r>
    </w:tbl>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rPr>
          <w:rFonts w:ascii="Times New Roman" w:hAnsi="Times New Roman" w:cs="Times New Roman"/>
          <w:sz w:val="24"/>
          <w:szCs w:val="24"/>
          <w:lang w:eastAsia="ru-RU"/>
        </w:rPr>
      </w:pPr>
    </w:p>
    <w:p w:rsidR="00E14247" w:rsidRDefault="00E14247" w:rsidP="006B0D10">
      <w:pPr>
        <w:autoSpaceDE w:val="0"/>
        <w:autoSpaceDN w:val="0"/>
        <w:adjustRightInd w:val="0"/>
        <w:spacing w:after="0" w:line="240" w:lineRule="auto"/>
        <w:ind w:left="935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Приложение №5</w:t>
      </w:r>
    </w:p>
    <w:p w:rsidR="00E14247" w:rsidRDefault="00E14247" w:rsidP="006B0D10">
      <w:pPr>
        <w:autoSpaceDE w:val="0"/>
        <w:autoSpaceDN w:val="0"/>
        <w:adjustRightInd w:val="0"/>
        <w:spacing w:after="0" w:line="240" w:lineRule="auto"/>
        <w:ind w:left="935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муниципальной программе «Развитие транспортной системы, обеспечение перевозки пассажиров в Глушковском районе Курской области и безопасности дорожного движения» </w:t>
      </w:r>
    </w:p>
    <w:p w:rsidR="00E14247" w:rsidRDefault="00E14247" w:rsidP="006B0D10">
      <w:pPr>
        <w:autoSpaceDE w:val="0"/>
        <w:autoSpaceDN w:val="0"/>
        <w:adjustRightInd w:val="0"/>
        <w:spacing w:after="0" w:line="240" w:lineRule="auto"/>
        <w:ind w:left="935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____________2021 г. №_______ </w:t>
      </w:r>
    </w:p>
    <w:p w:rsidR="00E14247" w:rsidRDefault="00E14247" w:rsidP="006B0D1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E14247" w:rsidRDefault="00E14247" w:rsidP="006B0D10">
      <w:pPr>
        <w:tabs>
          <w:tab w:val="left" w:leader="underscore" w:pos="4426"/>
          <w:tab w:val="left" w:pos="9356"/>
          <w:tab w:val="left" w:leader="underscore" w:pos="10291"/>
        </w:tabs>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Ресурсное обеспечение программы, прогнозная (справочная) оценка расходов областного бюджета,  районного  бюджета и внебюджетных источников на реализацию целей муниципальной программы (тыс. рублей) «Развитие транспортной системы, обеспечение  перевозки пассажиров в Глушковском районе  Курской области и безопасности дорожного движения»</w:t>
      </w:r>
    </w:p>
    <w:p w:rsidR="00E14247" w:rsidRDefault="00E14247" w:rsidP="006B0D10">
      <w:pPr>
        <w:tabs>
          <w:tab w:val="left" w:leader="underscore" w:pos="4426"/>
          <w:tab w:val="left" w:pos="9356"/>
          <w:tab w:val="left" w:leader="underscore" w:pos="10291"/>
        </w:tabs>
        <w:autoSpaceDE w:val="0"/>
        <w:autoSpaceDN w:val="0"/>
        <w:adjustRightInd w:val="0"/>
        <w:spacing w:after="0" w:line="240" w:lineRule="auto"/>
        <w:jc w:val="center"/>
        <w:rPr>
          <w:rFonts w:ascii="Times New Roman" w:hAnsi="Times New Roman" w:cs="Times New Roman"/>
          <w:b/>
          <w:bCs/>
          <w:sz w:val="24"/>
          <w:szCs w:val="24"/>
          <w:lang w:eastAsia="ru-RU"/>
        </w:rPr>
      </w:pPr>
    </w:p>
    <w:tbl>
      <w:tblPr>
        <w:tblW w:w="1375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1126"/>
        <w:gridCol w:w="2482"/>
        <w:gridCol w:w="26"/>
        <w:gridCol w:w="1645"/>
        <w:gridCol w:w="993"/>
        <w:gridCol w:w="993"/>
        <w:gridCol w:w="1099"/>
        <w:gridCol w:w="1099"/>
        <w:gridCol w:w="991"/>
        <w:gridCol w:w="769"/>
        <w:gridCol w:w="766"/>
        <w:gridCol w:w="771"/>
        <w:gridCol w:w="960"/>
        <w:gridCol w:w="35"/>
      </w:tblGrid>
      <w:tr w:rsidR="00E14247" w:rsidTr="006B0D10">
        <w:trPr>
          <w:gridAfter w:val="1"/>
          <w:wAfter w:w="35" w:type="dxa"/>
        </w:trPr>
        <w:tc>
          <w:tcPr>
            <w:tcW w:w="1126" w:type="dxa"/>
          </w:tcPr>
          <w:p w:rsidR="00E14247" w:rsidRDefault="00E14247">
            <w:pPr>
              <w:autoSpaceDE w:val="0"/>
              <w:autoSpaceDN w:val="0"/>
              <w:adjustRightInd w:val="0"/>
              <w:spacing w:after="0" w:line="240" w:lineRule="auto"/>
              <w:ind w:left="154"/>
              <w:jc w:val="center"/>
              <w:rPr>
                <w:rFonts w:ascii="Times New Roman" w:hAnsi="Times New Roman" w:cs="Times New Roman"/>
                <w:sz w:val="24"/>
                <w:szCs w:val="24"/>
                <w:lang w:eastAsia="ru-RU"/>
              </w:rPr>
            </w:pPr>
            <w:r>
              <w:rPr>
                <w:rFonts w:ascii="Times New Roman" w:hAnsi="Times New Roman" w:cs="Times New Roman"/>
                <w:sz w:val="24"/>
                <w:szCs w:val="24"/>
                <w:lang w:eastAsia="ru-RU"/>
              </w:rPr>
              <w:t>Статус</w:t>
            </w:r>
          </w:p>
        </w:tc>
        <w:tc>
          <w:tcPr>
            <w:tcW w:w="2482"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муниципальной  программы, под</w:t>
            </w:r>
            <w:r>
              <w:rPr>
                <w:rFonts w:ascii="Times New Roman" w:hAnsi="Times New Roman" w:cs="Times New Roman"/>
                <w:sz w:val="24"/>
                <w:szCs w:val="24"/>
                <w:lang w:eastAsia="ru-RU"/>
              </w:rPr>
              <w:softHyphen/>
              <w:t>программы муниципальной программы, основного мероприятия</w:t>
            </w:r>
          </w:p>
        </w:tc>
        <w:tc>
          <w:tcPr>
            <w:tcW w:w="1671" w:type="dxa"/>
            <w:gridSpan w:val="2"/>
            <w:vAlign w:val="center"/>
          </w:tcPr>
          <w:p w:rsidR="00E14247" w:rsidRDefault="00E14247">
            <w:pPr>
              <w:autoSpaceDE w:val="0"/>
              <w:autoSpaceDN w:val="0"/>
              <w:adjustRightInd w:val="0"/>
              <w:spacing w:after="0" w:line="240" w:lineRule="auto"/>
              <w:ind w:left="470" w:right="470"/>
              <w:jc w:val="center"/>
              <w:rPr>
                <w:rFonts w:ascii="Times New Roman" w:hAnsi="Times New Roman" w:cs="Times New Roman"/>
                <w:sz w:val="24"/>
                <w:szCs w:val="24"/>
                <w:lang w:eastAsia="ru-RU"/>
              </w:rPr>
            </w:pPr>
            <w:r>
              <w:rPr>
                <w:rFonts w:ascii="Times New Roman" w:hAnsi="Times New Roman" w:cs="Times New Roman"/>
                <w:sz w:val="24"/>
                <w:szCs w:val="24"/>
                <w:lang w:eastAsia="ru-RU"/>
              </w:rPr>
              <w:t>Источники ресурсного обеспечения</w:t>
            </w:r>
          </w:p>
        </w:tc>
        <w:tc>
          <w:tcPr>
            <w:tcW w:w="5175" w:type="dxa"/>
            <w:gridSpan w:val="5"/>
            <w:tcBorders>
              <w:right w:val="single" w:sz="4" w:space="0" w:color="auto"/>
            </w:tcBorders>
            <w:vAlign w:val="center"/>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отчет (тыс. руб.), годы</w:t>
            </w:r>
          </w:p>
          <w:p w:rsidR="00E14247" w:rsidRDefault="00E14247">
            <w:pPr>
              <w:autoSpaceDE w:val="0"/>
              <w:autoSpaceDN w:val="0"/>
              <w:adjustRightInd w:val="0"/>
              <w:jc w:val="center"/>
              <w:rPr>
                <w:rFonts w:ascii="Times New Roman" w:hAnsi="Times New Roman" w:cs="Times New Roman"/>
                <w:sz w:val="24"/>
                <w:szCs w:val="24"/>
                <w:lang w:eastAsia="ru-RU"/>
              </w:rPr>
            </w:pPr>
          </w:p>
        </w:tc>
        <w:tc>
          <w:tcPr>
            <w:tcW w:w="3261" w:type="dxa"/>
            <w:gridSpan w:val="4"/>
            <w:tcBorders>
              <w:left w:val="single" w:sz="4" w:space="0" w:color="auto"/>
              <w:right w:val="single" w:sz="4" w:space="0" w:color="auto"/>
            </w:tcBorders>
            <w:vAlign w:val="center"/>
          </w:tcPr>
          <w:p w:rsidR="00E14247" w:rsidRDefault="00E14247">
            <w:pPr>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Оценка  тыс.руб</w:t>
            </w:r>
          </w:p>
        </w:tc>
      </w:tr>
      <w:tr w:rsidR="00E14247" w:rsidTr="006B0D10">
        <w:trPr>
          <w:gridAfter w:val="1"/>
          <w:wAfter w:w="35" w:type="dxa"/>
        </w:trPr>
        <w:tc>
          <w:tcPr>
            <w:tcW w:w="1126" w:type="dxa"/>
          </w:tcPr>
          <w:p w:rsidR="00E14247" w:rsidRDefault="00E14247">
            <w:pPr>
              <w:spacing w:after="0" w:line="240" w:lineRule="auto"/>
              <w:rPr>
                <w:rFonts w:ascii="Times New Roman" w:hAnsi="Times New Roman" w:cs="Times New Roman"/>
                <w:sz w:val="24"/>
                <w:szCs w:val="24"/>
              </w:rPr>
            </w:pPr>
          </w:p>
          <w:p w:rsidR="00E14247" w:rsidRDefault="00E14247">
            <w:pPr>
              <w:spacing w:after="0" w:line="240" w:lineRule="auto"/>
              <w:rPr>
                <w:rFonts w:ascii="Times New Roman" w:hAnsi="Times New Roman" w:cs="Times New Roman"/>
                <w:sz w:val="24"/>
                <w:szCs w:val="24"/>
              </w:rPr>
            </w:pPr>
          </w:p>
        </w:tc>
        <w:tc>
          <w:tcPr>
            <w:tcW w:w="2482" w:type="dxa"/>
          </w:tcPr>
          <w:p w:rsidR="00E14247" w:rsidRDefault="00E14247">
            <w:pPr>
              <w:spacing w:after="0" w:line="240" w:lineRule="auto"/>
              <w:rPr>
                <w:rFonts w:ascii="Times New Roman" w:hAnsi="Times New Roman" w:cs="Times New Roman"/>
                <w:sz w:val="24"/>
                <w:szCs w:val="24"/>
              </w:rPr>
            </w:pPr>
          </w:p>
          <w:p w:rsidR="00E14247" w:rsidRDefault="00E14247">
            <w:pPr>
              <w:spacing w:after="0" w:line="240" w:lineRule="auto"/>
              <w:rPr>
                <w:rFonts w:ascii="Times New Roman" w:hAnsi="Times New Roman" w:cs="Times New Roman"/>
                <w:sz w:val="24"/>
                <w:szCs w:val="24"/>
              </w:rPr>
            </w:pPr>
          </w:p>
        </w:tc>
        <w:tc>
          <w:tcPr>
            <w:tcW w:w="1671" w:type="dxa"/>
            <w:gridSpan w:val="2"/>
            <w:vAlign w:val="center"/>
          </w:tcPr>
          <w:p w:rsidR="00E14247" w:rsidRDefault="00E14247">
            <w:pPr>
              <w:spacing w:after="0" w:line="240" w:lineRule="auto"/>
              <w:jc w:val="center"/>
              <w:rPr>
                <w:rFonts w:ascii="Times New Roman" w:hAnsi="Times New Roman" w:cs="Times New Roman"/>
                <w:sz w:val="24"/>
                <w:szCs w:val="24"/>
              </w:rPr>
            </w:pPr>
          </w:p>
          <w:p w:rsidR="00E14247" w:rsidRDefault="00E14247">
            <w:pPr>
              <w:spacing w:after="0" w:line="240" w:lineRule="auto"/>
              <w:jc w:val="center"/>
              <w:rPr>
                <w:rFonts w:ascii="Times New Roman" w:hAnsi="Times New Roman" w:cs="Times New Roman"/>
                <w:sz w:val="24"/>
                <w:szCs w:val="24"/>
              </w:rPr>
            </w:pPr>
          </w:p>
        </w:tc>
        <w:tc>
          <w:tcPr>
            <w:tcW w:w="993" w:type="dxa"/>
            <w:vAlign w:val="center"/>
          </w:tcPr>
          <w:p w:rsidR="00E14247" w:rsidRDefault="00E142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  г.</w:t>
            </w:r>
          </w:p>
        </w:tc>
        <w:tc>
          <w:tcPr>
            <w:tcW w:w="993" w:type="dxa"/>
            <w:vAlign w:val="center"/>
          </w:tcPr>
          <w:p w:rsidR="00E14247" w:rsidRDefault="00E14247">
            <w:pPr>
              <w:autoSpaceDE w:val="0"/>
              <w:autoSpaceDN w:val="0"/>
              <w:adjustRightInd w:val="0"/>
              <w:spacing w:after="0" w:line="240" w:lineRule="auto"/>
              <w:ind w:left="86"/>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2016 г.</w:t>
            </w:r>
          </w:p>
        </w:tc>
        <w:tc>
          <w:tcPr>
            <w:tcW w:w="1099" w:type="dxa"/>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2017 г.</w:t>
            </w:r>
          </w:p>
        </w:tc>
        <w:tc>
          <w:tcPr>
            <w:tcW w:w="1099" w:type="dxa"/>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2018 г.</w:t>
            </w:r>
          </w:p>
        </w:tc>
        <w:tc>
          <w:tcPr>
            <w:tcW w:w="991" w:type="dxa"/>
            <w:vAlign w:val="center"/>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2019 г.</w:t>
            </w:r>
          </w:p>
        </w:tc>
        <w:tc>
          <w:tcPr>
            <w:tcW w:w="769" w:type="dxa"/>
            <w:vAlign w:val="center"/>
          </w:tcPr>
          <w:p w:rsidR="00E14247" w:rsidRDefault="00E14247">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2020 г.</w:t>
            </w:r>
          </w:p>
        </w:tc>
        <w:tc>
          <w:tcPr>
            <w:tcW w:w="766" w:type="dxa"/>
            <w:tcBorders>
              <w:right w:val="single" w:sz="4" w:space="0" w:color="auto"/>
            </w:tcBorders>
            <w:vAlign w:val="center"/>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2021 г.</w:t>
            </w:r>
          </w:p>
        </w:tc>
        <w:tc>
          <w:tcPr>
            <w:tcW w:w="766" w:type="dxa"/>
            <w:tcBorders>
              <w:top w:val="single" w:sz="4" w:space="0" w:color="auto"/>
              <w:left w:val="single" w:sz="4" w:space="0" w:color="auto"/>
              <w:right w:val="single" w:sz="4" w:space="0" w:color="auto"/>
            </w:tcBorders>
            <w:vAlign w:val="center"/>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2022</w:t>
            </w:r>
          </w:p>
        </w:tc>
        <w:tc>
          <w:tcPr>
            <w:tcW w:w="960" w:type="dxa"/>
            <w:tcBorders>
              <w:top w:val="single" w:sz="4" w:space="0" w:color="auto"/>
              <w:left w:val="single" w:sz="4" w:space="0" w:color="auto"/>
            </w:tcBorders>
            <w:vAlign w:val="center"/>
          </w:tcPr>
          <w:p w:rsidR="00E14247" w:rsidRDefault="00E14247">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2023</w:t>
            </w:r>
          </w:p>
        </w:tc>
      </w:tr>
      <w:tr w:rsidR="00E14247" w:rsidTr="006B0D10">
        <w:trPr>
          <w:gridAfter w:val="1"/>
          <w:wAfter w:w="35" w:type="dxa"/>
        </w:trPr>
        <w:tc>
          <w:tcPr>
            <w:tcW w:w="1126" w:type="dxa"/>
          </w:tcPr>
          <w:p w:rsidR="00E14247" w:rsidRDefault="00E14247">
            <w:pPr>
              <w:autoSpaceDE w:val="0"/>
              <w:autoSpaceDN w:val="0"/>
              <w:adjustRightInd w:val="0"/>
              <w:spacing w:after="0" w:line="240" w:lineRule="auto"/>
              <w:ind w:left="422"/>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482" w:type="dxa"/>
          </w:tcPr>
          <w:p w:rsidR="00E14247" w:rsidRDefault="00E14247">
            <w:pPr>
              <w:autoSpaceDE w:val="0"/>
              <w:autoSpaceDN w:val="0"/>
              <w:adjustRightInd w:val="0"/>
              <w:spacing w:after="0" w:line="240" w:lineRule="auto"/>
              <w:ind w:left="1085"/>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671" w:type="dxa"/>
            <w:gridSpan w:val="2"/>
          </w:tcPr>
          <w:p w:rsidR="00E14247" w:rsidRDefault="00E14247">
            <w:pPr>
              <w:autoSpaceDE w:val="0"/>
              <w:autoSpaceDN w:val="0"/>
              <w:adjustRightInd w:val="0"/>
              <w:spacing w:after="0" w:line="240" w:lineRule="auto"/>
              <w:ind w:left="1392"/>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993" w:type="dxa"/>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p>
        </w:tc>
        <w:tc>
          <w:tcPr>
            <w:tcW w:w="993"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p>
        </w:tc>
        <w:tc>
          <w:tcPr>
            <w:tcW w:w="1099"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p>
        </w:tc>
        <w:tc>
          <w:tcPr>
            <w:tcW w:w="1099"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1"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69" w:type="dxa"/>
          </w:tcPr>
          <w:p w:rsidR="00E14247" w:rsidRDefault="00E14247">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766" w:type="dxa"/>
            <w:tcBorders>
              <w:right w:val="single" w:sz="4" w:space="0" w:color="auto"/>
            </w:tcBorders>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10</w:t>
            </w:r>
          </w:p>
        </w:tc>
        <w:tc>
          <w:tcPr>
            <w:tcW w:w="766" w:type="dxa"/>
            <w:tcBorders>
              <w:left w:val="single" w:sz="4" w:space="0" w:color="auto"/>
              <w:right w:val="single" w:sz="4" w:space="0" w:color="auto"/>
            </w:tcBorders>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p>
        </w:tc>
        <w:tc>
          <w:tcPr>
            <w:tcW w:w="960" w:type="dxa"/>
            <w:tcBorders>
              <w:left w:val="single" w:sz="4" w:space="0" w:color="auto"/>
            </w:tcBorders>
          </w:tcPr>
          <w:p w:rsidR="00E14247" w:rsidRDefault="00E14247">
            <w:pPr>
              <w:autoSpaceDE w:val="0"/>
              <w:autoSpaceDN w:val="0"/>
              <w:adjustRightInd w:val="0"/>
              <w:spacing w:after="0" w:line="240" w:lineRule="auto"/>
              <w:rPr>
                <w:rFonts w:ascii="Times New Roman" w:hAnsi="Times New Roman" w:cs="Times New Roman"/>
                <w:sz w:val="24"/>
                <w:szCs w:val="24"/>
                <w:lang w:eastAsia="ru-RU"/>
              </w:rPr>
            </w:pPr>
          </w:p>
        </w:tc>
      </w:tr>
      <w:tr w:rsidR="00E14247" w:rsidRPr="001E30A3" w:rsidTr="006B0D10">
        <w:trPr>
          <w:trHeight w:val="875"/>
        </w:trPr>
        <w:tc>
          <w:tcPr>
            <w:tcW w:w="1126" w:type="dxa"/>
            <w:vMerge w:val="restart"/>
          </w:tcPr>
          <w:p w:rsidR="00E14247" w:rsidRDefault="00E14247">
            <w:pPr>
              <w:autoSpaceDE w:val="0"/>
              <w:autoSpaceDN w:val="0"/>
              <w:adjustRightInd w:val="0"/>
              <w:spacing w:after="0" w:line="240" w:lineRule="auto"/>
              <w:ind w:right="11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w:t>
            </w:r>
            <w:r>
              <w:rPr>
                <w:rFonts w:ascii="Times New Roman" w:hAnsi="Times New Roman" w:cs="Times New Roman"/>
                <w:b/>
                <w:bCs/>
                <w:sz w:val="24"/>
                <w:szCs w:val="24"/>
                <w:lang w:eastAsia="ru-RU"/>
              </w:rPr>
              <w:softHyphen/>
              <w:t>ма</w:t>
            </w:r>
          </w:p>
          <w:p w:rsidR="00E14247" w:rsidRDefault="00E14247">
            <w:pPr>
              <w:spacing w:after="0" w:line="240" w:lineRule="auto"/>
              <w:jc w:val="both"/>
              <w:rPr>
                <w:rFonts w:ascii="Times New Roman" w:hAnsi="Times New Roman" w:cs="Times New Roman"/>
                <w:b/>
                <w:bCs/>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jc w:val="both"/>
              <w:rPr>
                <w:rFonts w:ascii="Times New Roman" w:hAnsi="Times New Roman" w:cs="Times New Roman"/>
                <w:b/>
                <w:bCs/>
                <w:sz w:val="24"/>
                <w:szCs w:val="24"/>
                <w:lang w:eastAsia="ru-RU"/>
              </w:rPr>
            </w:pPr>
          </w:p>
        </w:tc>
        <w:tc>
          <w:tcPr>
            <w:tcW w:w="2482" w:type="dxa"/>
            <w:vMerge w:val="restart"/>
          </w:tcPr>
          <w:p w:rsidR="00E14247" w:rsidRDefault="00E14247">
            <w:pPr>
              <w:autoSpaceDE w:val="0"/>
              <w:autoSpaceDN w:val="0"/>
              <w:adjustRightInd w:val="0"/>
              <w:spacing w:after="0" w:line="240" w:lineRule="auto"/>
              <w:ind w:right="5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«Развитие</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транспортной системы, обеспечения пе</w:t>
            </w:r>
            <w:r>
              <w:rPr>
                <w:rFonts w:ascii="Times New Roman" w:hAnsi="Times New Roman" w:cs="Times New Roman"/>
                <w:b/>
                <w:bCs/>
                <w:sz w:val="24"/>
                <w:szCs w:val="24"/>
                <w:lang w:eastAsia="ru-RU"/>
              </w:rPr>
              <w:softHyphen/>
              <w:t>ревозки пассажиров в Глушковском районе Курской области и безо</w:t>
            </w:r>
            <w:r>
              <w:rPr>
                <w:rFonts w:ascii="Times New Roman" w:hAnsi="Times New Roman" w:cs="Times New Roman"/>
                <w:b/>
                <w:bCs/>
                <w:sz w:val="24"/>
                <w:szCs w:val="24"/>
                <w:lang w:eastAsia="ru-RU"/>
              </w:rPr>
              <w:softHyphen/>
              <w:t>пасности дорожного дви</w:t>
            </w:r>
            <w:r>
              <w:rPr>
                <w:rFonts w:ascii="Times New Roman" w:hAnsi="Times New Roman" w:cs="Times New Roman"/>
                <w:b/>
                <w:bCs/>
                <w:sz w:val="24"/>
                <w:szCs w:val="24"/>
                <w:lang w:eastAsia="ru-RU"/>
              </w:rPr>
              <w:softHyphen/>
              <w:t>жения»</w:t>
            </w: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2218,237</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8791,521</w:t>
            </w:r>
          </w:p>
        </w:tc>
        <w:tc>
          <w:tcPr>
            <w:tcW w:w="1099" w:type="dxa"/>
          </w:tcPr>
          <w:p w:rsidR="00E14247"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7010,590  </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5884,674</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16510,046</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18330,67250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13723,225 </w:t>
            </w:r>
          </w:p>
        </w:tc>
        <w:tc>
          <w:tcPr>
            <w:tcW w:w="766"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spacing w:after="0" w:line="240" w:lineRule="auto"/>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7458,110</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5" w:type="dxa"/>
            <w:gridSpan w:val="2"/>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7555,040</w:t>
            </w: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2508"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областной бюджет</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10750,098</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7333,573                        </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5014,238</w:t>
            </w:r>
          </w:p>
        </w:tc>
        <w:tc>
          <w:tcPr>
            <w:tcW w:w="766"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60"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2508"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районный бюджет</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2218,237</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8791,521</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7010,590</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5884,674</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56</w:t>
            </w:r>
            <w:r w:rsidRPr="001E30A3">
              <w:rPr>
                <w:rFonts w:ascii="Times New Roman" w:hAnsi="Times New Roman" w:cs="Times New Roman"/>
                <w:bCs/>
                <w:sz w:val="24"/>
                <w:szCs w:val="24"/>
                <w:lang w:eastAsia="ru-RU"/>
              </w:rPr>
              <w:t>09,948</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10385</w:t>
            </w:r>
            <w:r w:rsidRPr="001E30A3">
              <w:rPr>
                <w:rFonts w:ascii="Times New Roman" w:hAnsi="Times New Roman" w:cs="Times New Roman"/>
                <w:bCs/>
                <w:sz w:val="24"/>
                <w:szCs w:val="24"/>
                <w:lang w:eastAsia="ru-RU"/>
              </w:rPr>
              <w:t>,9695</w:t>
            </w:r>
          </w:p>
        </w:tc>
        <w:tc>
          <w:tcPr>
            <w:tcW w:w="766" w:type="dxa"/>
            <w:tcBorders>
              <w:top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8291,134</w:t>
            </w:r>
          </w:p>
        </w:tc>
        <w:tc>
          <w:tcPr>
            <w:tcW w:w="766" w:type="dxa"/>
            <w:tcBorders>
              <w:top w:val="single" w:sz="4" w:space="0" w:color="auto"/>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7458,110</w:t>
            </w:r>
          </w:p>
        </w:tc>
        <w:tc>
          <w:tcPr>
            <w:tcW w:w="960" w:type="dxa"/>
            <w:tcBorders>
              <w:top w:val="single" w:sz="4" w:space="0" w:color="auto"/>
              <w:lef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7555,040</w:t>
            </w:r>
          </w:p>
        </w:tc>
      </w:tr>
      <w:tr w:rsidR="00E14247" w:rsidRPr="001E30A3" w:rsidTr="006B0D10">
        <w:trPr>
          <w:gridAfter w:val="1"/>
          <w:wAfter w:w="35" w:type="dxa"/>
          <w:trHeight w:val="741"/>
        </w:trPr>
        <w:tc>
          <w:tcPr>
            <w:tcW w:w="1126" w:type="dxa"/>
          </w:tcPr>
          <w:p w:rsidR="00E14247" w:rsidRDefault="00E14247">
            <w:pPr>
              <w:spacing w:after="0" w:line="240" w:lineRule="auto"/>
              <w:jc w:val="both"/>
              <w:rPr>
                <w:rFonts w:ascii="Times New Roman" w:hAnsi="Times New Roman" w:cs="Times New Roman"/>
                <w:sz w:val="24"/>
                <w:szCs w:val="24"/>
              </w:rPr>
            </w:pPr>
          </w:p>
          <w:p w:rsidR="00E14247" w:rsidRDefault="00E14247">
            <w:pPr>
              <w:jc w:val="both"/>
              <w:rPr>
                <w:rFonts w:ascii="Times New Roman" w:hAnsi="Times New Roman" w:cs="Times New Roman"/>
                <w:sz w:val="24"/>
                <w:szCs w:val="24"/>
              </w:rPr>
            </w:pPr>
          </w:p>
        </w:tc>
        <w:tc>
          <w:tcPr>
            <w:tcW w:w="2482" w:type="dxa"/>
          </w:tcPr>
          <w:p w:rsidR="00E14247" w:rsidRDefault="00E14247">
            <w:pPr>
              <w:jc w:val="both"/>
              <w:rPr>
                <w:rFonts w:ascii="Times New Roman" w:hAnsi="Times New Roman" w:cs="Times New Roman"/>
                <w:sz w:val="24"/>
                <w:szCs w:val="24"/>
              </w:rPr>
            </w:pPr>
          </w:p>
        </w:tc>
        <w:tc>
          <w:tcPr>
            <w:tcW w:w="1671" w:type="dxa"/>
            <w:gridSpan w:val="2"/>
          </w:tcPr>
          <w:p w:rsidR="00E14247" w:rsidRDefault="00E14247">
            <w:pPr>
              <w:autoSpaceDE w:val="0"/>
              <w:autoSpaceDN w:val="0"/>
              <w:adjustRightInd w:val="0"/>
              <w:ind w:right="125"/>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внебюджетные источники</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
                <w:sz w:val="24"/>
                <w:szCs w:val="24"/>
                <w:lang w:eastAsia="ru-RU"/>
              </w:rPr>
            </w:pP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1" w:type="dxa"/>
          </w:tcPr>
          <w:p w:rsidR="00E14247" w:rsidRPr="001E30A3" w:rsidRDefault="00E14247">
            <w:pPr>
              <w:autoSpaceDE w:val="0"/>
              <w:autoSpaceDN w:val="0"/>
              <w:adjustRightInd w:val="0"/>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150,000</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611.130</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417,853</w:t>
            </w:r>
          </w:p>
        </w:tc>
        <w:tc>
          <w:tcPr>
            <w:tcW w:w="766"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60"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RPr="001E30A3" w:rsidTr="006B0D10">
        <w:trPr>
          <w:gridAfter w:val="1"/>
          <w:wAfter w:w="35" w:type="dxa"/>
        </w:trPr>
        <w:tc>
          <w:tcPr>
            <w:tcW w:w="1126" w:type="dxa"/>
            <w:vMerge w:val="restart"/>
          </w:tcPr>
          <w:p w:rsidR="00E14247" w:rsidRDefault="00E14247">
            <w:pPr>
              <w:autoSpaceDE w:val="0"/>
              <w:autoSpaceDN w:val="0"/>
              <w:adjustRightInd w:val="0"/>
              <w:spacing w:after="0" w:line="240" w:lineRule="auto"/>
              <w:ind w:right="134" w:firstLine="1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w:t>
            </w:r>
            <w:r>
              <w:rPr>
                <w:rFonts w:ascii="Times New Roman" w:hAnsi="Times New Roman" w:cs="Times New Roman"/>
                <w:b/>
                <w:bCs/>
                <w:sz w:val="24"/>
                <w:szCs w:val="24"/>
                <w:lang w:eastAsia="ru-RU"/>
              </w:rPr>
              <w:softHyphen/>
              <w:t>грамма 1</w:t>
            </w:r>
          </w:p>
          <w:p w:rsidR="00E14247" w:rsidRDefault="00E14247">
            <w:pPr>
              <w:spacing w:after="0" w:line="240" w:lineRule="auto"/>
              <w:jc w:val="both"/>
              <w:rPr>
                <w:rFonts w:ascii="Times New Roman" w:hAnsi="Times New Roman" w:cs="Times New Roman"/>
                <w:sz w:val="24"/>
                <w:szCs w:val="24"/>
              </w:rPr>
            </w:pPr>
          </w:p>
          <w:p w:rsidR="00E14247" w:rsidRDefault="00E14247">
            <w:pPr>
              <w:jc w:val="both"/>
              <w:rPr>
                <w:rFonts w:ascii="Times New Roman" w:hAnsi="Times New Roman" w:cs="Times New Roman"/>
                <w:b/>
                <w:bCs/>
                <w:sz w:val="24"/>
                <w:szCs w:val="24"/>
                <w:lang w:eastAsia="ru-RU"/>
              </w:rPr>
            </w:pPr>
          </w:p>
        </w:tc>
        <w:tc>
          <w:tcPr>
            <w:tcW w:w="2482" w:type="dxa"/>
            <w:vMerge w:val="restart"/>
          </w:tcPr>
          <w:p w:rsidR="00E14247" w:rsidRDefault="00E14247">
            <w:pPr>
              <w:autoSpaceDE w:val="0"/>
              <w:autoSpaceDN w:val="0"/>
              <w:adjustRightInd w:val="0"/>
              <w:spacing w:after="0" w:line="240" w:lineRule="auto"/>
              <w:ind w:right="182"/>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«Развитие сети автомо</w:t>
            </w:r>
            <w:r>
              <w:rPr>
                <w:rFonts w:ascii="Times New Roman" w:hAnsi="Times New Roman" w:cs="Times New Roman"/>
                <w:b/>
                <w:bCs/>
                <w:sz w:val="24"/>
                <w:szCs w:val="24"/>
                <w:lang w:eastAsia="ru-RU"/>
              </w:rPr>
              <w:softHyphen/>
              <w:t>бильных дорог Глушковского района Курской области»</w:t>
            </w:r>
          </w:p>
          <w:p w:rsidR="00E14247" w:rsidRDefault="00E14247">
            <w:pPr>
              <w:spacing w:after="0" w:line="240" w:lineRule="auto"/>
              <w:jc w:val="both"/>
              <w:rPr>
                <w:rFonts w:ascii="Times New Roman" w:hAnsi="Times New Roman" w:cs="Times New Roman"/>
                <w:sz w:val="24"/>
                <w:szCs w:val="24"/>
              </w:rPr>
            </w:pPr>
          </w:p>
          <w:p w:rsidR="00E14247" w:rsidRDefault="00E14247">
            <w:pPr>
              <w:jc w:val="both"/>
              <w:rPr>
                <w:rFonts w:ascii="Times New Roman" w:hAnsi="Times New Roman" w:cs="Times New Roman"/>
                <w:b/>
                <w:bCs/>
                <w:sz w:val="24"/>
                <w:szCs w:val="24"/>
                <w:lang w:eastAsia="ru-RU"/>
              </w:rPr>
            </w:pP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1842,901</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7987,600</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5738,999</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4362,994</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14361.811</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16444,03250</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12006,625</w:t>
            </w:r>
          </w:p>
        </w:tc>
        <w:tc>
          <w:tcPr>
            <w:tcW w:w="766"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5835,510</w:t>
            </w:r>
          </w:p>
        </w:tc>
        <w:tc>
          <w:tcPr>
            <w:tcW w:w="960" w:type="dxa"/>
            <w:tcBorders>
              <w:lef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5932,440</w:t>
            </w: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2508"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10750,098</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7333. 573</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5014.,238</w:t>
            </w:r>
          </w:p>
        </w:tc>
        <w:tc>
          <w:tcPr>
            <w:tcW w:w="766"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60"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r>
      <w:tr w:rsidR="00E14247" w:rsidRPr="001E30A3" w:rsidTr="006B0D10">
        <w:trPr>
          <w:gridAfter w:val="1"/>
          <w:wAfter w:w="35" w:type="dxa"/>
          <w:trHeight w:val="679"/>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2508"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1842,901</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7987,600</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5738,999</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4362,994</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3461.713</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8499,3295</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65</w:t>
            </w:r>
            <w:r w:rsidRPr="001E30A3">
              <w:rPr>
                <w:rFonts w:ascii="Times New Roman" w:hAnsi="Times New Roman" w:cs="Times New Roman"/>
                <w:bCs/>
                <w:sz w:val="24"/>
                <w:szCs w:val="24"/>
                <w:lang w:eastAsia="ru-RU"/>
              </w:rPr>
              <w:t>74,534</w:t>
            </w:r>
          </w:p>
        </w:tc>
        <w:tc>
          <w:tcPr>
            <w:tcW w:w="766"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5835,510</w:t>
            </w:r>
          </w:p>
        </w:tc>
        <w:tc>
          <w:tcPr>
            <w:tcW w:w="960" w:type="dxa"/>
            <w:tcBorders>
              <w:lef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5932,440</w:t>
            </w: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2508"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71" w:type="dxa"/>
            <w:gridSpan w:val="2"/>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внебюджетные источни</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150,000</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611,130</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417,853</w:t>
            </w:r>
          </w:p>
        </w:tc>
        <w:tc>
          <w:tcPr>
            <w:tcW w:w="766"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60"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r>
      <w:tr w:rsidR="00E14247" w:rsidRPr="001E30A3" w:rsidTr="006B0D10">
        <w:trPr>
          <w:gridAfter w:val="1"/>
          <w:wAfter w:w="35" w:type="dxa"/>
        </w:trPr>
        <w:tc>
          <w:tcPr>
            <w:tcW w:w="1126" w:type="dxa"/>
            <w:vMerge w:val="restart"/>
          </w:tcPr>
          <w:p w:rsidR="00E14247" w:rsidRDefault="00E14247">
            <w:pPr>
              <w:autoSpaceDE w:val="0"/>
              <w:autoSpaceDN w:val="0"/>
              <w:adjustRightInd w:val="0"/>
              <w:spacing w:after="0" w:line="240" w:lineRule="auto"/>
              <w:ind w:right="1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w:t>
            </w:r>
            <w:r>
              <w:rPr>
                <w:rFonts w:ascii="Times New Roman" w:hAnsi="Times New Roman" w:cs="Times New Roman"/>
                <w:b/>
                <w:bCs/>
                <w:sz w:val="24"/>
                <w:szCs w:val="24"/>
                <w:lang w:eastAsia="ru-RU"/>
              </w:rPr>
              <w:softHyphen/>
              <w:t>грамма 2</w:t>
            </w:r>
          </w:p>
          <w:p w:rsidR="00E14247" w:rsidRDefault="00E14247">
            <w:pPr>
              <w:jc w:val="both"/>
              <w:rPr>
                <w:rFonts w:ascii="Times New Roman" w:hAnsi="Times New Roman" w:cs="Times New Roman"/>
                <w:b/>
                <w:bCs/>
                <w:sz w:val="24"/>
                <w:szCs w:val="24"/>
              </w:rPr>
            </w:pPr>
          </w:p>
        </w:tc>
        <w:tc>
          <w:tcPr>
            <w:tcW w:w="2508" w:type="dxa"/>
            <w:gridSpan w:val="2"/>
            <w:vMerge w:val="restart"/>
          </w:tcPr>
          <w:p w:rsidR="00E14247" w:rsidRDefault="00E14247">
            <w:pPr>
              <w:autoSpaceDE w:val="0"/>
              <w:autoSpaceDN w:val="0"/>
              <w:adjustRightInd w:val="0"/>
              <w:spacing w:after="0" w:line="240" w:lineRule="auto"/>
              <w:ind w:right="134"/>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«Развитие пассажирских перевозок в Глушковском районе Курской об</w:t>
            </w:r>
            <w:r>
              <w:rPr>
                <w:rFonts w:ascii="Times New Roman" w:hAnsi="Times New Roman" w:cs="Times New Roman"/>
                <w:b/>
                <w:bCs/>
                <w:sz w:val="24"/>
                <w:szCs w:val="24"/>
                <w:lang w:eastAsia="ru-RU"/>
              </w:rPr>
              <w:softHyphen/>
              <w:t>ласти»</w:t>
            </w: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100,000</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270,000</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840,612</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1100,000</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1905,075</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1599,256</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1589,000</w:t>
            </w:r>
          </w:p>
        </w:tc>
        <w:tc>
          <w:tcPr>
            <w:tcW w:w="766"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c>
          <w:tcPr>
            <w:tcW w:w="960" w:type="dxa"/>
            <w:tcBorders>
              <w:lef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rPr>
            </w:pPr>
          </w:p>
        </w:tc>
        <w:tc>
          <w:tcPr>
            <w:tcW w:w="4179" w:type="dxa"/>
            <w:gridSpan w:val="2"/>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66"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60"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rPr>
            </w:pPr>
          </w:p>
        </w:tc>
        <w:tc>
          <w:tcPr>
            <w:tcW w:w="4179" w:type="dxa"/>
            <w:gridSpan w:val="2"/>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100,000</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270,000</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840,612</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1100,000</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1905,075</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1599, 256</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1589,000</w:t>
            </w:r>
          </w:p>
        </w:tc>
        <w:tc>
          <w:tcPr>
            <w:tcW w:w="766"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c>
          <w:tcPr>
            <w:tcW w:w="960" w:type="dxa"/>
            <w:tcBorders>
              <w:left w:val="single" w:sz="4" w:space="0" w:color="auto"/>
            </w:tcBorders>
          </w:tcPr>
          <w:p w:rsidR="00E14247" w:rsidRPr="001E30A3" w:rsidRDefault="00E14247">
            <w:pPr>
              <w:spacing w:after="0" w:line="240" w:lineRule="auto"/>
              <w:rPr>
                <w:rFonts w:ascii="Times New Roman" w:hAnsi="Times New Roman" w:cs="Times New Roman"/>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1589,000</w:t>
            </w:r>
          </w:p>
        </w:tc>
      </w:tr>
      <w:tr w:rsidR="00E14247" w:rsidRPr="001E30A3"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rPr>
            </w:pPr>
          </w:p>
        </w:tc>
        <w:tc>
          <w:tcPr>
            <w:tcW w:w="4179" w:type="dxa"/>
            <w:gridSpan w:val="2"/>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внебюджетные источники</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766"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p>
        </w:tc>
        <w:tc>
          <w:tcPr>
            <w:tcW w:w="960"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RPr="001E30A3" w:rsidTr="006B0D10">
        <w:trPr>
          <w:gridAfter w:val="1"/>
          <w:wAfter w:w="35" w:type="dxa"/>
        </w:trPr>
        <w:tc>
          <w:tcPr>
            <w:tcW w:w="1126" w:type="dxa"/>
            <w:vMerge w:val="restart"/>
          </w:tcPr>
          <w:p w:rsidR="00E14247" w:rsidRDefault="00E14247">
            <w:pPr>
              <w:autoSpaceDE w:val="0"/>
              <w:autoSpaceDN w:val="0"/>
              <w:adjustRightInd w:val="0"/>
              <w:spacing w:after="0" w:line="240" w:lineRule="auto"/>
              <w:ind w:right="115"/>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Подпро</w:t>
            </w:r>
            <w:r>
              <w:rPr>
                <w:rFonts w:ascii="Times New Roman" w:hAnsi="Times New Roman" w:cs="Times New Roman"/>
                <w:b/>
                <w:bCs/>
                <w:sz w:val="24"/>
                <w:szCs w:val="24"/>
                <w:lang w:eastAsia="ru-RU"/>
              </w:rPr>
              <w:softHyphen/>
              <w:t>грамма 3</w:t>
            </w:r>
          </w:p>
          <w:p w:rsidR="00E14247" w:rsidRDefault="00E14247">
            <w:pPr>
              <w:spacing w:after="0" w:line="240" w:lineRule="auto"/>
              <w:jc w:val="both"/>
              <w:rPr>
                <w:rFonts w:ascii="Times New Roman" w:hAnsi="Times New Roman" w:cs="Times New Roman"/>
                <w:sz w:val="24"/>
                <w:szCs w:val="24"/>
              </w:rPr>
            </w:pPr>
          </w:p>
          <w:p w:rsidR="00E14247" w:rsidRDefault="00E14247">
            <w:pPr>
              <w:spacing w:after="0" w:line="240" w:lineRule="auto"/>
              <w:jc w:val="both"/>
              <w:rPr>
                <w:rFonts w:ascii="Times New Roman" w:hAnsi="Times New Roman" w:cs="Times New Roman"/>
                <w:sz w:val="24"/>
                <w:szCs w:val="24"/>
              </w:rPr>
            </w:pPr>
          </w:p>
          <w:p w:rsidR="00E14247" w:rsidRDefault="00E14247">
            <w:pPr>
              <w:jc w:val="both"/>
              <w:rPr>
                <w:rFonts w:ascii="Times New Roman" w:hAnsi="Times New Roman" w:cs="Times New Roman"/>
                <w:b/>
                <w:bCs/>
                <w:sz w:val="24"/>
                <w:szCs w:val="24"/>
                <w:lang w:eastAsia="ru-RU"/>
              </w:rPr>
            </w:pPr>
          </w:p>
        </w:tc>
        <w:tc>
          <w:tcPr>
            <w:tcW w:w="2508" w:type="dxa"/>
            <w:gridSpan w:val="2"/>
            <w:vMerge w:val="restart"/>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«Повышение безопасно</w:t>
            </w:r>
            <w:r>
              <w:rPr>
                <w:rFonts w:ascii="Times New Roman" w:hAnsi="Times New Roman" w:cs="Times New Roman"/>
                <w:b/>
                <w:bCs/>
                <w:sz w:val="24"/>
                <w:szCs w:val="24"/>
                <w:lang w:eastAsia="ru-RU"/>
              </w:rPr>
              <w:softHyphen/>
              <w:t>сти дорожного движения в Глушковском районе  Курской области»</w:t>
            </w: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всего</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275,336</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533,921</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430,979</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421,680</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243,160</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287,384</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127,600</w:t>
            </w:r>
          </w:p>
        </w:tc>
        <w:tc>
          <w:tcPr>
            <w:tcW w:w="766"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960" w:type="dxa"/>
            <w:tcBorders>
              <w:lef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r>
      <w:tr w:rsidR="00E14247" w:rsidRPr="001E30A3" w:rsidTr="006B0D10">
        <w:trPr>
          <w:gridAfter w:val="1"/>
          <w:wAfter w:w="35" w:type="dxa"/>
          <w:trHeight w:val="561"/>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4179" w:type="dxa"/>
            <w:gridSpan w:val="2"/>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областной бюджет</w:t>
            </w:r>
          </w:p>
        </w:tc>
        <w:tc>
          <w:tcPr>
            <w:tcW w:w="993"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3"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99"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771" w:type="dxa"/>
            <w:tcBorders>
              <w:left w:val="single" w:sz="4" w:space="0" w:color="auto"/>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c>
          <w:tcPr>
            <w:tcW w:w="955" w:type="dxa"/>
            <w:tcBorders>
              <w:lef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r w:rsidR="00E14247" w:rsidTr="006B0D10">
        <w:trPr>
          <w:gridAfter w:val="1"/>
          <w:wAfter w:w="35" w:type="dxa"/>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4179" w:type="dxa"/>
            <w:gridSpan w:val="2"/>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tc>
        <w:tc>
          <w:tcPr>
            <w:tcW w:w="993" w:type="dxa"/>
          </w:tcPr>
          <w:p w:rsidR="00E14247"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w:t>
            </w: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275,336</w:t>
            </w:r>
          </w:p>
        </w:tc>
        <w:tc>
          <w:tcPr>
            <w:tcW w:w="993"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533,921</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430,979</w:t>
            </w:r>
          </w:p>
        </w:tc>
        <w:tc>
          <w:tcPr>
            <w:tcW w:w="109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421,680</w:t>
            </w:r>
          </w:p>
        </w:tc>
        <w:tc>
          <w:tcPr>
            <w:tcW w:w="991"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243,160</w:t>
            </w:r>
          </w:p>
        </w:tc>
        <w:tc>
          <w:tcPr>
            <w:tcW w:w="769" w:type="dxa"/>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287,384</w:t>
            </w:r>
          </w:p>
        </w:tc>
        <w:tc>
          <w:tcPr>
            <w:tcW w:w="766" w:type="dxa"/>
            <w:tcBorders>
              <w:right w:val="single" w:sz="4" w:space="0" w:color="auto"/>
            </w:tcBorders>
          </w:tcPr>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 xml:space="preserve">    127,600</w:t>
            </w:r>
          </w:p>
        </w:tc>
        <w:tc>
          <w:tcPr>
            <w:tcW w:w="771" w:type="dxa"/>
            <w:tcBorders>
              <w:left w:val="single" w:sz="4" w:space="0" w:color="auto"/>
              <w:righ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c>
          <w:tcPr>
            <w:tcW w:w="955" w:type="dxa"/>
            <w:tcBorders>
              <w:left w:val="single" w:sz="4" w:space="0" w:color="auto"/>
            </w:tcBorders>
          </w:tcPr>
          <w:p w:rsidR="00E14247" w:rsidRPr="001E30A3" w:rsidRDefault="00E14247">
            <w:pPr>
              <w:spacing w:after="0" w:line="240" w:lineRule="auto"/>
              <w:rPr>
                <w:rFonts w:ascii="Times New Roman" w:hAnsi="Times New Roman" w:cs="Times New Roman"/>
                <w:bCs/>
                <w:sz w:val="24"/>
                <w:szCs w:val="24"/>
                <w:lang w:eastAsia="ru-RU"/>
              </w:rPr>
            </w:pPr>
          </w:p>
          <w:p w:rsidR="00E14247" w:rsidRPr="001E30A3" w:rsidRDefault="00E14247">
            <w:pPr>
              <w:autoSpaceDE w:val="0"/>
              <w:autoSpaceDN w:val="0"/>
              <w:adjustRightInd w:val="0"/>
              <w:spacing w:after="0" w:line="240" w:lineRule="auto"/>
              <w:jc w:val="both"/>
              <w:rPr>
                <w:rFonts w:ascii="Times New Roman" w:hAnsi="Times New Roman" w:cs="Times New Roman"/>
                <w:bCs/>
                <w:sz w:val="24"/>
                <w:szCs w:val="24"/>
                <w:lang w:eastAsia="ru-RU"/>
              </w:rPr>
            </w:pPr>
            <w:r w:rsidRPr="001E30A3">
              <w:rPr>
                <w:rFonts w:ascii="Times New Roman" w:hAnsi="Times New Roman" w:cs="Times New Roman"/>
                <w:bCs/>
                <w:sz w:val="24"/>
                <w:szCs w:val="24"/>
                <w:lang w:eastAsia="ru-RU"/>
              </w:rPr>
              <w:t>33,600</w:t>
            </w:r>
          </w:p>
        </w:tc>
      </w:tr>
      <w:tr w:rsidR="00E14247" w:rsidTr="006B0D10">
        <w:trPr>
          <w:gridAfter w:val="1"/>
          <w:wAfter w:w="35" w:type="dxa"/>
          <w:trHeight w:val="492"/>
        </w:trPr>
        <w:tc>
          <w:tcPr>
            <w:tcW w:w="1126" w:type="dxa"/>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4179" w:type="dxa"/>
            <w:gridSpan w:val="2"/>
            <w:vMerge/>
            <w:vAlign w:val="center"/>
          </w:tcPr>
          <w:p w:rsidR="00E14247" w:rsidRDefault="00E14247">
            <w:pPr>
              <w:spacing w:after="0" w:line="240" w:lineRule="auto"/>
              <w:rPr>
                <w:rFonts w:ascii="Times New Roman" w:hAnsi="Times New Roman" w:cs="Times New Roman"/>
                <w:b/>
                <w:bCs/>
                <w:sz w:val="24"/>
                <w:szCs w:val="24"/>
                <w:lang w:eastAsia="ru-RU"/>
              </w:rPr>
            </w:pPr>
          </w:p>
        </w:tc>
        <w:tc>
          <w:tcPr>
            <w:tcW w:w="1645" w:type="dxa"/>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внебюджетные источники</w:t>
            </w:r>
          </w:p>
        </w:tc>
        <w:tc>
          <w:tcPr>
            <w:tcW w:w="993"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993"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099"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1099"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991"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769" w:type="dxa"/>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766" w:type="dxa"/>
            <w:tcBorders>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771" w:type="dxa"/>
            <w:tcBorders>
              <w:left w:val="single" w:sz="4" w:space="0" w:color="auto"/>
              <w:righ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b/>
                <w:bCs/>
                <w:sz w:val="24"/>
                <w:szCs w:val="24"/>
                <w:lang w:eastAsia="ru-RU"/>
              </w:rPr>
            </w:pPr>
          </w:p>
        </w:tc>
        <w:tc>
          <w:tcPr>
            <w:tcW w:w="955" w:type="dxa"/>
            <w:tcBorders>
              <w:left w:val="single" w:sz="4" w:space="0" w:color="auto"/>
            </w:tcBorders>
          </w:tcPr>
          <w:p w:rsidR="00E14247" w:rsidRDefault="00E14247">
            <w:pPr>
              <w:autoSpaceDE w:val="0"/>
              <w:autoSpaceDN w:val="0"/>
              <w:adjustRightInd w:val="0"/>
              <w:spacing w:after="0" w:line="240" w:lineRule="auto"/>
              <w:jc w:val="both"/>
              <w:rPr>
                <w:rFonts w:ascii="Times New Roman" w:hAnsi="Times New Roman" w:cs="Times New Roman"/>
                <w:sz w:val="24"/>
                <w:szCs w:val="24"/>
                <w:lang w:eastAsia="ru-RU"/>
              </w:rPr>
            </w:pPr>
          </w:p>
        </w:tc>
      </w:tr>
    </w:tbl>
    <w:p w:rsidR="00E14247" w:rsidRDefault="00E14247"/>
    <w:sectPr w:rsidR="00E14247" w:rsidSect="006B0D10">
      <w:pgSz w:w="16838" w:h="11906" w:orient="landscape"/>
      <w:pgMar w:top="851" w:right="1134" w:bottom="1701" w:left="1134"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D8CE8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87E27A28"/>
    <w:lvl w:ilvl="0">
      <w:numFmt w:val="bullet"/>
      <w:lvlText w:val="*"/>
      <w:lvlJc w:val="left"/>
    </w:lvl>
  </w:abstractNum>
  <w:abstractNum w:abstractNumId="2">
    <w:nsid w:val="55E16954"/>
    <w:multiLevelType w:val="singleLevel"/>
    <w:tmpl w:val="5748C2F6"/>
    <w:lvl w:ilvl="0">
      <w:start w:val="1"/>
      <w:numFmt w:val="decimal"/>
      <w:lvlText w:val="%1)"/>
      <w:legacy w:legacy="1" w:legacySpace="0" w:legacyIndent="394"/>
      <w:lvlJc w:val="left"/>
      <w:rPr>
        <w:rFonts w:ascii="Times New Roman" w:hAnsi="Times New Roman" w:cs="Times New Roman" w:hint="default"/>
        <w:b w:val="0"/>
        <w:b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
  </w:num>
  <w:num w:numId="26">
    <w:abstractNumId w:val="1"/>
    <w:lvlOverride w:ilvl="0">
      <w:lvl w:ilvl="0">
        <w:numFmt w:val="bullet"/>
        <w:lvlText w:val="-"/>
        <w:legacy w:legacy="1" w:legacySpace="0" w:legacyIndent="240"/>
        <w:lvlJc w:val="left"/>
        <w:rPr>
          <w:rFonts w:ascii="Times New Roman" w:hAnsi="Times New Roman" w:hint="default"/>
        </w:rPr>
      </w:lvl>
    </w:lvlOverride>
  </w:num>
  <w:num w:numId="27">
    <w:abstractNumId w:val="2"/>
  </w:num>
  <w:num w:numId="2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D10"/>
    <w:rsid w:val="000365F5"/>
    <w:rsid w:val="00042A90"/>
    <w:rsid w:val="00061CCD"/>
    <w:rsid w:val="000B5E62"/>
    <w:rsid w:val="001B6BC7"/>
    <w:rsid w:val="001C7792"/>
    <w:rsid w:val="001E30A3"/>
    <w:rsid w:val="001F5A48"/>
    <w:rsid w:val="002157A6"/>
    <w:rsid w:val="00224490"/>
    <w:rsid w:val="0024397F"/>
    <w:rsid w:val="0024674A"/>
    <w:rsid w:val="00276091"/>
    <w:rsid w:val="002C7F34"/>
    <w:rsid w:val="002D0C3B"/>
    <w:rsid w:val="002E1124"/>
    <w:rsid w:val="002F0D8A"/>
    <w:rsid w:val="002F40E1"/>
    <w:rsid w:val="002F7270"/>
    <w:rsid w:val="002F73FC"/>
    <w:rsid w:val="003255A1"/>
    <w:rsid w:val="00350683"/>
    <w:rsid w:val="00363BA9"/>
    <w:rsid w:val="003777E9"/>
    <w:rsid w:val="00387B15"/>
    <w:rsid w:val="003D1544"/>
    <w:rsid w:val="0041114A"/>
    <w:rsid w:val="004178A9"/>
    <w:rsid w:val="00434378"/>
    <w:rsid w:val="00455C27"/>
    <w:rsid w:val="0047533C"/>
    <w:rsid w:val="004A5AC6"/>
    <w:rsid w:val="004A64D0"/>
    <w:rsid w:val="004D4B76"/>
    <w:rsid w:val="004E1431"/>
    <w:rsid w:val="004F7660"/>
    <w:rsid w:val="00516DE4"/>
    <w:rsid w:val="00522EBE"/>
    <w:rsid w:val="00536261"/>
    <w:rsid w:val="005B05B7"/>
    <w:rsid w:val="005D3C2F"/>
    <w:rsid w:val="005E739C"/>
    <w:rsid w:val="005F789A"/>
    <w:rsid w:val="006525CF"/>
    <w:rsid w:val="00655986"/>
    <w:rsid w:val="00655D1C"/>
    <w:rsid w:val="00677909"/>
    <w:rsid w:val="0069715E"/>
    <w:rsid w:val="006B0D10"/>
    <w:rsid w:val="006F461C"/>
    <w:rsid w:val="00710441"/>
    <w:rsid w:val="00727FD1"/>
    <w:rsid w:val="00734729"/>
    <w:rsid w:val="00750368"/>
    <w:rsid w:val="0076175F"/>
    <w:rsid w:val="00775B0A"/>
    <w:rsid w:val="007C5BFB"/>
    <w:rsid w:val="007F63F2"/>
    <w:rsid w:val="008175C0"/>
    <w:rsid w:val="008A5D81"/>
    <w:rsid w:val="00975918"/>
    <w:rsid w:val="009830A5"/>
    <w:rsid w:val="009C6A82"/>
    <w:rsid w:val="009F58A2"/>
    <w:rsid w:val="00A07891"/>
    <w:rsid w:val="00A14C16"/>
    <w:rsid w:val="00A3251E"/>
    <w:rsid w:val="00A416D4"/>
    <w:rsid w:val="00A4553A"/>
    <w:rsid w:val="00A471D4"/>
    <w:rsid w:val="00A811CE"/>
    <w:rsid w:val="00A84950"/>
    <w:rsid w:val="00A92E1C"/>
    <w:rsid w:val="00A95BE5"/>
    <w:rsid w:val="00AE2BE6"/>
    <w:rsid w:val="00B14C66"/>
    <w:rsid w:val="00B21C0D"/>
    <w:rsid w:val="00B30D2F"/>
    <w:rsid w:val="00B41773"/>
    <w:rsid w:val="00B568DE"/>
    <w:rsid w:val="00B9295C"/>
    <w:rsid w:val="00C07F78"/>
    <w:rsid w:val="00C35455"/>
    <w:rsid w:val="00C6541F"/>
    <w:rsid w:val="00CF23CD"/>
    <w:rsid w:val="00D34F6C"/>
    <w:rsid w:val="00D47198"/>
    <w:rsid w:val="00D7778C"/>
    <w:rsid w:val="00DA38A5"/>
    <w:rsid w:val="00DD6D38"/>
    <w:rsid w:val="00E12D1C"/>
    <w:rsid w:val="00E14247"/>
    <w:rsid w:val="00E45785"/>
    <w:rsid w:val="00E55238"/>
    <w:rsid w:val="00E57A44"/>
    <w:rsid w:val="00E76E16"/>
    <w:rsid w:val="00E9638A"/>
    <w:rsid w:val="00EC4840"/>
    <w:rsid w:val="00F3194A"/>
    <w:rsid w:val="00F861A6"/>
    <w:rsid w:val="00FA67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10"/>
    <w:pPr>
      <w:spacing w:after="200" w:line="276" w:lineRule="auto"/>
    </w:pPr>
    <w:rPr>
      <w:rFonts w:ascii="Calibri" w:eastAsia="Times New Roman"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B0D10"/>
    <w:rPr>
      <w:rFonts w:ascii="Times New Roman" w:hAnsi="Times New Roman" w:cs="Times New Roman"/>
      <w:color w:val="0000FF"/>
      <w:u w:val="single"/>
    </w:rPr>
  </w:style>
  <w:style w:type="character" w:styleId="FollowedHyperlink">
    <w:name w:val="FollowedHyperlink"/>
    <w:basedOn w:val="DefaultParagraphFont"/>
    <w:uiPriority w:val="99"/>
    <w:semiHidden/>
    <w:rsid w:val="006B0D10"/>
    <w:rPr>
      <w:rFonts w:cs="Times New Roman"/>
      <w:color w:val="800080"/>
      <w:u w:val="single"/>
    </w:rPr>
  </w:style>
  <w:style w:type="paragraph" w:styleId="Header">
    <w:name w:val="header"/>
    <w:basedOn w:val="Normal"/>
    <w:link w:val="HeaderChar"/>
    <w:uiPriority w:val="99"/>
    <w:semiHidden/>
    <w:rsid w:val="006B0D1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B0D10"/>
    <w:rPr>
      <w:rFonts w:ascii="Calibri" w:hAnsi="Calibri" w:cs="Calibri"/>
      <w:sz w:val="22"/>
      <w:szCs w:val="22"/>
    </w:rPr>
  </w:style>
  <w:style w:type="paragraph" w:styleId="Footer">
    <w:name w:val="footer"/>
    <w:basedOn w:val="Normal"/>
    <w:link w:val="FooterChar"/>
    <w:uiPriority w:val="99"/>
    <w:semiHidden/>
    <w:rsid w:val="006B0D1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B0D10"/>
    <w:rPr>
      <w:rFonts w:ascii="Calibri" w:hAnsi="Calibri" w:cs="Calibri"/>
      <w:sz w:val="22"/>
      <w:szCs w:val="22"/>
    </w:rPr>
  </w:style>
  <w:style w:type="paragraph" w:styleId="ListBullet">
    <w:name w:val="List Bullet"/>
    <w:basedOn w:val="Normal"/>
    <w:uiPriority w:val="99"/>
    <w:semiHidden/>
    <w:rsid w:val="006B0D10"/>
    <w:pPr>
      <w:numPr>
        <w:numId w:val="3"/>
      </w:numPr>
      <w:tabs>
        <w:tab w:val="clear" w:pos="360"/>
      </w:tabs>
      <w:ind w:left="0" w:firstLine="0"/>
    </w:pPr>
  </w:style>
  <w:style w:type="paragraph" w:styleId="BodyText">
    <w:name w:val="Body Text"/>
    <w:basedOn w:val="Normal"/>
    <w:link w:val="BodyTextChar"/>
    <w:uiPriority w:val="99"/>
    <w:semiHidden/>
    <w:rsid w:val="006B0D10"/>
    <w:pPr>
      <w:spacing w:after="120"/>
    </w:pPr>
  </w:style>
  <w:style w:type="character" w:customStyle="1" w:styleId="BodyTextChar">
    <w:name w:val="Body Text Char"/>
    <w:basedOn w:val="DefaultParagraphFont"/>
    <w:link w:val="BodyText"/>
    <w:uiPriority w:val="99"/>
    <w:semiHidden/>
    <w:locked/>
    <w:rsid w:val="006B0D10"/>
    <w:rPr>
      <w:rFonts w:ascii="Calibri" w:hAnsi="Calibri" w:cs="Calibri"/>
      <w:sz w:val="22"/>
      <w:szCs w:val="22"/>
    </w:rPr>
  </w:style>
  <w:style w:type="paragraph" w:styleId="BodyTextIndent2">
    <w:name w:val="Body Text Indent 2"/>
    <w:basedOn w:val="Normal"/>
    <w:link w:val="BodyTextIndent2Char"/>
    <w:uiPriority w:val="99"/>
    <w:semiHidden/>
    <w:rsid w:val="006B0D10"/>
    <w:pPr>
      <w:spacing w:after="0" w:line="240" w:lineRule="auto"/>
      <w:ind w:firstLine="720"/>
      <w:jc w:val="both"/>
    </w:pPr>
    <w:rPr>
      <w:sz w:val="28"/>
      <w:szCs w:val="28"/>
      <w:lang w:eastAsia="ru-RU"/>
    </w:rPr>
  </w:style>
  <w:style w:type="character" w:customStyle="1" w:styleId="BodyTextIndent2Char">
    <w:name w:val="Body Text Indent 2 Char"/>
    <w:basedOn w:val="DefaultParagraphFont"/>
    <w:link w:val="BodyTextIndent2"/>
    <w:uiPriority w:val="99"/>
    <w:semiHidden/>
    <w:locked/>
    <w:rsid w:val="006B0D10"/>
    <w:rPr>
      <w:rFonts w:ascii="Calibri" w:hAnsi="Calibri" w:cs="Calibri"/>
      <w:lang w:eastAsia="ru-RU"/>
    </w:rPr>
  </w:style>
  <w:style w:type="paragraph" w:styleId="BalloonText">
    <w:name w:val="Balloon Text"/>
    <w:basedOn w:val="Normal"/>
    <w:link w:val="BalloonTextChar"/>
    <w:uiPriority w:val="99"/>
    <w:semiHidden/>
    <w:rsid w:val="006B0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D10"/>
    <w:rPr>
      <w:rFonts w:ascii="Tahoma" w:hAnsi="Tahoma" w:cs="Tahoma"/>
      <w:sz w:val="16"/>
      <w:szCs w:val="16"/>
    </w:rPr>
  </w:style>
  <w:style w:type="paragraph" w:styleId="ListParagraph">
    <w:name w:val="List Paragraph"/>
    <w:basedOn w:val="Normal"/>
    <w:uiPriority w:val="99"/>
    <w:qFormat/>
    <w:rsid w:val="006B0D10"/>
    <w:pPr>
      <w:ind w:left="720"/>
    </w:pPr>
  </w:style>
  <w:style w:type="paragraph" w:customStyle="1" w:styleId="Style9">
    <w:name w:val="Style9"/>
    <w:basedOn w:val="Normal"/>
    <w:uiPriority w:val="99"/>
    <w:rsid w:val="006B0D10"/>
    <w:pPr>
      <w:widowControl w:val="0"/>
      <w:autoSpaceDE w:val="0"/>
      <w:autoSpaceDN w:val="0"/>
      <w:adjustRightInd w:val="0"/>
      <w:spacing w:after="0" w:line="323" w:lineRule="exact"/>
      <w:ind w:firstLine="490"/>
      <w:jc w:val="both"/>
    </w:pPr>
    <w:rPr>
      <w:sz w:val="24"/>
      <w:szCs w:val="24"/>
      <w:lang w:eastAsia="ru-RU"/>
    </w:rPr>
  </w:style>
  <w:style w:type="paragraph" w:customStyle="1" w:styleId="Style7">
    <w:name w:val="Style7"/>
    <w:basedOn w:val="Normal"/>
    <w:uiPriority w:val="99"/>
    <w:rsid w:val="006B0D10"/>
    <w:pPr>
      <w:widowControl w:val="0"/>
      <w:autoSpaceDE w:val="0"/>
      <w:autoSpaceDN w:val="0"/>
      <w:adjustRightInd w:val="0"/>
      <w:spacing w:after="0" w:line="322" w:lineRule="exact"/>
      <w:jc w:val="both"/>
    </w:pPr>
    <w:rPr>
      <w:sz w:val="24"/>
      <w:szCs w:val="24"/>
      <w:lang w:eastAsia="ru-RU"/>
    </w:rPr>
  </w:style>
  <w:style w:type="paragraph" w:customStyle="1" w:styleId="Style43">
    <w:name w:val="Style43"/>
    <w:basedOn w:val="Normal"/>
    <w:uiPriority w:val="99"/>
    <w:rsid w:val="006B0D10"/>
    <w:pPr>
      <w:widowControl w:val="0"/>
      <w:autoSpaceDE w:val="0"/>
      <w:autoSpaceDN w:val="0"/>
      <w:adjustRightInd w:val="0"/>
      <w:spacing w:after="0" w:line="317" w:lineRule="exact"/>
      <w:ind w:firstLine="720"/>
      <w:jc w:val="both"/>
    </w:pPr>
    <w:rPr>
      <w:sz w:val="24"/>
      <w:szCs w:val="24"/>
      <w:lang w:eastAsia="ru-RU"/>
    </w:rPr>
  </w:style>
  <w:style w:type="paragraph" w:customStyle="1" w:styleId="Style14">
    <w:name w:val="Style14"/>
    <w:basedOn w:val="Normal"/>
    <w:uiPriority w:val="99"/>
    <w:rsid w:val="006B0D10"/>
    <w:pPr>
      <w:widowControl w:val="0"/>
      <w:autoSpaceDE w:val="0"/>
      <w:autoSpaceDN w:val="0"/>
      <w:adjustRightInd w:val="0"/>
      <w:spacing w:after="0" w:line="240" w:lineRule="auto"/>
      <w:jc w:val="right"/>
    </w:pPr>
    <w:rPr>
      <w:sz w:val="24"/>
      <w:szCs w:val="24"/>
      <w:lang w:eastAsia="ru-RU"/>
    </w:rPr>
  </w:style>
  <w:style w:type="paragraph" w:customStyle="1" w:styleId="Style11">
    <w:name w:val="Style11"/>
    <w:basedOn w:val="Normal"/>
    <w:uiPriority w:val="99"/>
    <w:rsid w:val="006B0D10"/>
    <w:pPr>
      <w:widowControl w:val="0"/>
      <w:autoSpaceDE w:val="0"/>
      <w:autoSpaceDN w:val="0"/>
      <w:adjustRightInd w:val="0"/>
      <w:spacing w:after="0" w:line="317" w:lineRule="exact"/>
      <w:jc w:val="center"/>
    </w:pPr>
    <w:rPr>
      <w:sz w:val="24"/>
      <w:szCs w:val="24"/>
      <w:lang w:eastAsia="ru-RU"/>
    </w:rPr>
  </w:style>
  <w:style w:type="paragraph" w:customStyle="1" w:styleId="Style16">
    <w:name w:val="Style16"/>
    <w:basedOn w:val="Normal"/>
    <w:uiPriority w:val="99"/>
    <w:rsid w:val="006B0D10"/>
    <w:pPr>
      <w:widowControl w:val="0"/>
      <w:autoSpaceDE w:val="0"/>
      <w:autoSpaceDN w:val="0"/>
      <w:adjustRightInd w:val="0"/>
      <w:spacing w:after="0" w:line="317" w:lineRule="exact"/>
    </w:pPr>
    <w:rPr>
      <w:sz w:val="24"/>
      <w:szCs w:val="24"/>
      <w:lang w:eastAsia="ru-RU"/>
    </w:rPr>
  </w:style>
  <w:style w:type="paragraph" w:customStyle="1" w:styleId="Style3">
    <w:name w:val="Style3"/>
    <w:basedOn w:val="Normal"/>
    <w:uiPriority w:val="99"/>
    <w:rsid w:val="006B0D10"/>
    <w:pPr>
      <w:widowControl w:val="0"/>
      <w:autoSpaceDE w:val="0"/>
      <w:autoSpaceDN w:val="0"/>
      <w:adjustRightInd w:val="0"/>
      <w:spacing w:after="0" w:line="319" w:lineRule="exact"/>
    </w:pPr>
    <w:rPr>
      <w:sz w:val="24"/>
      <w:szCs w:val="24"/>
      <w:lang w:eastAsia="ru-RU"/>
    </w:rPr>
  </w:style>
  <w:style w:type="paragraph" w:customStyle="1" w:styleId="Style13">
    <w:name w:val="Style13"/>
    <w:basedOn w:val="Normal"/>
    <w:uiPriority w:val="99"/>
    <w:rsid w:val="006B0D10"/>
    <w:pPr>
      <w:widowControl w:val="0"/>
      <w:autoSpaceDE w:val="0"/>
      <w:autoSpaceDN w:val="0"/>
      <w:adjustRightInd w:val="0"/>
      <w:spacing w:after="0" w:line="240" w:lineRule="auto"/>
      <w:jc w:val="both"/>
    </w:pPr>
    <w:rPr>
      <w:sz w:val="24"/>
      <w:szCs w:val="24"/>
      <w:lang w:eastAsia="ru-RU"/>
    </w:rPr>
  </w:style>
  <w:style w:type="paragraph" w:customStyle="1" w:styleId="Style69">
    <w:name w:val="Style69"/>
    <w:basedOn w:val="Normal"/>
    <w:uiPriority w:val="99"/>
    <w:rsid w:val="006B0D10"/>
    <w:pPr>
      <w:widowControl w:val="0"/>
      <w:autoSpaceDE w:val="0"/>
      <w:autoSpaceDN w:val="0"/>
      <w:adjustRightInd w:val="0"/>
      <w:spacing w:after="0" w:line="317" w:lineRule="exact"/>
      <w:ind w:firstLine="883"/>
    </w:pPr>
    <w:rPr>
      <w:sz w:val="24"/>
      <w:szCs w:val="24"/>
      <w:lang w:eastAsia="ru-RU"/>
    </w:rPr>
  </w:style>
  <w:style w:type="paragraph" w:customStyle="1" w:styleId="Style75">
    <w:name w:val="Style75"/>
    <w:basedOn w:val="Normal"/>
    <w:uiPriority w:val="99"/>
    <w:rsid w:val="006B0D10"/>
    <w:pPr>
      <w:widowControl w:val="0"/>
      <w:autoSpaceDE w:val="0"/>
      <w:autoSpaceDN w:val="0"/>
      <w:adjustRightInd w:val="0"/>
      <w:spacing w:after="0" w:line="336" w:lineRule="exact"/>
      <w:ind w:firstLine="691"/>
    </w:pPr>
    <w:rPr>
      <w:sz w:val="24"/>
      <w:szCs w:val="24"/>
      <w:lang w:eastAsia="ru-RU"/>
    </w:rPr>
  </w:style>
  <w:style w:type="paragraph" w:customStyle="1" w:styleId="Style15">
    <w:name w:val="Style15"/>
    <w:basedOn w:val="Normal"/>
    <w:uiPriority w:val="99"/>
    <w:rsid w:val="006B0D10"/>
    <w:pPr>
      <w:widowControl w:val="0"/>
      <w:autoSpaceDE w:val="0"/>
      <w:autoSpaceDN w:val="0"/>
      <w:adjustRightInd w:val="0"/>
      <w:spacing w:after="0" w:line="326" w:lineRule="exact"/>
      <w:jc w:val="both"/>
    </w:pPr>
    <w:rPr>
      <w:sz w:val="24"/>
      <w:szCs w:val="24"/>
      <w:lang w:eastAsia="ru-RU"/>
    </w:rPr>
  </w:style>
  <w:style w:type="paragraph" w:customStyle="1" w:styleId="Style98">
    <w:name w:val="Style98"/>
    <w:basedOn w:val="Normal"/>
    <w:uiPriority w:val="99"/>
    <w:rsid w:val="006B0D10"/>
    <w:pPr>
      <w:widowControl w:val="0"/>
      <w:autoSpaceDE w:val="0"/>
      <w:autoSpaceDN w:val="0"/>
      <w:adjustRightInd w:val="0"/>
      <w:spacing w:after="0" w:line="317" w:lineRule="exact"/>
    </w:pPr>
    <w:rPr>
      <w:sz w:val="24"/>
      <w:szCs w:val="24"/>
      <w:lang w:eastAsia="ru-RU"/>
    </w:rPr>
  </w:style>
  <w:style w:type="paragraph" w:customStyle="1" w:styleId="Style87">
    <w:name w:val="Style87"/>
    <w:basedOn w:val="Normal"/>
    <w:uiPriority w:val="99"/>
    <w:rsid w:val="006B0D10"/>
    <w:pPr>
      <w:widowControl w:val="0"/>
      <w:autoSpaceDE w:val="0"/>
      <w:autoSpaceDN w:val="0"/>
      <w:adjustRightInd w:val="0"/>
      <w:spacing w:after="0" w:line="317" w:lineRule="exact"/>
      <w:ind w:firstLine="1046"/>
    </w:pPr>
    <w:rPr>
      <w:sz w:val="24"/>
      <w:szCs w:val="24"/>
      <w:lang w:eastAsia="ru-RU"/>
    </w:rPr>
  </w:style>
  <w:style w:type="paragraph" w:customStyle="1" w:styleId="Style6">
    <w:name w:val="Style6"/>
    <w:basedOn w:val="Normal"/>
    <w:uiPriority w:val="99"/>
    <w:rsid w:val="006B0D10"/>
    <w:pPr>
      <w:widowControl w:val="0"/>
      <w:autoSpaceDE w:val="0"/>
      <w:autoSpaceDN w:val="0"/>
      <w:adjustRightInd w:val="0"/>
      <w:spacing w:after="0" w:line="317" w:lineRule="exact"/>
      <w:ind w:firstLine="710"/>
      <w:jc w:val="both"/>
    </w:pPr>
    <w:rPr>
      <w:sz w:val="24"/>
      <w:szCs w:val="24"/>
      <w:lang w:eastAsia="ru-RU"/>
    </w:rPr>
  </w:style>
  <w:style w:type="paragraph" w:customStyle="1" w:styleId="Style34">
    <w:name w:val="Style34"/>
    <w:basedOn w:val="Normal"/>
    <w:uiPriority w:val="99"/>
    <w:rsid w:val="006B0D10"/>
    <w:pPr>
      <w:widowControl w:val="0"/>
      <w:autoSpaceDE w:val="0"/>
      <w:autoSpaceDN w:val="0"/>
      <w:adjustRightInd w:val="0"/>
      <w:spacing w:after="0" w:line="319" w:lineRule="exact"/>
      <w:ind w:firstLine="797"/>
      <w:jc w:val="both"/>
    </w:pPr>
    <w:rPr>
      <w:sz w:val="24"/>
      <w:szCs w:val="24"/>
      <w:lang w:eastAsia="ru-RU"/>
    </w:rPr>
  </w:style>
  <w:style w:type="paragraph" w:customStyle="1" w:styleId="Style4">
    <w:name w:val="Style4"/>
    <w:basedOn w:val="Normal"/>
    <w:uiPriority w:val="99"/>
    <w:rsid w:val="006B0D10"/>
    <w:pPr>
      <w:widowControl w:val="0"/>
      <w:autoSpaceDE w:val="0"/>
      <w:autoSpaceDN w:val="0"/>
      <w:adjustRightInd w:val="0"/>
      <w:spacing w:after="0" w:line="317" w:lineRule="exact"/>
      <w:ind w:firstLine="547"/>
      <w:jc w:val="both"/>
    </w:pPr>
    <w:rPr>
      <w:sz w:val="24"/>
      <w:szCs w:val="24"/>
      <w:lang w:eastAsia="ru-RU"/>
    </w:rPr>
  </w:style>
  <w:style w:type="paragraph" w:customStyle="1" w:styleId="Style2">
    <w:name w:val="Style2"/>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61">
    <w:name w:val="Style61"/>
    <w:basedOn w:val="Normal"/>
    <w:uiPriority w:val="99"/>
    <w:rsid w:val="006B0D10"/>
    <w:pPr>
      <w:widowControl w:val="0"/>
      <w:autoSpaceDE w:val="0"/>
      <w:autoSpaceDN w:val="0"/>
      <w:adjustRightInd w:val="0"/>
      <w:spacing w:after="0" w:line="317" w:lineRule="exact"/>
      <w:ind w:firstLine="701"/>
      <w:jc w:val="both"/>
    </w:pPr>
    <w:rPr>
      <w:sz w:val="24"/>
      <w:szCs w:val="24"/>
      <w:lang w:eastAsia="ru-RU"/>
    </w:rPr>
  </w:style>
  <w:style w:type="paragraph" w:customStyle="1" w:styleId="Style71">
    <w:name w:val="Style71"/>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83">
    <w:name w:val="Style83"/>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85">
    <w:name w:val="Style85"/>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64">
    <w:name w:val="Style64"/>
    <w:basedOn w:val="Normal"/>
    <w:uiPriority w:val="99"/>
    <w:rsid w:val="006B0D10"/>
    <w:pPr>
      <w:widowControl w:val="0"/>
      <w:autoSpaceDE w:val="0"/>
      <w:autoSpaceDN w:val="0"/>
      <w:adjustRightInd w:val="0"/>
      <w:spacing w:after="0" w:line="317" w:lineRule="exact"/>
      <w:jc w:val="center"/>
    </w:pPr>
    <w:rPr>
      <w:sz w:val="24"/>
      <w:szCs w:val="24"/>
      <w:lang w:eastAsia="ru-RU"/>
    </w:rPr>
  </w:style>
  <w:style w:type="paragraph" w:customStyle="1" w:styleId="Style86">
    <w:name w:val="Style86"/>
    <w:basedOn w:val="Normal"/>
    <w:uiPriority w:val="99"/>
    <w:rsid w:val="006B0D10"/>
    <w:pPr>
      <w:widowControl w:val="0"/>
      <w:autoSpaceDE w:val="0"/>
      <w:autoSpaceDN w:val="0"/>
      <w:adjustRightInd w:val="0"/>
      <w:spacing w:after="0" w:line="317" w:lineRule="exact"/>
    </w:pPr>
    <w:rPr>
      <w:sz w:val="24"/>
      <w:szCs w:val="24"/>
      <w:lang w:eastAsia="ru-RU"/>
    </w:rPr>
  </w:style>
  <w:style w:type="paragraph" w:customStyle="1" w:styleId="Style5">
    <w:name w:val="Style5"/>
    <w:basedOn w:val="Normal"/>
    <w:uiPriority w:val="99"/>
    <w:rsid w:val="006B0D10"/>
    <w:pPr>
      <w:widowControl w:val="0"/>
      <w:autoSpaceDE w:val="0"/>
      <w:autoSpaceDN w:val="0"/>
      <w:adjustRightInd w:val="0"/>
      <w:spacing w:after="0" w:line="317" w:lineRule="exact"/>
      <w:ind w:firstLine="442"/>
      <w:jc w:val="both"/>
    </w:pPr>
    <w:rPr>
      <w:sz w:val="24"/>
      <w:szCs w:val="24"/>
      <w:lang w:eastAsia="ru-RU"/>
    </w:rPr>
  </w:style>
  <w:style w:type="paragraph" w:customStyle="1" w:styleId="Style99">
    <w:name w:val="Style99"/>
    <w:basedOn w:val="Normal"/>
    <w:uiPriority w:val="99"/>
    <w:rsid w:val="006B0D10"/>
    <w:pPr>
      <w:widowControl w:val="0"/>
      <w:autoSpaceDE w:val="0"/>
      <w:autoSpaceDN w:val="0"/>
      <w:adjustRightInd w:val="0"/>
      <w:spacing w:after="0" w:line="326" w:lineRule="exact"/>
      <w:ind w:hanging="86"/>
    </w:pPr>
    <w:rPr>
      <w:sz w:val="24"/>
      <w:szCs w:val="24"/>
      <w:lang w:eastAsia="ru-RU"/>
    </w:rPr>
  </w:style>
  <w:style w:type="paragraph" w:customStyle="1" w:styleId="Style39">
    <w:name w:val="Style39"/>
    <w:basedOn w:val="Normal"/>
    <w:uiPriority w:val="99"/>
    <w:rsid w:val="006B0D10"/>
    <w:pPr>
      <w:widowControl w:val="0"/>
      <w:autoSpaceDE w:val="0"/>
      <w:autoSpaceDN w:val="0"/>
      <w:adjustRightInd w:val="0"/>
      <w:spacing w:after="0" w:line="307" w:lineRule="exact"/>
      <w:ind w:firstLine="144"/>
    </w:pPr>
    <w:rPr>
      <w:sz w:val="24"/>
      <w:szCs w:val="24"/>
      <w:lang w:eastAsia="ru-RU"/>
    </w:rPr>
  </w:style>
  <w:style w:type="paragraph" w:customStyle="1" w:styleId="Style79">
    <w:name w:val="Style79"/>
    <w:basedOn w:val="Normal"/>
    <w:uiPriority w:val="99"/>
    <w:rsid w:val="006B0D10"/>
    <w:pPr>
      <w:widowControl w:val="0"/>
      <w:autoSpaceDE w:val="0"/>
      <w:autoSpaceDN w:val="0"/>
      <w:adjustRightInd w:val="0"/>
      <w:spacing w:after="0" w:line="317" w:lineRule="exact"/>
      <w:ind w:firstLine="278"/>
    </w:pPr>
    <w:rPr>
      <w:sz w:val="24"/>
      <w:szCs w:val="24"/>
      <w:lang w:eastAsia="ru-RU"/>
    </w:rPr>
  </w:style>
  <w:style w:type="paragraph" w:customStyle="1" w:styleId="Style52">
    <w:name w:val="Style52"/>
    <w:basedOn w:val="Normal"/>
    <w:uiPriority w:val="99"/>
    <w:rsid w:val="006B0D10"/>
    <w:pPr>
      <w:widowControl w:val="0"/>
      <w:autoSpaceDE w:val="0"/>
      <w:autoSpaceDN w:val="0"/>
      <w:adjustRightInd w:val="0"/>
      <w:spacing w:after="0" w:line="326" w:lineRule="exact"/>
      <w:ind w:hanging="1229"/>
    </w:pPr>
    <w:rPr>
      <w:sz w:val="24"/>
      <w:szCs w:val="24"/>
      <w:lang w:eastAsia="ru-RU"/>
    </w:rPr>
  </w:style>
  <w:style w:type="paragraph" w:customStyle="1" w:styleId="Style44">
    <w:name w:val="Style44"/>
    <w:basedOn w:val="Normal"/>
    <w:uiPriority w:val="99"/>
    <w:rsid w:val="006B0D10"/>
    <w:pPr>
      <w:widowControl w:val="0"/>
      <w:autoSpaceDE w:val="0"/>
      <w:autoSpaceDN w:val="0"/>
      <w:adjustRightInd w:val="0"/>
      <w:spacing w:after="0" w:line="317" w:lineRule="exact"/>
      <w:ind w:firstLine="749"/>
    </w:pPr>
    <w:rPr>
      <w:sz w:val="24"/>
      <w:szCs w:val="24"/>
      <w:lang w:eastAsia="ru-RU"/>
    </w:rPr>
  </w:style>
  <w:style w:type="paragraph" w:customStyle="1" w:styleId="Style56">
    <w:name w:val="Style56"/>
    <w:basedOn w:val="Normal"/>
    <w:uiPriority w:val="99"/>
    <w:rsid w:val="006B0D10"/>
    <w:pPr>
      <w:widowControl w:val="0"/>
      <w:autoSpaceDE w:val="0"/>
      <w:autoSpaceDN w:val="0"/>
      <w:adjustRightInd w:val="0"/>
      <w:spacing w:after="0" w:line="326" w:lineRule="exact"/>
      <w:ind w:hanging="365"/>
    </w:pPr>
    <w:rPr>
      <w:sz w:val="24"/>
      <w:szCs w:val="24"/>
      <w:lang w:eastAsia="ru-RU"/>
    </w:rPr>
  </w:style>
  <w:style w:type="paragraph" w:customStyle="1" w:styleId="Style84">
    <w:name w:val="Style84"/>
    <w:basedOn w:val="Normal"/>
    <w:uiPriority w:val="99"/>
    <w:rsid w:val="006B0D10"/>
    <w:pPr>
      <w:widowControl w:val="0"/>
      <w:autoSpaceDE w:val="0"/>
      <w:autoSpaceDN w:val="0"/>
      <w:adjustRightInd w:val="0"/>
      <w:spacing w:after="0" w:line="317" w:lineRule="exact"/>
      <w:ind w:hanging="528"/>
    </w:pPr>
    <w:rPr>
      <w:sz w:val="24"/>
      <w:szCs w:val="24"/>
      <w:lang w:eastAsia="ru-RU"/>
    </w:rPr>
  </w:style>
  <w:style w:type="paragraph" w:customStyle="1" w:styleId="Style40">
    <w:name w:val="Style40"/>
    <w:basedOn w:val="Normal"/>
    <w:uiPriority w:val="99"/>
    <w:rsid w:val="006B0D10"/>
    <w:pPr>
      <w:widowControl w:val="0"/>
      <w:autoSpaceDE w:val="0"/>
      <w:autoSpaceDN w:val="0"/>
      <w:adjustRightInd w:val="0"/>
      <w:spacing w:after="0" w:line="317" w:lineRule="exact"/>
      <w:ind w:firstLine="902"/>
      <w:jc w:val="both"/>
    </w:pPr>
    <w:rPr>
      <w:sz w:val="24"/>
      <w:szCs w:val="24"/>
      <w:lang w:eastAsia="ru-RU"/>
    </w:rPr>
  </w:style>
  <w:style w:type="paragraph" w:customStyle="1" w:styleId="Style18">
    <w:name w:val="Style18"/>
    <w:basedOn w:val="Normal"/>
    <w:uiPriority w:val="99"/>
    <w:rsid w:val="006B0D10"/>
    <w:pPr>
      <w:widowControl w:val="0"/>
      <w:autoSpaceDE w:val="0"/>
      <w:autoSpaceDN w:val="0"/>
      <w:adjustRightInd w:val="0"/>
      <w:spacing w:after="0" w:line="240" w:lineRule="auto"/>
      <w:jc w:val="center"/>
    </w:pPr>
    <w:rPr>
      <w:sz w:val="24"/>
      <w:szCs w:val="24"/>
      <w:lang w:eastAsia="ru-RU"/>
    </w:rPr>
  </w:style>
  <w:style w:type="paragraph" w:customStyle="1" w:styleId="Style82">
    <w:name w:val="Style82"/>
    <w:basedOn w:val="Normal"/>
    <w:uiPriority w:val="99"/>
    <w:rsid w:val="006B0D10"/>
    <w:pPr>
      <w:widowControl w:val="0"/>
      <w:autoSpaceDE w:val="0"/>
      <w:autoSpaceDN w:val="0"/>
      <w:adjustRightInd w:val="0"/>
      <w:spacing w:after="0" w:line="307" w:lineRule="exact"/>
      <w:ind w:hanging="1747"/>
    </w:pPr>
    <w:rPr>
      <w:sz w:val="24"/>
      <w:szCs w:val="24"/>
      <w:lang w:eastAsia="ru-RU"/>
    </w:rPr>
  </w:style>
  <w:style w:type="paragraph" w:customStyle="1" w:styleId="Style26">
    <w:name w:val="Style26"/>
    <w:basedOn w:val="Normal"/>
    <w:uiPriority w:val="99"/>
    <w:rsid w:val="006B0D10"/>
    <w:pPr>
      <w:widowControl w:val="0"/>
      <w:autoSpaceDE w:val="0"/>
      <w:autoSpaceDN w:val="0"/>
      <w:adjustRightInd w:val="0"/>
      <w:spacing w:after="0" w:line="317" w:lineRule="exact"/>
      <w:ind w:hanging="1853"/>
    </w:pPr>
    <w:rPr>
      <w:sz w:val="24"/>
      <w:szCs w:val="24"/>
      <w:lang w:eastAsia="ru-RU"/>
    </w:rPr>
  </w:style>
  <w:style w:type="paragraph" w:customStyle="1" w:styleId="Style45">
    <w:name w:val="Style45"/>
    <w:basedOn w:val="Normal"/>
    <w:uiPriority w:val="99"/>
    <w:rsid w:val="006B0D10"/>
    <w:pPr>
      <w:widowControl w:val="0"/>
      <w:autoSpaceDE w:val="0"/>
      <w:autoSpaceDN w:val="0"/>
      <w:adjustRightInd w:val="0"/>
      <w:spacing w:after="0" w:line="317" w:lineRule="exact"/>
      <w:ind w:firstLine="1229"/>
      <w:jc w:val="both"/>
    </w:pPr>
    <w:rPr>
      <w:sz w:val="24"/>
      <w:szCs w:val="24"/>
      <w:lang w:eastAsia="ru-RU"/>
    </w:rPr>
  </w:style>
  <w:style w:type="paragraph" w:customStyle="1" w:styleId="Style90">
    <w:name w:val="Style90"/>
    <w:basedOn w:val="Normal"/>
    <w:uiPriority w:val="99"/>
    <w:rsid w:val="006B0D10"/>
    <w:pPr>
      <w:widowControl w:val="0"/>
      <w:autoSpaceDE w:val="0"/>
      <w:autoSpaceDN w:val="0"/>
      <w:adjustRightInd w:val="0"/>
      <w:spacing w:after="0" w:line="192" w:lineRule="exact"/>
    </w:pPr>
    <w:rPr>
      <w:sz w:val="24"/>
      <w:szCs w:val="24"/>
      <w:lang w:eastAsia="ru-RU"/>
    </w:rPr>
  </w:style>
  <w:style w:type="paragraph" w:customStyle="1" w:styleId="Style93">
    <w:name w:val="Style93"/>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24">
    <w:name w:val="Style24"/>
    <w:basedOn w:val="Normal"/>
    <w:uiPriority w:val="99"/>
    <w:rsid w:val="006B0D10"/>
    <w:pPr>
      <w:widowControl w:val="0"/>
      <w:autoSpaceDE w:val="0"/>
      <w:autoSpaceDN w:val="0"/>
      <w:adjustRightInd w:val="0"/>
      <w:spacing w:after="0" w:line="240" w:lineRule="auto"/>
      <w:jc w:val="center"/>
    </w:pPr>
    <w:rPr>
      <w:sz w:val="24"/>
      <w:szCs w:val="24"/>
      <w:lang w:eastAsia="ru-RU"/>
    </w:rPr>
  </w:style>
  <w:style w:type="paragraph" w:customStyle="1" w:styleId="Style63">
    <w:name w:val="Style63"/>
    <w:basedOn w:val="Normal"/>
    <w:uiPriority w:val="99"/>
    <w:rsid w:val="006B0D10"/>
    <w:pPr>
      <w:widowControl w:val="0"/>
      <w:autoSpaceDE w:val="0"/>
      <w:autoSpaceDN w:val="0"/>
      <w:adjustRightInd w:val="0"/>
      <w:spacing w:after="0" w:line="192" w:lineRule="exact"/>
      <w:jc w:val="right"/>
    </w:pPr>
    <w:rPr>
      <w:sz w:val="24"/>
      <w:szCs w:val="24"/>
      <w:lang w:eastAsia="ru-RU"/>
    </w:rPr>
  </w:style>
  <w:style w:type="paragraph" w:customStyle="1" w:styleId="Style80">
    <w:name w:val="Style80"/>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105">
    <w:name w:val="Style105"/>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36">
    <w:name w:val="Style36"/>
    <w:basedOn w:val="Normal"/>
    <w:uiPriority w:val="99"/>
    <w:rsid w:val="006B0D10"/>
    <w:pPr>
      <w:widowControl w:val="0"/>
      <w:autoSpaceDE w:val="0"/>
      <w:autoSpaceDN w:val="0"/>
      <w:adjustRightInd w:val="0"/>
      <w:spacing w:after="0" w:line="240" w:lineRule="auto"/>
      <w:jc w:val="right"/>
    </w:pPr>
    <w:rPr>
      <w:sz w:val="24"/>
      <w:szCs w:val="24"/>
      <w:lang w:eastAsia="ru-RU"/>
    </w:rPr>
  </w:style>
  <w:style w:type="paragraph" w:customStyle="1" w:styleId="Style49">
    <w:name w:val="Style49"/>
    <w:basedOn w:val="Normal"/>
    <w:uiPriority w:val="99"/>
    <w:rsid w:val="006B0D10"/>
    <w:pPr>
      <w:widowControl w:val="0"/>
      <w:autoSpaceDE w:val="0"/>
      <w:autoSpaceDN w:val="0"/>
      <w:adjustRightInd w:val="0"/>
      <w:spacing w:after="0" w:line="211" w:lineRule="exact"/>
      <w:jc w:val="both"/>
    </w:pPr>
    <w:rPr>
      <w:sz w:val="24"/>
      <w:szCs w:val="24"/>
      <w:lang w:eastAsia="ru-RU"/>
    </w:rPr>
  </w:style>
  <w:style w:type="paragraph" w:customStyle="1" w:styleId="Style22">
    <w:name w:val="Style22"/>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29">
    <w:name w:val="Style29"/>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21">
    <w:name w:val="Style21"/>
    <w:basedOn w:val="Normal"/>
    <w:uiPriority w:val="99"/>
    <w:rsid w:val="006B0D10"/>
    <w:pPr>
      <w:widowControl w:val="0"/>
      <w:autoSpaceDE w:val="0"/>
      <w:autoSpaceDN w:val="0"/>
      <w:adjustRightInd w:val="0"/>
      <w:spacing w:after="0" w:line="182" w:lineRule="exact"/>
      <w:jc w:val="center"/>
    </w:pPr>
    <w:rPr>
      <w:sz w:val="24"/>
      <w:szCs w:val="24"/>
      <w:lang w:eastAsia="ru-RU"/>
    </w:rPr>
  </w:style>
  <w:style w:type="paragraph" w:customStyle="1" w:styleId="Style89">
    <w:name w:val="Style89"/>
    <w:basedOn w:val="Normal"/>
    <w:uiPriority w:val="99"/>
    <w:rsid w:val="006B0D10"/>
    <w:pPr>
      <w:widowControl w:val="0"/>
      <w:autoSpaceDE w:val="0"/>
      <w:autoSpaceDN w:val="0"/>
      <w:adjustRightInd w:val="0"/>
      <w:spacing w:after="0" w:line="336" w:lineRule="exact"/>
      <w:ind w:firstLine="355"/>
      <w:jc w:val="both"/>
    </w:pPr>
    <w:rPr>
      <w:sz w:val="24"/>
      <w:szCs w:val="24"/>
      <w:lang w:eastAsia="ru-RU"/>
    </w:rPr>
  </w:style>
  <w:style w:type="paragraph" w:customStyle="1" w:styleId="Style92">
    <w:name w:val="Style92"/>
    <w:basedOn w:val="Normal"/>
    <w:uiPriority w:val="99"/>
    <w:rsid w:val="006B0D10"/>
    <w:pPr>
      <w:widowControl w:val="0"/>
      <w:autoSpaceDE w:val="0"/>
      <w:autoSpaceDN w:val="0"/>
      <w:adjustRightInd w:val="0"/>
      <w:spacing w:after="0" w:line="192" w:lineRule="exact"/>
      <w:jc w:val="both"/>
    </w:pPr>
    <w:rPr>
      <w:sz w:val="24"/>
      <w:szCs w:val="24"/>
      <w:lang w:eastAsia="ru-RU"/>
    </w:rPr>
  </w:style>
  <w:style w:type="paragraph" w:customStyle="1" w:styleId="Style95">
    <w:name w:val="Style95"/>
    <w:basedOn w:val="Normal"/>
    <w:uiPriority w:val="99"/>
    <w:rsid w:val="006B0D10"/>
    <w:pPr>
      <w:widowControl w:val="0"/>
      <w:autoSpaceDE w:val="0"/>
      <w:autoSpaceDN w:val="0"/>
      <w:adjustRightInd w:val="0"/>
      <w:spacing w:after="0" w:line="317" w:lineRule="exact"/>
      <w:ind w:firstLine="365"/>
    </w:pPr>
    <w:rPr>
      <w:sz w:val="24"/>
      <w:szCs w:val="24"/>
      <w:lang w:eastAsia="ru-RU"/>
    </w:rPr>
  </w:style>
  <w:style w:type="paragraph" w:customStyle="1" w:styleId="Style30">
    <w:name w:val="Style30"/>
    <w:basedOn w:val="Normal"/>
    <w:uiPriority w:val="99"/>
    <w:rsid w:val="006B0D10"/>
    <w:pPr>
      <w:widowControl w:val="0"/>
      <w:autoSpaceDE w:val="0"/>
      <w:autoSpaceDN w:val="0"/>
      <w:adjustRightInd w:val="0"/>
      <w:spacing w:after="0" w:line="322" w:lineRule="exact"/>
      <w:ind w:firstLine="144"/>
    </w:pPr>
    <w:rPr>
      <w:sz w:val="24"/>
      <w:szCs w:val="24"/>
      <w:lang w:eastAsia="ru-RU"/>
    </w:rPr>
  </w:style>
  <w:style w:type="paragraph" w:customStyle="1" w:styleId="Style73">
    <w:name w:val="Style73"/>
    <w:basedOn w:val="Normal"/>
    <w:uiPriority w:val="99"/>
    <w:rsid w:val="006B0D10"/>
    <w:pPr>
      <w:widowControl w:val="0"/>
      <w:autoSpaceDE w:val="0"/>
      <w:autoSpaceDN w:val="0"/>
      <w:adjustRightInd w:val="0"/>
      <w:spacing w:after="0" w:line="317" w:lineRule="exact"/>
      <w:ind w:hanging="2083"/>
    </w:pPr>
    <w:rPr>
      <w:sz w:val="24"/>
      <w:szCs w:val="24"/>
      <w:lang w:eastAsia="ru-RU"/>
    </w:rPr>
  </w:style>
  <w:style w:type="paragraph" w:customStyle="1" w:styleId="Style12">
    <w:name w:val="Style12"/>
    <w:basedOn w:val="Normal"/>
    <w:uiPriority w:val="99"/>
    <w:rsid w:val="006B0D10"/>
    <w:pPr>
      <w:widowControl w:val="0"/>
      <w:autoSpaceDE w:val="0"/>
      <w:autoSpaceDN w:val="0"/>
      <w:adjustRightInd w:val="0"/>
      <w:spacing w:after="0" w:line="317" w:lineRule="exact"/>
      <w:ind w:hanging="1344"/>
    </w:pPr>
    <w:rPr>
      <w:sz w:val="24"/>
      <w:szCs w:val="24"/>
      <w:lang w:eastAsia="ru-RU"/>
    </w:rPr>
  </w:style>
  <w:style w:type="paragraph" w:customStyle="1" w:styleId="formattext">
    <w:name w:val="formattext"/>
    <w:basedOn w:val="Normal"/>
    <w:uiPriority w:val="99"/>
    <w:rsid w:val="006B0D10"/>
    <w:pPr>
      <w:spacing w:before="100" w:beforeAutospacing="1" w:after="100" w:afterAutospacing="1" w:line="240" w:lineRule="auto"/>
    </w:pPr>
    <w:rPr>
      <w:sz w:val="24"/>
      <w:szCs w:val="24"/>
      <w:lang w:eastAsia="ru-RU"/>
    </w:rPr>
  </w:style>
  <w:style w:type="paragraph" w:customStyle="1" w:styleId="Style100">
    <w:name w:val="Style100"/>
    <w:basedOn w:val="Normal"/>
    <w:uiPriority w:val="99"/>
    <w:rsid w:val="006B0D10"/>
    <w:pPr>
      <w:widowControl w:val="0"/>
      <w:autoSpaceDE w:val="0"/>
      <w:autoSpaceDN w:val="0"/>
      <w:adjustRightInd w:val="0"/>
      <w:spacing w:after="0" w:line="240" w:lineRule="auto"/>
      <w:jc w:val="center"/>
    </w:pPr>
    <w:rPr>
      <w:sz w:val="24"/>
      <w:szCs w:val="24"/>
      <w:lang w:eastAsia="ru-RU"/>
    </w:rPr>
  </w:style>
  <w:style w:type="paragraph" w:customStyle="1" w:styleId="Style27">
    <w:name w:val="Style27"/>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42">
    <w:name w:val="Style42"/>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57">
    <w:name w:val="Style57"/>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68">
    <w:name w:val="Style68"/>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77">
    <w:name w:val="Style77"/>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96">
    <w:name w:val="Style96"/>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103">
    <w:name w:val="Style103"/>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106">
    <w:name w:val="Style106"/>
    <w:basedOn w:val="Normal"/>
    <w:uiPriority w:val="99"/>
    <w:rsid w:val="006B0D10"/>
    <w:pPr>
      <w:widowControl w:val="0"/>
      <w:autoSpaceDE w:val="0"/>
      <w:autoSpaceDN w:val="0"/>
      <w:adjustRightInd w:val="0"/>
      <w:spacing w:after="0" w:line="230" w:lineRule="exact"/>
    </w:pPr>
    <w:rPr>
      <w:sz w:val="24"/>
      <w:szCs w:val="24"/>
      <w:lang w:eastAsia="ru-RU"/>
    </w:rPr>
  </w:style>
  <w:style w:type="paragraph" w:customStyle="1" w:styleId="Style46">
    <w:name w:val="Style46"/>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70">
    <w:name w:val="Style70"/>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76">
    <w:name w:val="Style76"/>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101">
    <w:name w:val="Style101"/>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104">
    <w:name w:val="Style104"/>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88">
    <w:name w:val="Style88"/>
    <w:basedOn w:val="Normal"/>
    <w:uiPriority w:val="99"/>
    <w:rsid w:val="006B0D10"/>
    <w:pPr>
      <w:widowControl w:val="0"/>
      <w:autoSpaceDE w:val="0"/>
      <w:autoSpaceDN w:val="0"/>
      <w:adjustRightInd w:val="0"/>
      <w:spacing w:after="0" w:line="226" w:lineRule="exact"/>
      <w:ind w:firstLine="250"/>
      <w:jc w:val="both"/>
    </w:pPr>
    <w:rPr>
      <w:sz w:val="24"/>
      <w:szCs w:val="24"/>
      <w:lang w:eastAsia="ru-RU"/>
    </w:rPr>
  </w:style>
  <w:style w:type="paragraph" w:customStyle="1" w:styleId="Style33">
    <w:name w:val="Style33"/>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65">
    <w:name w:val="Style65"/>
    <w:basedOn w:val="Normal"/>
    <w:uiPriority w:val="99"/>
    <w:rsid w:val="006B0D10"/>
    <w:pPr>
      <w:widowControl w:val="0"/>
      <w:autoSpaceDE w:val="0"/>
      <w:autoSpaceDN w:val="0"/>
      <w:adjustRightInd w:val="0"/>
      <w:spacing w:after="0" w:line="226" w:lineRule="exact"/>
      <w:ind w:firstLine="144"/>
      <w:jc w:val="both"/>
    </w:pPr>
    <w:rPr>
      <w:sz w:val="24"/>
      <w:szCs w:val="24"/>
      <w:lang w:eastAsia="ru-RU"/>
    </w:rPr>
  </w:style>
  <w:style w:type="paragraph" w:customStyle="1" w:styleId="Style66">
    <w:name w:val="Style66"/>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81">
    <w:name w:val="Style81"/>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20">
    <w:name w:val="Style20"/>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59">
    <w:name w:val="Style59"/>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97">
    <w:name w:val="Style97"/>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102">
    <w:name w:val="Style102"/>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37">
    <w:name w:val="Style37"/>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67">
    <w:name w:val="Style67"/>
    <w:basedOn w:val="Normal"/>
    <w:uiPriority w:val="99"/>
    <w:rsid w:val="006B0D10"/>
    <w:pPr>
      <w:widowControl w:val="0"/>
      <w:autoSpaceDE w:val="0"/>
      <w:autoSpaceDN w:val="0"/>
      <w:adjustRightInd w:val="0"/>
      <w:spacing w:after="0" w:line="182" w:lineRule="exact"/>
      <w:ind w:firstLine="566"/>
    </w:pPr>
    <w:rPr>
      <w:sz w:val="24"/>
      <w:szCs w:val="24"/>
      <w:lang w:eastAsia="ru-RU"/>
    </w:rPr>
  </w:style>
  <w:style w:type="paragraph" w:customStyle="1" w:styleId="Style94">
    <w:name w:val="Style94"/>
    <w:basedOn w:val="Normal"/>
    <w:uiPriority w:val="99"/>
    <w:rsid w:val="006B0D10"/>
    <w:pPr>
      <w:widowControl w:val="0"/>
      <w:autoSpaceDE w:val="0"/>
      <w:autoSpaceDN w:val="0"/>
      <w:adjustRightInd w:val="0"/>
      <w:spacing w:after="0" w:line="192" w:lineRule="exact"/>
      <w:ind w:hanging="509"/>
    </w:pPr>
    <w:rPr>
      <w:sz w:val="24"/>
      <w:szCs w:val="24"/>
      <w:lang w:eastAsia="ru-RU"/>
    </w:rPr>
  </w:style>
  <w:style w:type="paragraph" w:customStyle="1" w:styleId="Style41">
    <w:name w:val="Style41"/>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78">
    <w:name w:val="Style78"/>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38">
    <w:name w:val="Style38"/>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31">
    <w:name w:val="Style31"/>
    <w:basedOn w:val="Normal"/>
    <w:uiPriority w:val="99"/>
    <w:rsid w:val="006B0D10"/>
    <w:pPr>
      <w:widowControl w:val="0"/>
      <w:autoSpaceDE w:val="0"/>
      <w:autoSpaceDN w:val="0"/>
      <w:adjustRightInd w:val="0"/>
      <w:spacing w:after="0" w:line="221" w:lineRule="exact"/>
      <w:ind w:firstLine="403"/>
    </w:pPr>
    <w:rPr>
      <w:sz w:val="24"/>
      <w:szCs w:val="24"/>
      <w:lang w:eastAsia="ru-RU"/>
    </w:rPr>
  </w:style>
  <w:style w:type="paragraph" w:customStyle="1" w:styleId="Style50">
    <w:name w:val="Style50"/>
    <w:basedOn w:val="Normal"/>
    <w:uiPriority w:val="99"/>
    <w:rsid w:val="006B0D10"/>
    <w:pPr>
      <w:widowControl w:val="0"/>
      <w:autoSpaceDE w:val="0"/>
      <w:autoSpaceDN w:val="0"/>
      <w:adjustRightInd w:val="0"/>
      <w:spacing w:after="0" w:line="230" w:lineRule="exact"/>
      <w:ind w:hanging="624"/>
    </w:pPr>
    <w:rPr>
      <w:sz w:val="24"/>
      <w:szCs w:val="24"/>
      <w:lang w:eastAsia="ru-RU"/>
    </w:rPr>
  </w:style>
  <w:style w:type="paragraph" w:customStyle="1" w:styleId="Style91">
    <w:name w:val="Style91"/>
    <w:basedOn w:val="Normal"/>
    <w:uiPriority w:val="99"/>
    <w:rsid w:val="006B0D10"/>
    <w:pPr>
      <w:widowControl w:val="0"/>
      <w:autoSpaceDE w:val="0"/>
      <w:autoSpaceDN w:val="0"/>
      <w:adjustRightInd w:val="0"/>
      <w:spacing w:after="0" w:line="230" w:lineRule="exact"/>
      <w:ind w:firstLine="653"/>
    </w:pPr>
    <w:rPr>
      <w:sz w:val="24"/>
      <w:szCs w:val="24"/>
      <w:lang w:eastAsia="ru-RU"/>
    </w:rPr>
  </w:style>
  <w:style w:type="paragraph" w:customStyle="1" w:styleId="Style54">
    <w:name w:val="Style54"/>
    <w:basedOn w:val="Normal"/>
    <w:uiPriority w:val="99"/>
    <w:rsid w:val="006B0D10"/>
    <w:pPr>
      <w:widowControl w:val="0"/>
      <w:autoSpaceDE w:val="0"/>
      <w:autoSpaceDN w:val="0"/>
      <w:adjustRightInd w:val="0"/>
      <w:spacing w:after="0" w:line="240" w:lineRule="auto"/>
    </w:pPr>
    <w:rPr>
      <w:sz w:val="24"/>
      <w:szCs w:val="24"/>
      <w:lang w:eastAsia="ru-RU"/>
    </w:rPr>
  </w:style>
  <w:style w:type="paragraph" w:customStyle="1" w:styleId="Style62">
    <w:name w:val="Style62"/>
    <w:basedOn w:val="Normal"/>
    <w:uiPriority w:val="99"/>
    <w:rsid w:val="006B0D10"/>
    <w:pPr>
      <w:widowControl w:val="0"/>
      <w:autoSpaceDE w:val="0"/>
      <w:autoSpaceDN w:val="0"/>
      <w:adjustRightInd w:val="0"/>
      <w:spacing w:after="0" w:line="202" w:lineRule="exact"/>
    </w:pPr>
    <w:rPr>
      <w:sz w:val="24"/>
      <w:szCs w:val="24"/>
      <w:lang w:eastAsia="ru-RU"/>
    </w:rPr>
  </w:style>
  <w:style w:type="paragraph" w:customStyle="1" w:styleId="Style74">
    <w:name w:val="Style74"/>
    <w:basedOn w:val="Normal"/>
    <w:uiPriority w:val="99"/>
    <w:rsid w:val="006B0D10"/>
    <w:pPr>
      <w:widowControl w:val="0"/>
      <w:autoSpaceDE w:val="0"/>
      <w:autoSpaceDN w:val="0"/>
      <w:adjustRightInd w:val="0"/>
      <w:spacing w:after="0" w:line="205" w:lineRule="exact"/>
    </w:pPr>
    <w:rPr>
      <w:sz w:val="24"/>
      <w:szCs w:val="24"/>
      <w:lang w:eastAsia="ru-RU"/>
    </w:rPr>
  </w:style>
  <w:style w:type="paragraph" w:customStyle="1" w:styleId="Style23">
    <w:name w:val="Style23"/>
    <w:basedOn w:val="Normal"/>
    <w:uiPriority w:val="99"/>
    <w:rsid w:val="006B0D10"/>
    <w:pPr>
      <w:widowControl w:val="0"/>
      <w:autoSpaceDE w:val="0"/>
      <w:autoSpaceDN w:val="0"/>
      <w:adjustRightInd w:val="0"/>
      <w:spacing w:after="0" w:line="326" w:lineRule="exact"/>
      <w:ind w:firstLine="845"/>
      <w:jc w:val="both"/>
    </w:pPr>
    <w:rPr>
      <w:sz w:val="24"/>
      <w:szCs w:val="24"/>
      <w:lang w:eastAsia="ru-RU"/>
    </w:rPr>
  </w:style>
  <w:style w:type="paragraph" w:customStyle="1" w:styleId="FR4">
    <w:name w:val="FR4"/>
    <w:uiPriority w:val="99"/>
    <w:rsid w:val="006B0D10"/>
    <w:pPr>
      <w:widowControl w:val="0"/>
      <w:overflowPunct w:val="0"/>
      <w:autoSpaceDE w:val="0"/>
      <w:autoSpaceDN w:val="0"/>
      <w:adjustRightInd w:val="0"/>
      <w:spacing w:before="440"/>
    </w:pPr>
    <w:rPr>
      <w:rFonts w:ascii="Arial" w:eastAsia="Times New Roman" w:hAnsi="Arial" w:cs="Arial"/>
      <w:b/>
      <w:bCs/>
      <w:noProof/>
      <w:sz w:val="18"/>
      <w:szCs w:val="18"/>
    </w:rPr>
  </w:style>
  <w:style w:type="paragraph" w:customStyle="1" w:styleId="BodyText21">
    <w:name w:val="Body Text 21"/>
    <w:basedOn w:val="Normal"/>
    <w:uiPriority w:val="99"/>
    <w:rsid w:val="006B0D10"/>
    <w:pPr>
      <w:widowControl w:val="0"/>
      <w:spacing w:after="0" w:line="240" w:lineRule="auto"/>
      <w:jc w:val="center"/>
    </w:pPr>
    <w:rPr>
      <w:sz w:val="28"/>
      <w:szCs w:val="28"/>
      <w:lang w:eastAsia="ru-RU"/>
    </w:rPr>
  </w:style>
  <w:style w:type="paragraph" w:customStyle="1" w:styleId="bodytext21cxspmiddle">
    <w:name w:val="bodytext21cxspmiddle"/>
    <w:basedOn w:val="Normal"/>
    <w:uiPriority w:val="99"/>
    <w:rsid w:val="006B0D10"/>
    <w:pPr>
      <w:spacing w:before="100" w:beforeAutospacing="1" w:after="100" w:afterAutospacing="1" w:line="240" w:lineRule="auto"/>
    </w:pPr>
    <w:rPr>
      <w:sz w:val="24"/>
      <w:szCs w:val="24"/>
      <w:lang w:eastAsia="ru-RU"/>
    </w:rPr>
  </w:style>
  <w:style w:type="paragraph" w:customStyle="1" w:styleId="bodytext21cxsplast">
    <w:name w:val="bodytext21cxsplast"/>
    <w:basedOn w:val="Normal"/>
    <w:uiPriority w:val="99"/>
    <w:rsid w:val="006B0D10"/>
    <w:pPr>
      <w:spacing w:before="100" w:beforeAutospacing="1" w:after="100" w:afterAutospacing="1" w:line="240" w:lineRule="auto"/>
    </w:pPr>
    <w:rPr>
      <w:sz w:val="24"/>
      <w:szCs w:val="24"/>
      <w:lang w:eastAsia="ru-RU"/>
    </w:rPr>
  </w:style>
  <w:style w:type="character" w:customStyle="1" w:styleId="FontStyle111">
    <w:name w:val="Font Style111"/>
    <w:basedOn w:val="DefaultParagraphFont"/>
    <w:uiPriority w:val="99"/>
    <w:rsid w:val="006B0D10"/>
    <w:rPr>
      <w:rFonts w:ascii="Times New Roman" w:hAnsi="Times New Roman" w:cs="Times New Roman"/>
      <w:sz w:val="24"/>
      <w:szCs w:val="24"/>
    </w:rPr>
  </w:style>
  <w:style w:type="character" w:customStyle="1" w:styleId="FontStyle109">
    <w:name w:val="Font Style109"/>
    <w:basedOn w:val="DefaultParagraphFont"/>
    <w:uiPriority w:val="99"/>
    <w:rsid w:val="006B0D10"/>
    <w:rPr>
      <w:rFonts w:ascii="Times New Roman" w:hAnsi="Times New Roman" w:cs="Times New Roman"/>
      <w:sz w:val="24"/>
      <w:szCs w:val="24"/>
    </w:rPr>
  </w:style>
  <w:style w:type="character" w:customStyle="1" w:styleId="FontStyle110">
    <w:name w:val="Font Style110"/>
    <w:basedOn w:val="DefaultParagraphFont"/>
    <w:uiPriority w:val="99"/>
    <w:rsid w:val="006B0D10"/>
    <w:rPr>
      <w:rFonts w:ascii="Times New Roman" w:hAnsi="Times New Roman" w:cs="Times New Roman"/>
      <w:b/>
      <w:bCs/>
      <w:sz w:val="24"/>
      <w:szCs w:val="24"/>
    </w:rPr>
  </w:style>
  <w:style w:type="character" w:customStyle="1" w:styleId="FontStyle128">
    <w:name w:val="Font Style128"/>
    <w:basedOn w:val="DefaultParagraphFont"/>
    <w:uiPriority w:val="99"/>
    <w:rsid w:val="006B0D10"/>
    <w:rPr>
      <w:rFonts w:ascii="Times New Roman" w:hAnsi="Times New Roman" w:cs="Times New Roman"/>
      <w:i/>
      <w:iCs/>
      <w:sz w:val="24"/>
      <w:szCs w:val="24"/>
    </w:rPr>
  </w:style>
  <w:style w:type="character" w:customStyle="1" w:styleId="FontStyle112">
    <w:name w:val="Font Style112"/>
    <w:basedOn w:val="DefaultParagraphFont"/>
    <w:uiPriority w:val="99"/>
    <w:rsid w:val="006B0D10"/>
    <w:rPr>
      <w:rFonts w:ascii="Times New Roman" w:hAnsi="Times New Roman" w:cs="Times New Roman"/>
      <w:i/>
      <w:iCs/>
      <w:spacing w:val="-10"/>
      <w:sz w:val="24"/>
      <w:szCs w:val="24"/>
    </w:rPr>
  </w:style>
  <w:style w:type="character" w:customStyle="1" w:styleId="FontStyle113">
    <w:name w:val="Font Style113"/>
    <w:basedOn w:val="DefaultParagraphFont"/>
    <w:uiPriority w:val="99"/>
    <w:rsid w:val="006B0D10"/>
    <w:rPr>
      <w:rFonts w:ascii="Times New Roman" w:hAnsi="Times New Roman" w:cs="Times New Roman"/>
      <w:i/>
      <w:iCs/>
      <w:spacing w:val="-40"/>
      <w:sz w:val="42"/>
      <w:szCs w:val="42"/>
    </w:rPr>
  </w:style>
  <w:style w:type="character" w:customStyle="1" w:styleId="FontStyle114">
    <w:name w:val="Font Style114"/>
    <w:basedOn w:val="DefaultParagraphFont"/>
    <w:uiPriority w:val="99"/>
    <w:rsid w:val="006B0D10"/>
    <w:rPr>
      <w:rFonts w:ascii="Cambria" w:hAnsi="Cambria" w:cs="Cambria"/>
      <w:sz w:val="46"/>
      <w:szCs w:val="46"/>
    </w:rPr>
  </w:style>
  <w:style w:type="character" w:customStyle="1" w:styleId="FontStyle116">
    <w:name w:val="Font Style116"/>
    <w:basedOn w:val="DefaultParagraphFont"/>
    <w:uiPriority w:val="99"/>
    <w:rsid w:val="006B0D10"/>
    <w:rPr>
      <w:rFonts w:ascii="Times New Roman" w:hAnsi="Times New Roman" w:cs="Times New Roman"/>
      <w:sz w:val="18"/>
      <w:szCs w:val="18"/>
    </w:rPr>
  </w:style>
  <w:style w:type="character" w:customStyle="1" w:styleId="FontStyle129">
    <w:name w:val="Font Style129"/>
    <w:basedOn w:val="DefaultParagraphFont"/>
    <w:uiPriority w:val="99"/>
    <w:rsid w:val="006B0D10"/>
    <w:rPr>
      <w:rFonts w:ascii="Times New Roman" w:hAnsi="Times New Roman" w:cs="Times New Roman"/>
      <w:b/>
      <w:bCs/>
      <w:i/>
      <w:iCs/>
      <w:sz w:val="24"/>
      <w:szCs w:val="24"/>
    </w:rPr>
  </w:style>
  <w:style w:type="character" w:customStyle="1" w:styleId="FontStyle115">
    <w:name w:val="Font Style115"/>
    <w:basedOn w:val="DefaultParagraphFont"/>
    <w:uiPriority w:val="99"/>
    <w:rsid w:val="006B0D10"/>
    <w:rPr>
      <w:rFonts w:ascii="Times New Roman" w:hAnsi="Times New Roman" w:cs="Times New Roman"/>
      <w:b/>
      <w:bCs/>
      <w:spacing w:val="110"/>
      <w:sz w:val="32"/>
      <w:szCs w:val="32"/>
    </w:rPr>
  </w:style>
  <w:style w:type="character" w:customStyle="1" w:styleId="FontStyle136">
    <w:name w:val="Font Style136"/>
    <w:basedOn w:val="DefaultParagraphFont"/>
    <w:uiPriority w:val="99"/>
    <w:rsid w:val="006B0D10"/>
    <w:rPr>
      <w:rFonts w:ascii="Times New Roman" w:hAnsi="Times New Roman" w:cs="Times New Roman"/>
      <w:sz w:val="18"/>
      <w:szCs w:val="18"/>
    </w:rPr>
  </w:style>
  <w:style w:type="character" w:customStyle="1" w:styleId="FontStyle119">
    <w:name w:val="Font Style119"/>
    <w:basedOn w:val="DefaultParagraphFont"/>
    <w:uiPriority w:val="99"/>
    <w:rsid w:val="006B0D10"/>
    <w:rPr>
      <w:rFonts w:ascii="Times New Roman" w:hAnsi="Times New Roman" w:cs="Times New Roman"/>
      <w:b/>
      <w:bCs/>
      <w:spacing w:val="-10"/>
      <w:sz w:val="16"/>
      <w:szCs w:val="16"/>
    </w:rPr>
  </w:style>
  <w:style w:type="character" w:customStyle="1" w:styleId="FontStyle123">
    <w:name w:val="Font Style123"/>
    <w:basedOn w:val="DefaultParagraphFont"/>
    <w:uiPriority w:val="99"/>
    <w:rsid w:val="006B0D10"/>
    <w:rPr>
      <w:rFonts w:ascii="Tahoma" w:hAnsi="Tahoma" w:cs="Tahoma"/>
      <w:b/>
      <w:bCs/>
      <w:sz w:val="20"/>
      <w:szCs w:val="20"/>
    </w:rPr>
  </w:style>
  <w:style w:type="character" w:customStyle="1" w:styleId="FontStyle121">
    <w:name w:val="Font Style121"/>
    <w:basedOn w:val="DefaultParagraphFont"/>
    <w:uiPriority w:val="99"/>
    <w:rsid w:val="006B0D10"/>
    <w:rPr>
      <w:rFonts w:ascii="Times New Roman" w:hAnsi="Times New Roman" w:cs="Times New Roman"/>
      <w:b/>
      <w:bCs/>
      <w:sz w:val="16"/>
      <w:szCs w:val="16"/>
    </w:rPr>
  </w:style>
  <w:style w:type="character" w:customStyle="1" w:styleId="FontStyle154">
    <w:name w:val="Font Style154"/>
    <w:basedOn w:val="DefaultParagraphFont"/>
    <w:uiPriority w:val="99"/>
    <w:rsid w:val="006B0D10"/>
    <w:rPr>
      <w:rFonts w:ascii="Times New Roman" w:hAnsi="Times New Roman" w:cs="Times New Roman"/>
      <w:i/>
      <w:iCs/>
      <w:sz w:val="18"/>
      <w:szCs w:val="18"/>
    </w:rPr>
  </w:style>
  <w:style w:type="character" w:customStyle="1" w:styleId="FontStyle118">
    <w:name w:val="Font Style118"/>
    <w:basedOn w:val="DefaultParagraphFont"/>
    <w:uiPriority w:val="99"/>
    <w:rsid w:val="006B0D10"/>
    <w:rPr>
      <w:rFonts w:ascii="Times New Roman" w:hAnsi="Times New Roman" w:cs="Times New Roman"/>
      <w:b/>
      <w:bCs/>
      <w:sz w:val="12"/>
      <w:szCs w:val="12"/>
    </w:rPr>
  </w:style>
  <w:style w:type="character" w:customStyle="1" w:styleId="FontStyle122">
    <w:name w:val="Font Style122"/>
    <w:basedOn w:val="DefaultParagraphFont"/>
    <w:uiPriority w:val="99"/>
    <w:rsid w:val="006B0D10"/>
    <w:rPr>
      <w:rFonts w:ascii="Times New Roman" w:hAnsi="Times New Roman" w:cs="Times New Roman"/>
      <w:b/>
      <w:bCs/>
      <w:sz w:val="16"/>
      <w:szCs w:val="16"/>
    </w:rPr>
  </w:style>
  <w:style w:type="character" w:customStyle="1" w:styleId="FontStyle124">
    <w:name w:val="Font Style124"/>
    <w:basedOn w:val="DefaultParagraphFont"/>
    <w:uiPriority w:val="99"/>
    <w:rsid w:val="006B0D10"/>
    <w:rPr>
      <w:rFonts w:ascii="Times New Roman" w:hAnsi="Times New Roman" w:cs="Times New Roman"/>
      <w:i/>
      <w:iCs/>
      <w:sz w:val="24"/>
      <w:szCs w:val="24"/>
    </w:rPr>
  </w:style>
  <w:style w:type="character" w:customStyle="1" w:styleId="FontStyle126">
    <w:name w:val="Font Style126"/>
    <w:basedOn w:val="DefaultParagraphFont"/>
    <w:uiPriority w:val="99"/>
    <w:rsid w:val="006B0D10"/>
    <w:rPr>
      <w:rFonts w:ascii="Times New Roman" w:hAnsi="Times New Roman" w:cs="Times New Roman"/>
      <w:i/>
      <w:iCs/>
      <w:sz w:val="24"/>
      <w:szCs w:val="24"/>
    </w:rPr>
  </w:style>
  <w:style w:type="character" w:customStyle="1" w:styleId="FontStyle144">
    <w:name w:val="Font Style144"/>
    <w:basedOn w:val="DefaultParagraphFont"/>
    <w:uiPriority w:val="99"/>
    <w:rsid w:val="006B0D10"/>
    <w:rPr>
      <w:rFonts w:ascii="Times New Roman" w:hAnsi="Times New Roman" w:cs="Times New Roman"/>
      <w:sz w:val="18"/>
      <w:szCs w:val="18"/>
    </w:rPr>
  </w:style>
  <w:style w:type="character" w:customStyle="1" w:styleId="FontStyle127">
    <w:name w:val="Font Style127"/>
    <w:basedOn w:val="DefaultParagraphFont"/>
    <w:uiPriority w:val="99"/>
    <w:rsid w:val="006B0D10"/>
    <w:rPr>
      <w:rFonts w:ascii="Times New Roman" w:hAnsi="Times New Roman" w:cs="Times New Roman"/>
      <w:smallCaps/>
      <w:sz w:val="24"/>
      <w:szCs w:val="24"/>
    </w:rPr>
  </w:style>
  <w:style w:type="character" w:customStyle="1" w:styleId="FontStyle138">
    <w:name w:val="Font Style138"/>
    <w:basedOn w:val="DefaultParagraphFont"/>
    <w:uiPriority w:val="99"/>
    <w:rsid w:val="006B0D10"/>
    <w:rPr>
      <w:rFonts w:ascii="Times New Roman" w:hAnsi="Times New Roman" w:cs="Times New Roman"/>
      <w:b/>
      <w:bCs/>
      <w:sz w:val="18"/>
      <w:szCs w:val="18"/>
    </w:rPr>
  </w:style>
  <w:style w:type="character" w:customStyle="1" w:styleId="FontStyle130">
    <w:name w:val="Font Style130"/>
    <w:basedOn w:val="DefaultParagraphFont"/>
    <w:uiPriority w:val="99"/>
    <w:rsid w:val="006B0D10"/>
    <w:rPr>
      <w:rFonts w:ascii="Times New Roman" w:hAnsi="Times New Roman" w:cs="Times New Roman"/>
      <w:b/>
      <w:bCs/>
      <w:sz w:val="14"/>
      <w:szCs w:val="14"/>
    </w:rPr>
  </w:style>
  <w:style w:type="character" w:customStyle="1" w:styleId="FontStyle131">
    <w:name w:val="Font Style131"/>
    <w:basedOn w:val="DefaultParagraphFont"/>
    <w:uiPriority w:val="99"/>
    <w:rsid w:val="006B0D10"/>
    <w:rPr>
      <w:rFonts w:ascii="Bookman Old Style" w:hAnsi="Bookman Old Style" w:cs="Bookman Old Style"/>
      <w:b/>
      <w:bCs/>
      <w:sz w:val="12"/>
      <w:szCs w:val="12"/>
    </w:rPr>
  </w:style>
  <w:style w:type="character" w:customStyle="1" w:styleId="FontStyle132">
    <w:name w:val="Font Style132"/>
    <w:basedOn w:val="DefaultParagraphFont"/>
    <w:uiPriority w:val="99"/>
    <w:rsid w:val="006B0D10"/>
    <w:rPr>
      <w:rFonts w:ascii="Palatino Linotype" w:hAnsi="Palatino Linotype" w:cs="Palatino Linotype"/>
      <w:b/>
      <w:bCs/>
      <w:sz w:val="18"/>
      <w:szCs w:val="18"/>
    </w:rPr>
  </w:style>
  <w:style w:type="character" w:customStyle="1" w:styleId="FontStyle133">
    <w:name w:val="Font Style133"/>
    <w:basedOn w:val="DefaultParagraphFont"/>
    <w:uiPriority w:val="99"/>
    <w:rsid w:val="006B0D10"/>
    <w:rPr>
      <w:rFonts w:ascii="Times New Roman" w:hAnsi="Times New Roman" w:cs="Times New Roman"/>
      <w:b/>
      <w:bCs/>
      <w:sz w:val="16"/>
      <w:szCs w:val="16"/>
    </w:rPr>
  </w:style>
  <w:style w:type="character" w:customStyle="1" w:styleId="FontStyle143">
    <w:name w:val="Font Style143"/>
    <w:basedOn w:val="DefaultParagraphFont"/>
    <w:uiPriority w:val="99"/>
    <w:rsid w:val="006B0D10"/>
    <w:rPr>
      <w:rFonts w:ascii="Times New Roman" w:hAnsi="Times New Roman" w:cs="Times New Roman"/>
      <w:sz w:val="12"/>
      <w:szCs w:val="12"/>
    </w:rPr>
  </w:style>
  <w:style w:type="character" w:customStyle="1" w:styleId="FontStyle134">
    <w:name w:val="Font Style134"/>
    <w:basedOn w:val="DefaultParagraphFont"/>
    <w:uiPriority w:val="99"/>
    <w:rsid w:val="006B0D10"/>
    <w:rPr>
      <w:rFonts w:ascii="Sylfaen" w:hAnsi="Sylfaen" w:cs="Sylfaen"/>
      <w:b/>
      <w:bCs/>
      <w:sz w:val="16"/>
      <w:szCs w:val="16"/>
    </w:rPr>
  </w:style>
  <w:style w:type="character" w:customStyle="1" w:styleId="FontStyle135">
    <w:name w:val="Font Style135"/>
    <w:basedOn w:val="DefaultParagraphFont"/>
    <w:uiPriority w:val="99"/>
    <w:rsid w:val="006B0D10"/>
    <w:rPr>
      <w:rFonts w:ascii="Times New Roman" w:hAnsi="Times New Roman" w:cs="Times New Roman"/>
      <w:b/>
      <w:bCs/>
      <w:sz w:val="18"/>
      <w:szCs w:val="18"/>
    </w:rPr>
  </w:style>
  <w:style w:type="character" w:customStyle="1" w:styleId="FontStyle137">
    <w:name w:val="Font Style137"/>
    <w:basedOn w:val="DefaultParagraphFont"/>
    <w:uiPriority w:val="99"/>
    <w:rsid w:val="006B0D10"/>
    <w:rPr>
      <w:rFonts w:ascii="Sylfaen" w:hAnsi="Sylfaen" w:cs="Sylfaen"/>
      <w:b/>
      <w:bCs/>
      <w:sz w:val="16"/>
      <w:szCs w:val="16"/>
    </w:rPr>
  </w:style>
  <w:style w:type="character" w:customStyle="1" w:styleId="FontStyle139">
    <w:name w:val="Font Style139"/>
    <w:basedOn w:val="DefaultParagraphFont"/>
    <w:uiPriority w:val="99"/>
    <w:rsid w:val="006B0D10"/>
    <w:rPr>
      <w:rFonts w:ascii="Palatino Linotype" w:hAnsi="Palatino Linotype" w:cs="Palatino Linotype"/>
      <w:b/>
      <w:bCs/>
      <w:sz w:val="18"/>
      <w:szCs w:val="18"/>
    </w:rPr>
  </w:style>
  <w:style w:type="character" w:customStyle="1" w:styleId="FontStyle140">
    <w:name w:val="Font Style140"/>
    <w:basedOn w:val="DefaultParagraphFont"/>
    <w:uiPriority w:val="99"/>
    <w:rsid w:val="006B0D10"/>
    <w:rPr>
      <w:rFonts w:ascii="Sylfaen" w:hAnsi="Sylfaen" w:cs="Sylfaen"/>
      <w:b/>
      <w:bCs/>
      <w:sz w:val="18"/>
      <w:szCs w:val="18"/>
    </w:rPr>
  </w:style>
  <w:style w:type="character" w:customStyle="1" w:styleId="FontStyle141">
    <w:name w:val="Font Style141"/>
    <w:basedOn w:val="DefaultParagraphFont"/>
    <w:uiPriority w:val="99"/>
    <w:rsid w:val="006B0D10"/>
    <w:rPr>
      <w:rFonts w:ascii="Sylfaen" w:hAnsi="Sylfaen" w:cs="Sylfaen"/>
      <w:b/>
      <w:bCs/>
      <w:sz w:val="16"/>
      <w:szCs w:val="16"/>
    </w:rPr>
  </w:style>
  <w:style w:type="character" w:customStyle="1" w:styleId="FontStyle142">
    <w:name w:val="Font Style142"/>
    <w:basedOn w:val="DefaultParagraphFont"/>
    <w:uiPriority w:val="99"/>
    <w:rsid w:val="006B0D10"/>
    <w:rPr>
      <w:rFonts w:ascii="Times New Roman" w:hAnsi="Times New Roman" w:cs="Times New Roman"/>
      <w:b/>
      <w:bCs/>
      <w:sz w:val="10"/>
      <w:szCs w:val="10"/>
    </w:rPr>
  </w:style>
  <w:style w:type="character" w:customStyle="1" w:styleId="FontStyle145">
    <w:name w:val="Font Style145"/>
    <w:basedOn w:val="DefaultParagraphFont"/>
    <w:uiPriority w:val="99"/>
    <w:rsid w:val="006B0D10"/>
    <w:rPr>
      <w:rFonts w:ascii="Sylfaen" w:hAnsi="Sylfaen" w:cs="Sylfaen"/>
      <w:b/>
      <w:bCs/>
      <w:sz w:val="16"/>
      <w:szCs w:val="16"/>
    </w:rPr>
  </w:style>
  <w:style w:type="character" w:customStyle="1" w:styleId="FontStyle146">
    <w:name w:val="Font Style146"/>
    <w:basedOn w:val="DefaultParagraphFont"/>
    <w:uiPriority w:val="99"/>
    <w:rsid w:val="006B0D10"/>
    <w:rPr>
      <w:rFonts w:ascii="Cambria" w:hAnsi="Cambria" w:cs="Cambria"/>
      <w:b/>
      <w:bCs/>
      <w:sz w:val="8"/>
      <w:szCs w:val="8"/>
    </w:rPr>
  </w:style>
  <w:style w:type="character" w:customStyle="1" w:styleId="FontStyle147">
    <w:name w:val="Font Style147"/>
    <w:basedOn w:val="DefaultParagraphFont"/>
    <w:uiPriority w:val="99"/>
    <w:rsid w:val="006B0D10"/>
    <w:rPr>
      <w:rFonts w:ascii="Times New Roman" w:hAnsi="Times New Roman" w:cs="Times New Roman"/>
      <w:b/>
      <w:bCs/>
      <w:sz w:val="12"/>
      <w:szCs w:val="12"/>
    </w:rPr>
  </w:style>
  <w:style w:type="character" w:customStyle="1" w:styleId="FontStyle148">
    <w:name w:val="Font Style148"/>
    <w:basedOn w:val="DefaultParagraphFont"/>
    <w:uiPriority w:val="99"/>
    <w:rsid w:val="006B0D10"/>
    <w:rPr>
      <w:rFonts w:ascii="Times New Roman" w:hAnsi="Times New Roman" w:cs="Times New Roman"/>
      <w:b/>
      <w:bCs/>
      <w:i/>
      <w:iCs/>
      <w:sz w:val="10"/>
      <w:szCs w:val="10"/>
    </w:rPr>
  </w:style>
  <w:style w:type="character" w:customStyle="1" w:styleId="FontStyle149">
    <w:name w:val="Font Style149"/>
    <w:basedOn w:val="DefaultParagraphFont"/>
    <w:uiPriority w:val="99"/>
    <w:rsid w:val="006B0D10"/>
    <w:rPr>
      <w:rFonts w:ascii="Times New Roman" w:hAnsi="Times New Roman" w:cs="Times New Roman"/>
      <w:sz w:val="12"/>
      <w:szCs w:val="12"/>
    </w:rPr>
  </w:style>
  <w:style w:type="character" w:customStyle="1" w:styleId="FontStyle150">
    <w:name w:val="Font Style150"/>
    <w:basedOn w:val="DefaultParagraphFont"/>
    <w:uiPriority w:val="99"/>
    <w:rsid w:val="006B0D10"/>
    <w:rPr>
      <w:rFonts w:ascii="Times New Roman" w:hAnsi="Times New Roman" w:cs="Times New Roman"/>
      <w:b/>
      <w:bCs/>
      <w:sz w:val="16"/>
      <w:szCs w:val="16"/>
    </w:rPr>
  </w:style>
  <w:style w:type="character" w:customStyle="1" w:styleId="FontStyle151">
    <w:name w:val="Font Style151"/>
    <w:basedOn w:val="DefaultParagraphFont"/>
    <w:uiPriority w:val="99"/>
    <w:rsid w:val="006B0D10"/>
    <w:rPr>
      <w:rFonts w:ascii="Times New Roman" w:hAnsi="Times New Roman" w:cs="Times New Roman"/>
      <w:b/>
      <w:bCs/>
      <w:w w:val="40"/>
      <w:sz w:val="10"/>
      <w:szCs w:val="10"/>
    </w:rPr>
  </w:style>
  <w:style w:type="character" w:customStyle="1" w:styleId="FontStyle152">
    <w:name w:val="Font Style152"/>
    <w:basedOn w:val="DefaultParagraphFont"/>
    <w:uiPriority w:val="99"/>
    <w:rsid w:val="006B0D10"/>
    <w:rPr>
      <w:rFonts w:ascii="Sylfaen" w:hAnsi="Sylfaen" w:cs="Sylfaen"/>
      <w:b/>
      <w:bCs/>
      <w:sz w:val="16"/>
      <w:szCs w:val="16"/>
    </w:rPr>
  </w:style>
  <w:style w:type="character" w:customStyle="1" w:styleId="FontStyle153">
    <w:name w:val="Font Style153"/>
    <w:basedOn w:val="DefaultParagraphFont"/>
    <w:uiPriority w:val="99"/>
    <w:rsid w:val="006B0D10"/>
    <w:rPr>
      <w:rFonts w:ascii="Times New Roman" w:hAnsi="Times New Roman" w:cs="Times New Roman"/>
      <w:b/>
      <w:bCs/>
      <w:i/>
      <w:iCs/>
      <w:sz w:val="18"/>
      <w:szCs w:val="18"/>
    </w:rPr>
  </w:style>
  <w:style w:type="character" w:customStyle="1" w:styleId="FontStyle155">
    <w:name w:val="Font Style155"/>
    <w:basedOn w:val="DefaultParagraphFont"/>
    <w:uiPriority w:val="99"/>
    <w:rsid w:val="006B0D10"/>
    <w:rPr>
      <w:rFonts w:ascii="Times New Roman" w:hAnsi="Times New Roman" w:cs="Times New Roman"/>
      <w:b/>
      <w:bCs/>
      <w:i/>
      <w:iCs/>
      <w:sz w:val="16"/>
      <w:szCs w:val="16"/>
    </w:rPr>
  </w:style>
  <w:style w:type="character" w:customStyle="1" w:styleId="FontStyle108">
    <w:name w:val="Font Style108"/>
    <w:basedOn w:val="DefaultParagraphFont"/>
    <w:uiPriority w:val="99"/>
    <w:rsid w:val="006B0D10"/>
    <w:rPr>
      <w:rFonts w:ascii="Times New Roman" w:hAnsi="Times New Roman" w:cs="Times New Roman"/>
      <w:b/>
      <w:bCs/>
      <w:sz w:val="28"/>
      <w:szCs w:val="28"/>
    </w:rPr>
  </w:style>
  <w:style w:type="character" w:customStyle="1" w:styleId="FontStyle156">
    <w:name w:val="Font Style156"/>
    <w:basedOn w:val="DefaultParagraphFont"/>
    <w:uiPriority w:val="99"/>
    <w:rsid w:val="006B0D10"/>
    <w:rPr>
      <w:rFonts w:ascii="Times New Roman" w:hAnsi="Times New Roman" w:cs="Times New Roman"/>
      <w:i/>
      <w:iCs/>
      <w:spacing w:val="-30"/>
      <w:sz w:val="30"/>
      <w:szCs w:val="30"/>
    </w:rPr>
  </w:style>
  <w:style w:type="table" w:styleId="TableGrid">
    <w:name w:val="Table Grid"/>
    <w:basedOn w:val="TableNormal"/>
    <w:uiPriority w:val="99"/>
    <w:rsid w:val="006B0D10"/>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444014">
      <w:marLeft w:val="0"/>
      <w:marRight w:val="0"/>
      <w:marTop w:val="0"/>
      <w:marBottom w:val="0"/>
      <w:divBdr>
        <w:top w:val="none" w:sz="0" w:space="0" w:color="auto"/>
        <w:left w:val="none" w:sz="0" w:space="0" w:color="auto"/>
        <w:bottom w:val="none" w:sz="0" w:space="0" w:color="auto"/>
        <w:right w:val="none" w:sz="0" w:space="0" w:color="auto"/>
      </w:divBdr>
    </w:div>
    <w:div w:id="1100444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646</TotalTime>
  <Pages>57</Pages>
  <Words>15454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EremenkoI</dc:creator>
  <cp:keywords/>
  <dc:description/>
  <cp:lastModifiedBy>ОКС</cp:lastModifiedBy>
  <cp:revision>13</cp:revision>
  <cp:lastPrinted>2021-03-31T05:08:00Z</cp:lastPrinted>
  <dcterms:created xsi:type="dcterms:W3CDTF">2021-02-24T11:40:00Z</dcterms:created>
  <dcterms:modified xsi:type="dcterms:W3CDTF">2021-03-31T12:52:00Z</dcterms:modified>
</cp:coreProperties>
</file>