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30E" w:rsidRDefault="005D730E" w:rsidP="0025081D">
      <w:pPr>
        <w:rPr>
          <w:rFonts w:eastAsia="Calibri"/>
          <w:i/>
          <w:iCs/>
          <w:lang w:eastAsia="en-US"/>
        </w:rPr>
      </w:pPr>
    </w:p>
    <w:p w:rsidR="00910329" w:rsidRDefault="00910329" w:rsidP="00910329">
      <w:pPr>
        <w:widowControl w:val="0"/>
        <w:autoSpaceDE w:val="0"/>
        <w:autoSpaceDN w:val="0"/>
        <w:outlineLvl w:val="0"/>
      </w:pPr>
    </w:p>
    <w:p w:rsidR="00910329" w:rsidRDefault="00910329" w:rsidP="00910329">
      <w:pPr>
        <w:rPr>
          <w:rStyle w:val="FontStyle22"/>
          <w:b/>
        </w:rPr>
      </w:pPr>
      <w:r>
        <w:rPr>
          <w:rStyle w:val="FontStyle22"/>
          <w:b/>
        </w:rPr>
        <w:t xml:space="preserve">                                                                                                   </w:t>
      </w:r>
      <w:r w:rsidR="007E24DA">
        <w:rPr>
          <w:rStyle w:val="FontStyle22"/>
          <w:b/>
        </w:rPr>
        <w:t xml:space="preserve">                         </w:t>
      </w:r>
      <w:r>
        <w:rPr>
          <w:rStyle w:val="FontStyle22"/>
          <w:b/>
        </w:rPr>
        <w:t xml:space="preserve">                                          </w:t>
      </w:r>
    </w:p>
    <w:p w:rsidR="00910329" w:rsidRDefault="00910329" w:rsidP="00910329">
      <w:pPr>
        <w:ind w:firstLine="709"/>
        <w:rPr>
          <w:rStyle w:val="FontStyle22"/>
          <w:b/>
        </w:rPr>
      </w:pPr>
      <w:r>
        <w:rPr>
          <w:rStyle w:val="FontStyle22"/>
          <w:b/>
        </w:rPr>
        <w:t xml:space="preserve">                                 ПРЕДСТАВИТЕЛЬНОЕ СОБРАНИЕ </w:t>
      </w:r>
    </w:p>
    <w:p w:rsidR="00910329" w:rsidRDefault="00910329" w:rsidP="00910329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ГЛУШКОВСКОГО РАЙОНА</w:t>
      </w:r>
    </w:p>
    <w:p w:rsidR="00910329" w:rsidRDefault="00910329" w:rsidP="00910329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КУРСКОЙ ОБЛАСТИ</w:t>
      </w:r>
    </w:p>
    <w:p w:rsidR="00910329" w:rsidRDefault="00910329" w:rsidP="00910329">
      <w:pPr>
        <w:ind w:firstLine="709"/>
        <w:jc w:val="center"/>
        <w:rPr>
          <w:rStyle w:val="FontStyle22"/>
          <w:b/>
        </w:rPr>
      </w:pPr>
      <w:r>
        <w:rPr>
          <w:rStyle w:val="FontStyle22"/>
          <w:b/>
        </w:rPr>
        <w:t>ПЯТОГО  СОЗЫВА</w:t>
      </w:r>
    </w:p>
    <w:p w:rsidR="00910329" w:rsidRDefault="00910329" w:rsidP="00910329">
      <w:pPr>
        <w:rPr>
          <w:bCs/>
        </w:rPr>
      </w:pPr>
    </w:p>
    <w:p w:rsidR="00910329" w:rsidRDefault="00910329" w:rsidP="00910329">
      <w:pPr>
        <w:jc w:val="center"/>
        <w:rPr>
          <w:b/>
          <w:bCs/>
          <w:sz w:val="28"/>
          <w:szCs w:val="28"/>
        </w:rPr>
      </w:pPr>
      <w:r>
        <w:rPr>
          <w:b/>
          <w:bCs/>
        </w:rPr>
        <w:t xml:space="preserve">    </w:t>
      </w:r>
      <w:r>
        <w:rPr>
          <w:b/>
          <w:bCs/>
          <w:sz w:val="28"/>
          <w:szCs w:val="28"/>
        </w:rPr>
        <w:t>РЕШЕНИЕ</w:t>
      </w:r>
    </w:p>
    <w:p w:rsidR="00910329" w:rsidRDefault="00910329" w:rsidP="0091032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9626E2">
        <w:rPr>
          <w:bCs/>
          <w:sz w:val="28"/>
          <w:szCs w:val="28"/>
        </w:rPr>
        <w:t xml:space="preserve">От   30  мая  2024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        № </w:t>
      </w:r>
      <w:r w:rsidR="009626E2">
        <w:rPr>
          <w:sz w:val="28"/>
          <w:szCs w:val="28"/>
        </w:rPr>
        <w:t>72</w:t>
      </w:r>
    </w:p>
    <w:p w:rsidR="00910329" w:rsidRDefault="00910329" w:rsidP="00910329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910329" w:rsidRPr="00910329" w:rsidRDefault="00910329" w:rsidP="00910329">
      <w:pPr>
        <w:suppressAutoHyphens w:val="0"/>
        <w:jc w:val="center"/>
        <w:rPr>
          <w:b/>
          <w:lang w:eastAsia="ru-RU"/>
        </w:rPr>
      </w:pPr>
      <w:r>
        <w:rPr>
          <w:b/>
        </w:rPr>
        <w:t xml:space="preserve">        </w:t>
      </w:r>
      <w:r>
        <w:rPr>
          <w:b/>
          <w:lang w:eastAsia="ru-RU"/>
        </w:rPr>
        <w:t xml:space="preserve">Об утверждении Порядка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>
        <w:rPr>
          <w:bCs/>
          <w:i/>
          <w:iCs/>
          <w:color w:val="000000"/>
          <w:lang w:eastAsia="ru-RU"/>
        </w:rPr>
        <w:t xml:space="preserve"> </w:t>
      </w:r>
      <w:r>
        <w:rPr>
          <w:b/>
          <w:bCs/>
          <w:iCs/>
          <w:color w:val="000000"/>
          <w:lang w:eastAsia="ru-RU"/>
        </w:rPr>
        <w:t xml:space="preserve">  муниципального  района  «Глушковский  район</w:t>
      </w:r>
      <w:r w:rsidR="00B73CC0">
        <w:rPr>
          <w:b/>
          <w:bCs/>
          <w:iCs/>
          <w:color w:val="000000"/>
          <w:lang w:eastAsia="ru-RU"/>
        </w:rPr>
        <w:t xml:space="preserve">  Курской  области</w:t>
      </w:r>
      <w:r>
        <w:rPr>
          <w:b/>
          <w:bCs/>
          <w:iCs/>
          <w:color w:val="000000"/>
          <w:lang w:eastAsia="ru-RU"/>
        </w:rPr>
        <w:t>»</w:t>
      </w:r>
    </w:p>
    <w:p w:rsidR="00910329" w:rsidRDefault="00910329" w:rsidP="00910329">
      <w:pPr>
        <w:suppressAutoHyphens w:val="0"/>
        <w:jc w:val="both"/>
        <w:rPr>
          <w:lang w:eastAsia="ru-RU"/>
        </w:rPr>
      </w:pPr>
    </w:p>
    <w:p w:rsidR="00910329" w:rsidRDefault="00910329" w:rsidP="00910329">
      <w:pPr>
        <w:suppressAutoHyphens w:val="0"/>
        <w:jc w:val="both"/>
        <w:rPr>
          <w:lang w:eastAsia="ru-RU"/>
        </w:rPr>
      </w:pPr>
    </w:p>
    <w:p w:rsidR="00910329" w:rsidRDefault="00910329" w:rsidP="00910329">
      <w:pPr>
        <w:suppressAutoHyphens w:val="0"/>
        <w:autoSpaceDE w:val="0"/>
        <w:autoSpaceDN w:val="0"/>
        <w:adjustRightInd w:val="0"/>
        <w:jc w:val="both"/>
        <w:rPr>
          <w:color w:val="212121"/>
          <w:lang w:eastAsia="ru-RU"/>
        </w:rPr>
      </w:pPr>
      <w:r>
        <w:rPr>
          <w:lang w:eastAsia="ru-RU"/>
        </w:rPr>
        <w:tab/>
        <w:t xml:space="preserve">В соответствии с </w:t>
      </w:r>
      <w:r>
        <w:rPr>
          <w:color w:val="212121"/>
          <w:lang w:eastAsia="ru-RU"/>
        </w:rPr>
        <w:t xml:space="preserve">положениями </w:t>
      </w:r>
      <w:r>
        <w:rPr>
          <w:lang w:eastAsia="ru-RU"/>
        </w:rPr>
        <w:t xml:space="preserve">Градостроительного кодекса Российской Федерации, руководствуясь </w:t>
      </w:r>
      <w:r>
        <w:rPr>
          <w:color w:val="212121"/>
          <w:lang w:eastAsia="ru-RU"/>
        </w:rPr>
        <w:t xml:space="preserve">положениями Федерального закона от 06 октября 2003 года № 131-ФЗ            «Об общих принципах организации местного самоуправления в Российской Федерации», </w:t>
      </w:r>
      <w:r>
        <w:rPr>
          <w:lang w:eastAsia="ru-RU"/>
        </w:rPr>
        <w:t xml:space="preserve">Федерального закона от 30 декабря 2009 года № 384-ФЗ «Технический регламент о безопасности зданий и сооружений», </w:t>
      </w:r>
      <w:r>
        <w:rPr>
          <w:color w:val="212121"/>
          <w:lang w:eastAsia="ru-RU"/>
        </w:rPr>
        <w:t>Уставом</w:t>
      </w:r>
      <w:r>
        <w:rPr>
          <w:color w:val="C00000"/>
          <w:lang w:eastAsia="ru-RU"/>
        </w:rPr>
        <w:t xml:space="preserve"> </w:t>
      </w:r>
      <w:r>
        <w:rPr>
          <w:i/>
          <w:iCs/>
          <w:lang w:eastAsia="ru-RU"/>
        </w:rPr>
        <w:t xml:space="preserve">  </w:t>
      </w:r>
      <w:r w:rsidRPr="00910329">
        <w:rPr>
          <w:iCs/>
          <w:lang w:eastAsia="ru-RU"/>
        </w:rPr>
        <w:t>муниципального  образования</w:t>
      </w:r>
      <w:r>
        <w:rPr>
          <w:i/>
          <w:iCs/>
          <w:lang w:eastAsia="ru-RU"/>
        </w:rPr>
        <w:t xml:space="preserve">  </w:t>
      </w:r>
      <w:r w:rsidRPr="00910329">
        <w:rPr>
          <w:iCs/>
          <w:lang w:eastAsia="ru-RU"/>
        </w:rPr>
        <w:t>«Глушковский  район  Курской  области</w:t>
      </w:r>
      <w:r>
        <w:rPr>
          <w:color w:val="212121"/>
          <w:lang w:eastAsia="ru-RU"/>
        </w:rPr>
        <w:t>, Представительное Собрание   Глушковского  района  Курской  области  пятого  созыва  решило:</w:t>
      </w:r>
    </w:p>
    <w:p w:rsidR="00910329" w:rsidRDefault="00910329" w:rsidP="00910329">
      <w:pPr>
        <w:numPr>
          <w:ilvl w:val="0"/>
          <w:numId w:val="1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 xml:space="preserve">Утвердить прилагаемый Порядок проведения </w:t>
      </w:r>
      <w:r>
        <w:rPr>
          <w:bCs/>
          <w:lang w:eastAsia="ru-RU"/>
        </w:rPr>
        <w:t xml:space="preserve">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B73CC0">
        <w:rPr>
          <w:iCs/>
          <w:color w:val="212121"/>
          <w:lang w:eastAsia="ru-RU"/>
        </w:rPr>
        <w:t xml:space="preserve">муниципального  района  «Глушковский  район  Курской  области» </w:t>
      </w:r>
      <w:r>
        <w:rPr>
          <w:i/>
          <w:iCs/>
          <w:color w:val="212121"/>
          <w:lang w:eastAsia="ru-RU"/>
        </w:rPr>
        <w:t xml:space="preserve">, </w:t>
      </w:r>
      <w:r>
        <w:rPr>
          <w:bCs/>
          <w:lang w:eastAsia="ru-RU"/>
        </w:rPr>
        <w:t>согласно приложению к настоящему решению</w:t>
      </w:r>
      <w:r>
        <w:rPr>
          <w:lang w:eastAsia="ru-RU"/>
        </w:rPr>
        <w:t xml:space="preserve">. </w:t>
      </w:r>
    </w:p>
    <w:p w:rsidR="00910329" w:rsidRDefault="00910329" w:rsidP="00910329">
      <w:pPr>
        <w:numPr>
          <w:ilvl w:val="0"/>
          <w:numId w:val="1"/>
        </w:numPr>
        <w:tabs>
          <w:tab w:val="num" w:pos="0"/>
          <w:tab w:val="left" w:pos="993"/>
        </w:tabs>
        <w:suppressAutoHyphens w:val="0"/>
        <w:spacing w:after="200" w:line="276" w:lineRule="auto"/>
        <w:ind w:firstLine="567"/>
        <w:jc w:val="both"/>
        <w:rPr>
          <w:lang w:eastAsia="ru-RU"/>
        </w:rPr>
      </w:pPr>
      <w:r>
        <w:rPr>
          <w:lang w:eastAsia="ru-RU"/>
        </w:rPr>
        <w:t>Настоящее решение вступает в законную силу со дня его официального опубликования.</w:t>
      </w:r>
    </w:p>
    <w:p w:rsidR="00910329" w:rsidRDefault="00910329" w:rsidP="00910329">
      <w:pPr>
        <w:numPr>
          <w:ilvl w:val="0"/>
          <w:numId w:val="1"/>
        </w:numPr>
        <w:tabs>
          <w:tab w:val="num" w:pos="0"/>
          <w:tab w:val="left" w:pos="993"/>
        </w:tabs>
        <w:suppressAutoHyphens w:val="0"/>
        <w:autoSpaceDE w:val="0"/>
        <w:autoSpaceDN w:val="0"/>
        <w:adjustRightInd w:val="0"/>
        <w:spacing w:after="200" w:line="276" w:lineRule="auto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Контроль за исполнением настоящего ре</w:t>
      </w:r>
      <w:r w:rsidR="00B73CC0">
        <w:rPr>
          <w:rFonts w:eastAsia="Calibri"/>
          <w:lang w:eastAsia="en-US"/>
        </w:rPr>
        <w:t>шения возложить на   заместителя  Главы  Администрации  Глушковского  района  Курской  области  О.В. Чемодурову.</w:t>
      </w:r>
    </w:p>
    <w:p w:rsidR="00910329" w:rsidRDefault="00910329" w:rsidP="00910329">
      <w:pPr>
        <w:suppressAutoHyphens w:val="0"/>
        <w:jc w:val="both"/>
        <w:rPr>
          <w:lang w:eastAsia="ru-RU"/>
        </w:rPr>
      </w:pPr>
    </w:p>
    <w:p w:rsidR="00910329" w:rsidRDefault="00910329" w:rsidP="00910329">
      <w:pPr>
        <w:suppressAutoHyphens w:val="0"/>
        <w:jc w:val="both"/>
        <w:rPr>
          <w:lang w:eastAsia="ru-RU"/>
        </w:rPr>
      </w:pPr>
    </w:p>
    <w:p w:rsidR="00910329" w:rsidRDefault="00910329" w:rsidP="00910329">
      <w:pPr>
        <w:suppressAutoHyphens w:val="0"/>
        <w:jc w:val="both"/>
        <w:rPr>
          <w:bCs/>
          <w:lang w:eastAsia="ru-RU"/>
        </w:rPr>
      </w:pPr>
    </w:p>
    <w:p w:rsidR="00910329" w:rsidRDefault="00910329" w:rsidP="00910329">
      <w:pPr>
        <w:suppressAutoHyphens w:val="0"/>
        <w:autoSpaceDE w:val="0"/>
        <w:autoSpaceDN w:val="0"/>
        <w:adjustRightInd w:val="0"/>
        <w:jc w:val="both"/>
        <w:rPr>
          <w:bCs/>
          <w:lang w:eastAsia="ru-RU"/>
        </w:rPr>
      </w:pPr>
      <w:r>
        <w:rPr>
          <w:bCs/>
          <w:lang w:eastAsia="ru-RU"/>
        </w:rPr>
        <w:t>Предс</w:t>
      </w:r>
      <w:r w:rsidR="00B73CC0">
        <w:rPr>
          <w:bCs/>
          <w:lang w:eastAsia="ru-RU"/>
        </w:rPr>
        <w:t>едатель Представительного  Собрания                                                    Ф.И.  Отрохов</w:t>
      </w:r>
    </w:p>
    <w:p w:rsidR="00910329" w:rsidRDefault="00B73CC0" w:rsidP="00910329">
      <w:pPr>
        <w:suppressAutoHyphens w:val="0"/>
        <w:autoSpaceDE w:val="0"/>
        <w:autoSpaceDN w:val="0"/>
        <w:adjustRightInd w:val="0"/>
        <w:jc w:val="both"/>
        <w:rPr>
          <w:lang w:eastAsia="ru-RU"/>
        </w:rPr>
      </w:pPr>
      <w:r>
        <w:rPr>
          <w:bCs/>
          <w:lang w:eastAsia="ru-RU"/>
        </w:rPr>
        <w:t>Глушковского  района  Курской  области</w:t>
      </w:r>
      <w:r w:rsidR="00910329">
        <w:rPr>
          <w:bCs/>
          <w:lang w:eastAsia="ru-RU"/>
        </w:rPr>
        <w:t xml:space="preserve">                                                                                  </w:t>
      </w:r>
    </w:p>
    <w:p w:rsidR="00910329" w:rsidRDefault="00910329" w:rsidP="00910329">
      <w:pPr>
        <w:suppressAutoHyphens w:val="0"/>
        <w:jc w:val="both"/>
        <w:rPr>
          <w:lang w:eastAsia="ru-RU"/>
        </w:rPr>
      </w:pPr>
    </w:p>
    <w:p w:rsidR="00910329" w:rsidRDefault="00910329" w:rsidP="00910329">
      <w:pPr>
        <w:suppressAutoHyphens w:val="0"/>
        <w:rPr>
          <w:lang w:eastAsia="ru-RU"/>
        </w:rPr>
      </w:pPr>
    </w:p>
    <w:p w:rsidR="00910329" w:rsidRDefault="00910329" w:rsidP="00910329">
      <w:pPr>
        <w:suppressAutoHyphens w:val="0"/>
        <w:rPr>
          <w:lang w:eastAsia="ru-RU"/>
        </w:rPr>
      </w:pPr>
    </w:p>
    <w:p w:rsidR="00B73CC0" w:rsidRDefault="00B73CC0" w:rsidP="00910329">
      <w:pPr>
        <w:suppressAutoHyphens w:val="0"/>
        <w:rPr>
          <w:lang w:eastAsia="ru-RU"/>
        </w:rPr>
      </w:pPr>
      <w:r>
        <w:rPr>
          <w:lang w:eastAsia="ru-RU"/>
        </w:rPr>
        <w:t>Глава   Глушковского  района                                                                             П.М. Золотарев</w:t>
      </w:r>
    </w:p>
    <w:p w:rsidR="00910329" w:rsidRDefault="00B73CC0" w:rsidP="00910329">
      <w:pPr>
        <w:suppressAutoHyphens w:val="0"/>
        <w:rPr>
          <w:lang w:eastAsia="ru-RU"/>
        </w:rPr>
      </w:pPr>
      <w:r>
        <w:rPr>
          <w:lang w:eastAsia="ru-RU"/>
        </w:rPr>
        <w:t>Курской  области</w:t>
      </w:r>
      <w:r w:rsidR="00910329">
        <w:rPr>
          <w:lang w:eastAsia="ru-RU"/>
        </w:rPr>
        <w:t xml:space="preserve">   </w:t>
      </w:r>
      <w:r w:rsidR="00910329">
        <w:rPr>
          <w:lang w:eastAsia="ru-RU"/>
        </w:rPr>
        <w:tab/>
      </w:r>
      <w:r w:rsidR="00910329">
        <w:rPr>
          <w:lang w:eastAsia="ru-RU"/>
        </w:rPr>
        <w:tab/>
      </w:r>
      <w:r w:rsidR="00910329">
        <w:rPr>
          <w:lang w:eastAsia="ru-RU"/>
        </w:rPr>
        <w:tab/>
      </w:r>
      <w:r w:rsidR="00910329">
        <w:rPr>
          <w:lang w:eastAsia="ru-RU"/>
        </w:rPr>
        <w:tab/>
      </w:r>
      <w:r w:rsidR="00910329">
        <w:rPr>
          <w:lang w:eastAsia="ru-RU"/>
        </w:rPr>
        <w:tab/>
      </w:r>
      <w:r>
        <w:rPr>
          <w:lang w:eastAsia="ru-RU"/>
        </w:rPr>
        <w:t xml:space="preserve">               </w:t>
      </w:r>
    </w:p>
    <w:p w:rsidR="00910329" w:rsidRDefault="00910329" w:rsidP="00B73CC0">
      <w:pPr>
        <w:widowControl w:val="0"/>
        <w:autoSpaceDE w:val="0"/>
        <w:autoSpaceDN w:val="0"/>
        <w:outlineLvl w:val="0"/>
        <w:rPr>
          <w:sz w:val="28"/>
          <w:szCs w:val="28"/>
        </w:rPr>
      </w:pPr>
      <w:r>
        <w:rPr>
          <w:rFonts w:cs="Calibri"/>
          <w:b/>
          <w:lang w:eastAsia="ru-RU"/>
        </w:rPr>
        <w:br w:type="page"/>
      </w:r>
      <w:r w:rsidR="00B73CC0">
        <w:rPr>
          <w:b/>
        </w:rPr>
        <w:lastRenderedPageBreak/>
        <w:t xml:space="preserve"> </w:t>
      </w:r>
    </w:p>
    <w:p w:rsidR="00B73CC0" w:rsidRDefault="00B73CC0" w:rsidP="00B73CC0">
      <w:pPr>
        <w:widowControl w:val="0"/>
        <w:autoSpaceDE w:val="0"/>
        <w:autoSpaceDN w:val="0"/>
        <w:outlineLvl w:val="0"/>
      </w:pPr>
    </w:p>
    <w:p w:rsidR="008F4FD3" w:rsidRPr="009626E2" w:rsidRDefault="00B73CC0" w:rsidP="009626E2">
      <w:pPr>
        <w:rPr>
          <w:b/>
          <w:sz w:val="26"/>
        </w:rPr>
      </w:pPr>
      <w:r>
        <w:rPr>
          <w:rStyle w:val="FontStyle22"/>
          <w:b/>
        </w:rPr>
        <w:t xml:space="preserve">                                                                                                                           </w:t>
      </w:r>
    </w:p>
    <w:p w:rsidR="00B73CC0" w:rsidRDefault="00B73CC0" w:rsidP="005D730E">
      <w:pPr>
        <w:widowControl w:val="0"/>
        <w:suppressAutoHyphens w:val="0"/>
        <w:autoSpaceDE w:val="0"/>
        <w:autoSpaceDN w:val="0"/>
        <w:jc w:val="right"/>
        <w:rPr>
          <w:rFonts w:eastAsia="Calibri"/>
          <w:b/>
          <w:bCs/>
          <w:sz w:val="36"/>
          <w:szCs w:val="22"/>
          <w:lang w:eastAsia="en-US"/>
        </w:rPr>
      </w:pPr>
      <w:r w:rsidRPr="00B73CC0">
        <w:rPr>
          <w:rFonts w:eastAsia="Calibri"/>
          <w:bCs/>
          <w:lang w:eastAsia="en-US"/>
        </w:rPr>
        <w:t>Приложение</w:t>
      </w:r>
      <w:r>
        <w:rPr>
          <w:rFonts w:eastAsia="Calibri"/>
          <w:b/>
          <w:bCs/>
          <w:sz w:val="36"/>
          <w:szCs w:val="22"/>
          <w:lang w:eastAsia="en-US"/>
        </w:rPr>
        <w:t xml:space="preserve"> </w:t>
      </w:r>
    </w:p>
    <w:p w:rsidR="00B73CC0" w:rsidRDefault="005D730E" w:rsidP="005D730E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>Утвержден</w:t>
      </w:r>
      <w:r w:rsidR="008F4FD3">
        <w:rPr>
          <w:rFonts w:cs="Calibri"/>
          <w:bCs/>
          <w:lang w:eastAsia="ru-RU"/>
        </w:rPr>
        <w:t>о</w:t>
      </w:r>
      <w:r>
        <w:rPr>
          <w:rFonts w:cs="Calibri"/>
          <w:bCs/>
          <w:lang w:eastAsia="ru-RU"/>
        </w:rPr>
        <w:t xml:space="preserve"> решением  </w:t>
      </w:r>
    </w:p>
    <w:p w:rsidR="00B73CC0" w:rsidRDefault="00B73CC0" w:rsidP="005D730E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 xml:space="preserve">Представительного   Собрания  </w:t>
      </w:r>
    </w:p>
    <w:p w:rsidR="00B73CC0" w:rsidRDefault="00B73CC0" w:rsidP="005D730E">
      <w:pPr>
        <w:widowControl w:val="0"/>
        <w:suppressAutoHyphens w:val="0"/>
        <w:autoSpaceDE w:val="0"/>
        <w:autoSpaceDN w:val="0"/>
        <w:jc w:val="right"/>
        <w:rPr>
          <w:rFonts w:cs="Calibri"/>
          <w:bCs/>
          <w:lang w:eastAsia="ru-RU"/>
        </w:rPr>
      </w:pPr>
      <w:r>
        <w:rPr>
          <w:rFonts w:cs="Calibri"/>
          <w:bCs/>
          <w:lang w:eastAsia="ru-RU"/>
        </w:rPr>
        <w:t>Глушковского  района  Курской  области</w:t>
      </w:r>
    </w:p>
    <w:p w:rsidR="005D730E" w:rsidRDefault="000479D0" w:rsidP="005D730E">
      <w:pPr>
        <w:widowControl w:val="0"/>
        <w:suppressAutoHyphens w:val="0"/>
        <w:autoSpaceDE w:val="0"/>
        <w:autoSpaceDN w:val="0"/>
        <w:jc w:val="right"/>
        <w:rPr>
          <w:rFonts w:cs="Calibri"/>
          <w:lang w:eastAsia="ru-RU"/>
        </w:rPr>
      </w:pPr>
      <w:r>
        <w:rPr>
          <w:rFonts w:cs="Calibri"/>
          <w:bCs/>
          <w:lang w:eastAsia="ru-RU"/>
        </w:rPr>
        <w:t>п</w:t>
      </w:r>
      <w:r w:rsidR="00B73CC0">
        <w:rPr>
          <w:rFonts w:cs="Calibri"/>
          <w:bCs/>
          <w:lang w:eastAsia="ru-RU"/>
        </w:rPr>
        <w:t>ятого  созыва</w:t>
      </w:r>
      <w:r w:rsidR="005D730E">
        <w:rPr>
          <w:rFonts w:cs="Calibri"/>
          <w:bCs/>
          <w:lang w:eastAsia="ru-RU"/>
        </w:rPr>
        <w:t xml:space="preserve">         </w:t>
      </w:r>
    </w:p>
    <w:p w:rsidR="005D730E" w:rsidRDefault="009626E2" w:rsidP="005D730E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>от   30  мая  2024    №  72</w:t>
      </w:r>
      <w:r w:rsidR="005D730E">
        <w:rPr>
          <w:lang w:eastAsia="ru-RU"/>
        </w:rPr>
        <w:t xml:space="preserve">      </w:t>
      </w:r>
    </w:p>
    <w:p w:rsidR="005D730E" w:rsidRPr="008F4FD3" w:rsidRDefault="00B73CC0" w:rsidP="008F4FD3">
      <w:pPr>
        <w:widowControl w:val="0"/>
        <w:suppressAutoHyphens w:val="0"/>
        <w:autoSpaceDE w:val="0"/>
        <w:autoSpaceDN w:val="0"/>
        <w:jc w:val="right"/>
        <w:rPr>
          <w:bCs/>
          <w:lang w:eastAsia="ru-RU"/>
        </w:rPr>
      </w:pPr>
      <w:r>
        <w:rPr>
          <w:rFonts w:eastAsia="Calibri"/>
          <w:bCs/>
          <w:lang w:eastAsia="en-US"/>
        </w:rPr>
        <w:t xml:space="preserve"> </w:t>
      </w:r>
    </w:p>
    <w:p w:rsidR="005D730E" w:rsidRDefault="005D730E" w:rsidP="005D730E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>
        <w:rPr>
          <w:b/>
          <w:lang w:eastAsia="ru-RU"/>
        </w:rPr>
        <w:t>ПОРЯДОК</w:t>
      </w:r>
    </w:p>
    <w:p w:rsidR="005D730E" w:rsidRPr="00B73CC0" w:rsidRDefault="005D730E" w:rsidP="005D730E">
      <w:pPr>
        <w:widowControl w:val="0"/>
        <w:suppressAutoHyphens w:val="0"/>
        <w:autoSpaceDE w:val="0"/>
        <w:autoSpaceDN w:val="0"/>
        <w:jc w:val="center"/>
        <w:rPr>
          <w:b/>
          <w:lang w:eastAsia="ru-RU"/>
        </w:rPr>
      </w:pPr>
      <w:r>
        <w:rPr>
          <w:b/>
          <w:lang w:eastAsia="ru-RU"/>
        </w:rPr>
        <w:t xml:space="preserve">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B73CC0">
        <w:rPr>
          <w:bCs/>
          <w:i/>
          <w:iCs/>
          <w:lang w:eastAsia="ru-RU"/>
        </w:rPr>
        <w:t xml:space="preserve"> </w:t>
      </w:r>
      <w:r w:rsidR="00B73CC0" w:rsidRPr="00B73CC0">
        <w:rPr>
          <w:b/>
          <w:bCs/>
          <w:iCs/>
          <w:lang w:eastAsia="ru-RU"/>
        </w:rPr>
        <w:t>муниципального  района  «Глушковский  район</w:t>
      </w:r>
      <w:r w:rsidR="00DF7623">
        <w:rPr>
          <w:b/>
          <w:bCs/>
          <w:iCs/>
          <w:lang w:eastAsia="ru-RU"/>
        </w:rPr>
        <w:t>»  Курской  области</w:t>
      </w:r>
    </w:p>
    <w:p w:rsidR="005D730E" w:rsidRDefault="005D730E" w:rsidP="005D73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1. Общие положения</w:t>
      </w:r>
    </w:p>
    <w:p w:rsidR="005D730E" w:rsidRDefault="005D730E" w:rsidP="005D73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1.1. Настоящий Порядок проведения осмотра зданий, сооружений в целях оценки их технического состояния и надлежащего технического обслуживания </w:t>
      </w:r>
      <w:r>
        <w:rPr>
          <w:bCs/>
          <w:lang w:eastAsia="ru-RU"/>
        </w:rPr>
        <w:t xml:space="preserve">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объектов, расположенных на территории </w:t>
      </w:r>
      <w:r w:rsidR="00B73CC0">
        <w:rPr>
          <w:bCs/>
          <w:i/>
          <w:iCs/>
          <w:color w:val="000000"/>
          <w:lang w:eastAsia="ru-RU"/>
        </w:rPr>
        <w:t xml:space="preserve">  </w:t>
      </w:r>
      <w:r w:rsidR="00B73CC0" w:rsidRPr="00C92210">
        <w:rPr>
          <w:bCs/>
          <w:iCs/>
          <w:color w:val="000000"/>
          <w:lang w:eastAsia="ru-RU"/>
        </w:rPr>
        <w:t>муниципального  района  «Глушковский  район</w:t>
      </w:r>
      <w:r w:rsidR="00B73CC0">
        <w:rPr>
          <w:bCs/>
          <w:i/>
          <w:iCs/>
          <w:color w:val="000000"/>
          <w:lang w:eastAsia="ru-RU"/>
        </w:rPr>
        <w:t xml:space="preserve">  </w:t>
      </w:r>
      <w:r w:rsidR="00B73CC0" w:rsidRPr="00C92210">
        <w:rPr>
          <w:bCs/>
          <w:iCs/>
          <w:color w:val="000000"/>
          <w:lang w:eastAsia="ru-RU"/>
        </w:rPr>
        <w:t>Курской  области</w:t>
      </w:r>
      <w:r w:rsidR="00C92210" w:rsidRPr="00C92210">
        <w:rPr>
          <w:bCs/>
          <w:iCs/>
          <w:color w:val="000000"/>
          <w:lang w:eastAsia="ru-RU"/>
        </w:rPr>
        <w:t>»</w:t>
      </w:r>
      <w:r w:rsidR="00C92210">
        <w:rPr>
          <w:bCs/>
          <w:i/>
          <w:iCs/>
          <w:color w:val="000000"/>
          <w:lang w:eastAsia="ru-RU"/>
        </w:rPr>
        <w:t xml:space="preserve"> </w:t>
      </w:r>
      <w:r>
        <w:rPr>
          <w:lang w:eastAsia="ru-RU"/>
        </w:rPr>
        <w:t xml:space="preserve">(далее - Порядок), разработан в соответствии с Градостроительным </w:t>
      </w:r>
      <w:hyperlink r:id="rId6" w:history="1">
        <w:r>
          <w:rPr>
            <w:rStyle w:val="a3"/>
            <w:color w:val="auto"/>
            <w:u w:val="none"/>
            <w:lang w:eastAsia="ru-RU"/>
          </w:rPr>
          <w:t>кодексом</w:t>
        </w:r>
      </w:hyperlink>
      <w:r>
        <w:rPr>
          <w:lang w:eastAsia="ru-RU"/>
        </w:rPr>
        <w:t xml:space="preserve"> Российской Федерации, Федеральным законом от 30 декабря 2009 года № 384-ФЗ года «Технический регламент о безопасности зданий и сооружений», Федеральным </w:t>
      </w:r>
      <w:hyperlink r:id="rId7" w:history="1">
        <w:r>
          <w:rPr>
            <w:rStyle w:val="a3"/>
            <w:color w:val="auto"/>
            <w:u w:val="none"/>
            <w:lang w:eastAsia="ru-RU"/>
          </w:rPr>
          <w:t>законом</w:t>
        </w:r>
      </w:hyperlink>
      <w:r>
        <w:rPr>
          <w:lang w:eastAsia="ru-RU"/>
        </w:rPr>
        <w:t xml:space="preserve"> </w:t>
      </w:r>
      <w:r>
        <w:rPr>
          <w:color w:val="212121"/>
          <w:lang w:eastAsia="ru-RU"/>
        </w:rPr>
        <w:t>от 06 октября 2003 года № 131-ФЗ «Об общих принципах организации местного самоуправления в Российской Федерации».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1.2. Порядок устанавливает: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rFonts w:eastAsia="Calibri"/>
          <w:lang w:eastAsia="ru-RU"/>
        </w:rPr>
        <w:t>процедуру организации и проведения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 (далее - осмотр зданий, сооружений)</w:t>
      </w:r>
      <w:r>
        <w:rPr>
          <w:lang w:eastAsia="ru-RU"/>
        </w:rPr>
        <w:t xml:space="preserve">, находящихся в эксплуатации и расположенных на территории </w:t>
      </w:r>
      <w:r w:rsidR="00C92210">
        <w:rPr>
          <w:i/>
          <w:iCs/>
          <w:color w:val="000000"/>
          <w:lang w:eastAsia="ru-RU"/>
        </w:rPr>
        <w:t xml:space="preserve"> </w:t>
      </w:r>
      <w:r>
        <w:rPr>
          <w:i/>
          <w:iCs/>
          <w:color w:val="000000"/>
          <w:lang w:eastAsia="ru-RU"/>
        </w:rPr>
        <w:t>);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процедуру и сроки выдачи (или направления) рекомендаций об устранении выявленных в ходе такого осмотра нарушений лицам, ответственным за эксплуатацию зданий, сооружений;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полномочия органа, уполномоченного муниципальным правовым актом на осуществление осмотров зданий, сооружений и выдачу рекомендаций о мерах по устранению выявленных нарушений;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rFonts w:eastAsia="Calibri"/>
          <w:lang w:eastAsia="ru-RU"/>
        </w:rPr>
      </w:pPr>
      <w:r>
        <w:rPr>
          <w:rFonts w:eastAsia="Calibri"/>
          <w:lang w:eastAsia="ru-RU"/>
        </w:rPr>
        <w:t>права и обязанности должностных лиц уполномоченного органа при проведении осмотров и выдаче рекомендаций.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1.3. Действие настоящего Порядка распространяется на все эксплуатируемые здания и сооружения независимо от формы собственности, расположенные на территории </w:t>
      </w:r>
      <w:r w:rsidR="00C92210">
        <w:rPr>
          <w:bCs/>
          <w:i/>
          <w:iCs/>
          <w:color w:val="000000"/>
          <w:lang w:eastAsia="ru-RU"/>
        </w:rPr>
        <w:t xml:space="preserve">  </w:t>
      </w:r>
      <w:r w:rsidR="00C92210" w:rsidRPr="00C92210">
        <w:rPr>
          <w:bCs/>
          <w:iCs/>
          <w:color w:val="000000"/>
          <w:lang w:eastAsia="ru-RU"/>
        </w:rPr>
        <w:t>муниципального  района  «Глушковский  район</w:t>
      </w:r>
      <w:r w:rsidR="00C92210">
        <w:rPr>
          <w:bCs/>
          <w:i/>
          <w:iCs/>
          <w:color w:val="000000"/>
          <w:lang w:eastAsia="ru-RU"/>
        </w:rPr>
        <w:t xml:space="preserve">  </w:t>
      </w:r>
      <w:r w:rsidR="00C92210" w:rsidRPr="00C92210">
        <w:rPr>
          <w:bCs/>
          <w:iCs/>
          <w:color w:val="000000"/>
          <w:lang w:eastAsia="ru-RU"/>
        </w:rPr>
        <w:t>Курской  области»</w:t>
      </w:r>
      <w:r w:rsidR="00C92210">
        <w:rPr>
          <w:i/>
          <w:iCs/>
          <w:lang w:eastAsia="ru-RU"/>
        </w:rPr>
        <w:t>,</w:t>
      </w:r>
      <w:r>
        <w:rPr>
          <w:lang w:eastAsia="ru-RU"/>
        </w:rPr>
        <w:t xml:space="preserve"> за исключением случаев, если при эксплуатации таких зданий, сооружений в соответствии с федеральными законами предусмотрено осуществление государственного контроля (надзора).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1.4. Основные понятия, используемые в настоящем Порядке: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здание - результат строительства, представляющий собой объемную строительную систему, имеющую надземную и (или) подземную части, включающую в себя помещения, сети </w:t>
      </w:r>
      <w:r>
        <w:rPr>
          <w:lang w:eastAsia="ru-RU"/>
        </w:rPr>
        <w:lastRenderedPageBreak/>
        <w:t>инженерно-технического обеспечения и системы инженерно-технического обеспечения и предназначенную для деятельности людей, размещения производства, хранения продукции или содержания животных;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сооружение - результат строительства, представляющий собой объемную, плоскостную или линейную строительную систему, имеющую наземную, надземную и (или) подземную части, состоящую из несущих, а в отдельных случаях и ограждающих строительных конструкций и предназначенную для выполнения производственных процессов различного вида, хранения продукции, временного пребывания людей, перемещения людей и грузов;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надлежащее техническое состояние зданий, сооружений - поддержание параметров устойчивости, надежности зданий, сооружений, а также исправность строительных конструкций, систем инженерно-технического обеспечения, сетей инженерно-технического обеспечения, их элементов в соответствии с требованиями технических регламентов, проектной документации </w:t>
      </w:r>
      <w:r>
        <w:rPr>
          <w:rFonts w:eastAsia="Calibri"/>
          <w:lang w:eastAsia="ru-RU"/>
        </w:rPr>
        <w:t>и в соответствии с исполнительной документацией</w:t>
      </w:r>
      <w:r>
        <w:rPr>
          <w:lang w:eastAsia="ru-RU"/>
        </w:rPr>
        <w:t>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лицо, ответственное за эксплуатацию здания, сооружения, - собственник здания, сооружения или лицо, которое владеет зданием, сооружением на ином законном основании (на праве аренды, хозяйственного ведения, оперативного управления и другое), в случае, если соответствующим договором, решением органа государственной власти или органа местного самоуправления установлена ответственность такого лица за эксплуатацию здания, сооружения, либо привлекаемое собственником или таким лицом в целях обеспечения безопасной эксплуатации здания, сооружения на основании договора физическое или юридическое лицо;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осмотр - совокупность проводимых органом местного самоуправления мероприятий по оценке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зданий и сооружений на территории муниципального образования независимо от их форм собственности для проведения оценки.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sz w:val="22"/>
          <w:szCs w:val="20"/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center"/>
        <w:outlineLvl w:val="1"/>
        <w:rPr>
          <w:b/>
          <w:lang w:eastAsia="ru-RU"/>
        </w:rPr>
      </w:pPr>
      <w:r>
        <w:rPr>
          <w:b/>
          <w:lang w:eastAsia="ru-RU"/>
        </w:rPr>
        <w:t>2. Организация и проведение осмотра зданий, сооружений и выдача рекомендаций об устранении выявленных в ходе такого осмотра нарушений</w:t>
      </w:r>
    </w:p>
    <w:p w:rsidR="005D730E" w:rsidRDefault="005D730E" w:rsidP="005D73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5D730E" w:rsidRDefault="005D730E" w:rsidP="005D730E">
      <w:pPr>
        <w:suppressAutoHyphens w:val="0"/>
        <w:autoSpaceDE w:val="0"/>
        <w:autoSpaceDN w:val="0"/>
        <w:adjustRightInd w:val="0"/>
        <w:ind w:firstLine="567"/>
        <w:jc w:val="both"/>
        <w:rPr>
          <w:rFonts w:eastAsia="Calibri"/>
          <w:lang w:eastAsia="ru-RU"/>
        </w:rPr>
      </w:pPr>
      <w:r>
        <w:rPr>
          <w:lang w:eastAsia="ru-RU"/>
        </w:rPr>
        <w:t>2.1. Осмотр здания, сооружен</w:t>
      </w:r>
      <w:r w:rsidR="00C92210">
        <w:rPr>
          <w:lang w:eastAsia="ru-RU"/>
        </w:rPr>
        <w:t xml:space="preserve">ия проводится при поступлении в  Администрацию  Глушковского  района  Курской  области  </w:t>
      </w:r>
      <w:r>
        <w:rPr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возникновении аварийных ситуаций в зданиях, сооружениях или возникновении угрозы разрушения зданий, сооружений, за исключением случаев, е</w:t>
      </w:r>
      <w:r>
        <w:rPr>
          <w:rFonts w:eastAsia="Calibri"/>
          <w:lang w:eastAsia="ru-RU"/>
        </w:rPr>
        <w:t>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2.2. В заявлении должны быть указаны следующие сведения: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о заявителе: наименование (для юридических лиц), фамилия, имя, отчество (для физических лиц), адрес заявителя, контактный телефон;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о здании, сооружении: месторасположение, назначение;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о нарушениях требований законодательства Российской Федерации к эксплуатации здания, сооружения;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о фактах, подтверждающих возникновение аварийных ситуаций в здании, сооружении или возникновение угрозы разрушения здания, сооружения;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К заявлению могут быть приложены фотографии, заключения экспертных организаций и иные документы, подтверждающие факт нарушения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color w:val="C00000"/>
          <w:lang w:eastAsia="ru-RU"/>
        </w:rPr>
      </w:pPr>
      <w:r>
        <w:rPr>
          <w:lang w:eastAsia="ru-RU"/>
        </w:rPr>
        <w:t xml:space="preserve">2.3. Осмотр здания, сооружения и оценка технического состояния и надлежащего технического обслуживания здания и сооружения в соответствии с требованиями технических </w:t>
      </w:r>
      <w:r>
        <w:rPr>
          <w:lang w:eastAsia="ru-RU"/>
        </w:rPr>
        <w:lastRenderedPageBreak/>
        <w:t xml:space="preserve">регламентов к конструктивным и другим характеристикам надежности и безопасности объектов, требованиями проектной документации указанных объектов и направление лицу, ответственному за эксплуатацию здания, сооружения, рекомендаций о мерах по устранению выявленных нарушений </w:t>
      </w:r>
      <w:r>
        <w:rPr>
          <w:color w:val="000000"/>
          <w:lang w:eastAsia="ru-RU"/>
        </w:rPr>
        <w:t>осуществляется созданной для этих целей Комиссией.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lang w:eastAsia="ru-RU"/>
        </w:rPr>
      </w:pPr>
      <w:r>
        <w:rPr>
          <w:lang w:eastAsia="ru-RU"/>
        </w:rPr>
        <w:t>2.</w:t>
      </w:r>
      <w:r w:rsidR="00C92210">
        <w:rPr>
          <w:lang w:eastAsia="ru-RU"/>
        </w:rPr>
        <w:t xml:space="preserve">4. Состав Комиссии утверждается </w:t>
      </w:r>
      <w:r>
        <w:rPr>
          <w:i/>
          <w:iCs/>
          <w:lang w:eastAsia="ru-RU"/>
        </w:rPr>
        <w:t>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Комиссия при необходимости привлекает к осуществлению осмотра здания, сооружения, экспертов, специализированные организации, не состоящие в гражданско-правовых и трудовых отношениях с лицом, ответственным за эксплуатацию здания, сооружения, в отношении которого осуществляется осмотр, и не являющиеся их аффилированными лицами (представителей проектных и экспертных организаций).</w:t>
      </w:r>
    </w:p>
    <w:p w:rsidR="005D730E" w:rsidRDefault="005D730E" w:rsidP="005D730E">
      <w:pPr>
        <w:suppressAutoHyphens w:val="0"/>
        <w:autoSpaceDE w:val="0"/>
        <w:autoSpaceDN w:val="0"/>
        <w:adjustRightInd w:val="0"/>
        <w:ind w:firstLine="426"/>
        <w:jc w:val="both"/>
        <w:rPr>
          <w:lang w:eastAsia="ru-RU"/>
        </w:rPr>
      </w:pPr>
      <w:r>
        <w:rPr>
          <w:lang w:eastAsia="ru-RU"/>
        </w:rPr>
        <w:t xml:space="preserve">2.5. Основанием для проведения осмотра здания, сооружения, является </w:t>
      </w:r>
      <w:r w:rsidRPr="00C92210">
        <w:rPr>
          <w:iCs/>
          <w:lang w:eastAsia="ru-RU"/>
        </w:rPr>
        <w:t>постановление</w:t>
      </w:r>
      <w:r w:rsidR="00C92210">
        <w:rPr>
          <w:i/>
          <w:iCs/>
          <w:lang w:eastAsia="ru-RU"/>
        </w:rPr>
        <w:t xml:space="preserve">   </w:t>
      </w:r>
      <w:r w:rsidR="00C92210" w:rsidRPr="00C92210">
        <w:rPr>
          <w:iCs/>
          <w:lang w:eastAsia="ru-RU"/>
        </w:rPr>
        <w:t>Администрации  Глушковского  района  Курской  области</w:t>
      </w:r>
      <w:r w:rsidR="00C92210">
        <w:rPr>
          <w:i/>
          <w:iCs/>
          <w:lang w:eastAsia="ru-RU"/>
        </w:rPr>
        <w:t xml:space="preserve">   </w:t>
      </w:r>
      <w:r>
        <w:rPr>
          <w:lang w:eastAsia="ru-RU"/>
        </w:rPr>
        <w:t xml:space="preserve"> о проведении осмотра здан</w:t>
      </w:r>
      <w:r w:rsidR="00C92210">
        <w:rPr>
          <w:lang w:eastAsia="ru-RU"/>
        </w:rPr>
        <w:t xml:space="preserve">ия, сооружения, принятое </w:t>
      </w:r>
      <w:r>
        <w:rPr>
          <w:lang w:eastAsia="ru-RU"/>
        </w:rPr>
        <w:t xml:space="preserve"> на основании поступившего в </w:t>
      </w:r>
      <w:r w:rsidRPr="00C92210">
        <w:rPr>
          <w:iCs/>
          <w:lang w:eastAsia="ru-RU"/>
        </w:rPr>
        <w:t xml:space="preserve">Администрацию </w:t>
      </w:r>
      <w:r w:rsidR="00C92210" w:rsidRPr="00C92210">
        <w:rPr>
          <w:iCs/>
          <w:lang w:eastAsia="ru-RU"/>
        </w:rPr>
        <w:t xml:space="preserve">  Глушковского</w:t>
      </w:r>
      <w:r w:rsidR="00C92210">
        <w:rPr>
          <w:i/>
          <w:iCs/>
          <w:lang w:eastAsia="ru-RU"/>
        </w:rPr>
        <w:t xml:space="preserve">  </w:t>
      </w:r>
      <w:r w:rsidR="00C92210" w:rsidRPr="00C92210">
        <w:rPr>
          <w:iCs/>
          <w:lang w:eastAsia="ru-RU"/>
        </w:rPr>
        <w:t>района  Курской  области</w:t>
      </w:r>
      <w:r>
        <w:rPr>
          <w:lang w:eastAsia="ru-RU"/>
        </w:rPr>
        <w:t xml:space="preserve">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</w:t>
      </w:r>
      <w:r w:rsidR="00C92210">
        <w:rPr>
          <w:lang w:eastAsia="ru-RU"/>
        </w:rPr>
        <w:t xml:space="preserve"> зданий, сооружений, которое</w:t>
      </w:r>
      <w:r>
        <w:rPr>
          <w:lang w:eastAsia="ru-RU"/>
        </w:rPr>
        <w:t xml:space="preserve"> издается в течение </w:t>
      </w:r>
      <w:r>
        <w:rPr>
          <w:i/>
          <w:iCs/>
          <w:lang w:eastAsia="ru-RU"/>
        </w:rPr>
        <w:t xml:space="preserve"> </w:t>
      </w:r>
      <w:r w:rsidR="00C92210">
        <w:rPr>
          <w:i/>
          <w:iCs/>
          <w:lang w:eastAsia="ru-RU"/>
        </w:rPr>
        <w:t>3</w:t>
      </w:r>
      <w:r>
        <w:rPr>
          <w:i/>
          <w:iCs/>
          <w:lang w:eastAsia="ru-RU"/>
        </w:rPr>
        <w:t xml:space="preserve"> </w:t>
      </w:r>
      <w:r w:rsidR="00C92210">
        <w:rPr>
          <w:lang w:eastAsia="ru-RU"/>
        </w:rPr>
        <w:t xml:space="preserve"> рабочих </w:t>
      </w:r>
      <w:r>
        <w:rPr>
          <w:lang w:eastAsia="ru-RU"/>
        </w:rPr>
        <w:t>дней со дня регистрации заявления.</w:t>
      </w:r>
    </w:p>
    <w:p w:rsidR="005D730E" w:rsidRDefault="005D730E" w:rsidP="005D730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В </w:t>
      </w:r>
      <w:r w:rsidRPr="00C92210">
        <w:rPr>
          <w:iCs/>
          <w:lang w:eastAsia="ru-RU"/>
        </w:rPr>
        <w:t>постановлении</w:t>
      </w:r>
      <w:r w:rsidR="00C92210">
        <w:rPr>
          <w:i/>
          <w:iCs/>
          <w:lang w:eastAsia="ru-RU"/>
        </w:rPr>
        <w:t xml:space="preserve">   </w:t>
      </w:r>
      <w:r>
        <w:rPr>
          <w:lang w:eastAsia="ru-RU"/>
        </w:rPr>
        <w:t>указываются:</w:t>
      </w:r>
    </w:p>
    <w:p w:rsidR="005D730E" w:rsidRDefault="005D730E" w:rsidP="005D730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1) правовые основания проведения осмотра;</w:t>
      </w:r>
    </w:p>
    <w:p w:rsidR="005D730E" w:rsidRDefault="005D730E" w:rsidP="005D730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2) предмет осмотра;</w:t>
      </w:r>
    </w:p>
    <w:p w:rsidR="005D730E" w:rsidRDefault="005D730E" w:rsidP="005D730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3) наименование юридического лица или фамилия, имя, отчество индивидуального предпринимателя, физического лица, владеющего на праве собственности или ином законном основании (на праве аренды, праве хозяйственного ведения, праве оперативного управления и других правах) осматриваемым зданием, сооружением; адреса их места нахождения или жительства (при наличии таких сведений в уполномоченном органе);</w:t>
      </w:r>
    </w:p>
    <w:p w:rsidR="005D730E" w:rsidRDefault="005D730E" w:rsidP="005D730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 xml:space="preserve">4) наименование органа, уполномоченного осуществлять осмотр здания, сооружения </w:t>
      </w:r>
      <w:r>
        <w:rPr>
          <w:i/>
          <w:iCs/>
          <w:lang w:eastAsia="ru-RU"/>
        </w:rPr>
        <w:t>(</w:t>
      </w:r>
      <w:r w:rsidRPr="00C92210">
        <w:rPr>
          <w:iCs/>
          <w:lang w:eastAsia="ru-RU"/>
        </w:rPr>
        <w:t>наименование Комиссии</w:t>
      </w:r>
      <w:r>
        <w:rPr>
          <w:i/>
          <w:iCs/>
          <w:lang w:eastAsia="ru-RU"/>
        </w:rPr>
        <w:t>);</w:t>
      </w:r>
    </w:p>
    <w:p w:rsidR="005D730E" w:rsidRDefault="005D730E" w:rsidP="005D730E">
      <w:pPr>
        <w:suppressAutoHyphens w:val="0"/>
        <w:autoSpaceDE w:val="0"/>
        <w:autoSpaceDN w:val="0"/>
        <w:adjustRightInd w:val="0"/>
        <w:ind w:firstLine="567"/>
        <w:jc w:val="both"/>
        <w:rPr>
          <w:lang w:eastAsia="ru-RU"/>
        </w:rPr>
      </w:pPr>
      <w:r>
        <w:rPr>
          <w:lang w:eastAsia="ru-RU"/>
        </w:rPr>
        <w:t>5) сроки проведения осмотра.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2.6. Осмотр здания, сооружения проводится с участием лица, ответственного за эксплуатацию здания, сооружения, или его уполномоченного представителя.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proofErr w:type="gramStart"/>
      <w:r>
        <w:rPr>
          <w:lang w:eastAsia="ru-RU"/>
        </w:rPr>
        <w:t xml:space="preserve">Лицо, ответственное за эксплуатацию здания, сооружения уведомляется </w:t>
      </w:r>
      <w:r w:rsidRPr="00EC489E">
        <w:rPr>
          <w:iCs/>
          <w:lang w:eastAsia="ru-RU"/>
        </w:rPr>
        <w:t xml:space="preserve">Администрацией </w:t>
      </w:r>
      <w:r w:rsidR="00C92210" w:rsidRPr="00EC489E">
        <w:rPr>
          <w:iCs/>
          <w:lang w:eastAsia="ru-RU"/>
        </w:rPr>
        <w:t xml:space="preserve">  Глушковского  района  Курской  области</w:t>
      </w:r>
      <w:r w:rsidR="00C92210">
        <w:rPr>
          <w:i/>
          <w:iCs/>
          <w:lang w:eastAsia="ru-RU"/>
        </w:rPr>
        <w:t xml:space="preserve"> </w:t>
      </w:r>
      <w:r>
        <w:rPr>
          <w:lang w:eastAsia="ru-RU"/>
        </w:rPr>
        <w:t xml:space="preserve"> о проведении осмотра здания, сооружения не позднее, чем за </w:t>
      </w:r>
      <w:r w:rsidR="00DF7623">
        <w:rPr>
          <w:i/>
          <w:iCs/>
          <w:lang w:eastAsia="ru-RU"/>
        </w:rPr>
        <w:t xml:space="preserve">   </w:t>
      </w:r>
      <w:r w:rsidR="00DF7623">
        <w:rPr>
          <w:iCs/>
          <w:lang w:eastAsia="ru-RU"/>
        </w:rPr>
        <w:t>3</w:t>
      </w:r>
      <w:r w:rsidR="00EC489E">
        <w:rPr>
          <w:i/>
          <w:iCs/>
          <w:lang w:eastAsia="ru-RU"/>
        </w:rPr>
        <w:t xml:space="preserve">  </w:t>
      </w:r>
      <w:r>
        <w:rPr>
          <w:lang w:eastAsia="ru-RU"/>
        </w:rPr>
        <w:t xml:space="preserve">рабочих дня до дня проведения осмотра здания, сооружения заказным почтовым отправлением с уведомлением о вручении или иным доступным способом (факсом, нарочным) путем направления уведомления о проведении осмотра с указанием даты, времени проведения осмотра. </w:t>
      </w:r>
      <w:proofErr w:type="gramEnd"/>
    </w:p>
    <w:p w:rsidR="005D730E" w:rsidRDefault="005D730E" w:rsidP="005D730E">
      <w:pPr>
        <w:widowControl w:val="0"/>
        <w:suppressAutoHyphens w:val="0"/>
        <w:autoSpaceDE w:val="0"/>
        <w:autoSpaceDN w:val="0"/>
        <w:ind w:firstLine="567"/>
        <w:jc w:val="both"/>
        <w:rPr>
          <w:lang w:eastAsia="ru-RU"/>
        </w:rPr>
      </w:pPr>
      <w:r>
        <w:rPr>
          <w:lang w:eastAsia="ru-RU"/>
        </w:rPr>
        <w:t>Присутствие лица, ответственного за эксплуатацию здания, сооружения, или его уполномоченного представителя не обязательно при проведении осмотра в связи с заявлением, в котором содержится информация о возникновении аварийных ситуаций в данном здании, сооружении или угрозы разрушения данного здания, сооружения.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 случае если лицом, ответственным за эксплуатацию здания, сооружения, или его уполномоченным представителем не обеспечен доступ должностных лиц уполномоченного органа для осуществления осмотра здания, сооружения, уполномоченный орган </w:t>
      </w:r>
      <w:r w:rsidR="00C92210" w:rsidRPr="00EC489E">
        <w:rPr>
          <w:iCs/>
          <w:lang w:eastAsia="ru-RU"/>
        </w:rPr>
        <w:t xml:space="preserve">(Администрация   Глушковского  района  Курской  области </w:t>
      </w:r>
      <w:r w:rsidRPr="00EC489E">
        <w:rPr>
          <w:iCs/>
          <w:lang w:eastAsia="ru-RU"/>
        </w:rPr>
        <w:t>)</w:t>
      </w:r>
      <w:r>
        <w:rPr>
          <w:lang w:eastAsia="ru-RU"/>
        </w:rPr>
        <w:t xml:space="preserve"> направляет в течение 3 рабочих дней заявление и акт, составленный должностными лицами </w:t>
      </w:r>
      <w:r w:rsidR="00EC489E" w:rsidRPr="00EC489E">
        <w:rPr>
          <w:iCs/>
          <w:lang w:eastAsia="ru-RU"/>
        </w:rPr>
        <w:t xml:space="preserve">( назначенной   </w:t>
      </w:r>
      <w:r w:rsidRPr="00EC489E">
        <w:rPr>
          <w:iCs/>
          <w:lang w:eastAsia="ru-RU"/>
        </w:rPr>
        <w:t xml:space="preserve"> К</w:t>
      </w:r>
      <w:r w:rsidR="00EC489E" w:rsidRPr="00EC489E">
        <w:rPr>
          <w:iCs/>
          <w:lang w:eastAsia="ru-RU"/>
        </w:rPr>
        <w:t xml:space="preserve">омиссией </w:t>
      </w:r>
      <w:r w:rsidRPr="00EC489E">
        <w:rPr>
          <w:iCs/>
          <w:lang w:eastAsia="ru-RU"/>
        </w:rPr>
        <w:t>),</w:t>
      </w:r>
      <w:r>
        <w:rPr>
          <w:lang w:eastAsia="ru-RU"/>
        </w:rPr>
        <w:t xml:space="preserve"> в котором зафиксированы причины невозможности осуществления осмотра, в правоохранительные, контрольные, надзорные и иные органы за оказанием содействия в обеспечении доступа в здание, сооружение для осуществления осмотра.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2.7. Осмотр здания, сооружения осуществляется в срок не позднее </w:t>
      </w:r>
      <w:r w:rsidRPr="00EC489E">
        <w:rPr>
          <w:iCs/>
          <w:lang w:eastAsia="ru-RU"/>
        </w:rPr>
        <w:t>20 дней</w:t>
      </w:r>
      <w:r>
        <w:rPr>
          <w:lang w:eastAsia="ru-RU"/>
        </w:rPr>
        <w:t xml:space="preserve"> со дня регистрации заявления, а в случае поступления заявления о возникновении аварийных ситуаций в здании, сооружении или возникновении угрозы разрушения здания, сооружения - не позднее 24 часов с момента регистрации заявления.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lastRenderedPageBreak/>
        <w:t xml:space="preserve">2.8. В случае поступления заявления о возникновении аварийных ситуаций в здании, сооружении или возникновении угрозы разрушения здания, сооружения заявитель и лицо, ответственное за эксплуатацию здания, сооружения, уведомляются </w:t>
      </w:r>
      <w:r w:rsidRPr="00EC489E">
        <w:rPr>
          <w:iCs/>
          <w:lang w:eastAsia="ru-RU"/>
        </w:rPr>
        <w:t>Администрацией</w:t>
      </w:r>
      <w:r>
        <w:rPr>
          <w:i/>
          <w:iCs/>
          <w:lang w:eastAsia="ru-RU"/>
        </w:rPr>
        <w:t xml:space="preserve"> </w:t>
      </w:r>
      <w:r w:rsidR="00EC489E">
        <w:rPr>
          <w:i/>
          <w:iCs/>
          <w:lang w:eastAsia="ru-RU"/>
        </w:rPr>
        <w:t xml:space="preserve"> </w:t>
      </w:r>
      <w:r w:rsidR="00EC489E" w:rsidRPr="00EC489E">
        <w:rPr>
          <w:iCs/>
          <w:lang w:eastAsia="ru-RU"/>
        </w:rPr>
        <w:t>Глушковского  района  Курской  области</w:t>
      </w:r>
      <w:r w:rsidR="00EC489E">
        <w:rPr>
          <w:i/>
          <w:iCs/>
          <w:lang w:eastAsia="ru-RU"/>
        </w:rPr>
        <w:t xml:space="preserve">  </w:t>
      </w:r>
      <w:r>
        <w:rPr>
          <w:lang w:eastAsia="ru-RU"/>
        </w:rPr>
        <w:t>о проведении осмотра здания, сооружения незамедлительно в течение 3 (трех) часов с момента регистрации заявления любым доступным способом.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i/>
          <w:iCs/>
          <w:lang w:eastAsia="ru-RU"/>
        </w:rPr>
      </w:pPr>
      <w:r>
        <w:rPr>
          <w:lang w:eastAsia="ru-RU"/>
        </w:rPr>
        <w:t>2.9. Мероприятия по осмотру здания, сооружения включают в себя</w:t>
      </w:r>
      <w:r>
        <w:rPr>
          <w:i/>
          <w:iCs/>
          <w:lang w:eastAsia="ru-RU"/>
        </w:rPr>
        <w:t>: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1) выезд на объект осмотра;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2) ознакомление с журналом эксплуатации здания, сооружения, ведение которого предусмотрено положениями. Градостроительного кодекса Российской Федерации, содержащим сведения о датах и результатах проведенных осмотров, контрольных проверок и (или) мониторинга оснований здания, сооружения, строительных конструкций, сетей инженерно-технического обеспечения и систем инженерно-технического обеспечения, их элементов, о выполненных работах по техническому обслуживанию здания, сооружения, о проведении текущего ремонта здания, сооружения, о датах и содержании выданных уполномоченными органами исполнительной власти предписаний об устранении выявленных в процессе эксплуатации здания, сооружения нарушений, сведения об устранении этих нарушений;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3) проведение визуального обследования конструкций (с фотофиксацией видимых дефектов), изучение сведений об осматриваемом объекте (время строительства, сроки эксплуатации), общей характеристики объемно-планировочного и конструктивного решений и систем инженерного оборудования, при необходимости производятся обмерочные работы и иные мероприятия, необходимые для оценки технического состояния и надлежащего технического обслуживания здания, сооружения</w:t>
      </w:r>
      <w:r>
        <w:rPr>
          <w:rFonts w:eastAsia="Calibri"/>
          <w:color w:val="000000"/>
          <w:lang w:eastAsia="en-US"/>
        </w:rPr>
        <w:t>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4) составление акта осмотра;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5) выдача рекомендаций.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rFonts w:eastAsia="Calibri"/>
          <w:lang w:eastAsia="en-US"/>
        </w:rPr>
        <w:t>2.10</w:t>
      </w:r>
      <w:r>
        <w:rPr>
          <w:lang w:eastAsia="ru-RU"/>
        </w:rPr>
        <w:t>. По результатам осмотра здания, сооружения</w:t>
      </w:r>
      <w:r>
        <w:rPr>
          <w:i/>
          <w:iCs/>
          <w:color w:val="000000"/>
          <w:lang w:eastAsia="ru-RU"/>
        </w:rPr>
        <w:t xml:space="preserve">, </w:t>
      </w:r>
      <w:r>
        <w:rPr>
          <w:color w:val="000000"/>
          <w:lang w:eastAsia="ru-RU"/>
        </w:rPr>
        <w:t>не позднее</w:t>
      </w:r>
      <w:r w:rsidR="00651916">
        <w:rPr>
          <w:i/>
          <w:iCs/>
          <w:color w:val="000000"/>
          <w:lang w:eastAsia="ru-RU"/>
        </w:rPr>
        <w:t xml:space="preserve"> </w:t>
      </w:r>
      <w:r>
        <w:rPr>
          <w:i/>
          <w:iCs/>
          <w:color w:val="000000"/>
          <w:lang w:eastAsia="ru-RU"/>
        </w:rPr>
        <w:t xml:space="preserve"> </w:t>
      </w:r>
      <w:r w:rsidRPr="00651916">
        <w:rPr>
          <w:iCs/>
          <w:color w:val="000000"/>
          <w:lang w:eastAsia="ru-RU"/>
        </w:rPr>
        <w:t>3 (трех) рабочих дней</w:t>
      </w:r>
      <w:r>
        <w:rPr>
          <w:lang w:eastAsia="ru-RU"/>
        </w:rPr>
        <w:t xml:space="preserve"> со дня проведения осмотра составляется </w:t>
      </w:r>
      <w:hyperlink r:id="rId8" w:anchor="P145" w:history="1">
        <w:r>
          <w:rPr>
            <w:rStyle w:val="a3"/>
            <w:color w:val="auto"/>
            <w:u w:val="none"/>
            <w:lang w:eastAsia="ru-RU"/>
          </w:rPr>
          <w:t>акт</w:t>
        </w:r>
      </w:hyperlink>
      <w:r>
        <w:rPr>
          <w:lang w:eastAsia="ru-RU"/>
        </w:rPr>
        <w:t xml:space="preserve"> осмотра здания, сооружения (приложение     № 1 к настоящему Порядку) (далее - акт осмотра).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 случае поступления заявления о возникновении аварийных ситуаций в здании, сооружении или возникновении угрозы разрушения здания, сооружения в день осмотра составляется </w:t>
      </w:r>
      <w:hyperlink r:id="rId9" w:anchor="P308" w:history="1">
        <w:r>
          <w:rPr>
            <w:rStyle w:val="a3"/>
            <w:color w:val="auto"/>
            <w:u w:val="none"/>
            <w:lang w:eastAsia="ru-RU"/>
          </w:rPr>
          <w:t>акт</w:t>
        </w:r>
      </w:hyperlink>
      <w:r>
        <w:rPr>
          <w:lang w:eastAsia="ru-RU"/>
        </w:rPr>
        <w:t xml:space="preserve"> осмотра здания, сооружения при аварийных ситуациях или угрозе разрушения (приложение № 2 к настоящему Порядку) (далее - акт осмотра).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К акту осмотра прикладываются материалы фотофиксации осматриваемого здания, сооружения и иные материалы, оформленные в ходе осмотра здания, сооружения.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2.11. По результатам проведения осмотра здания, сооружения, Комиссией принимается одно из следующих решений: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о 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сооружения;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о несоответствии технического состояния и технического обслуживания здания, сооружения требованиям технических регламентов и проектной документации здания, сооружения.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В случае выявления при проведении осмотра здания, сооружения нарушений требований технических регламентов к конструктивным и другим характеристикам надежности и безопасности объектов, требований проектной документации указанных объектов, в том числе повлекших возникновение аварийных ситуаций в здании, сооружении или возникновение угрозы разрушения здания, сооружения, лицу, ответственному за эксплуатацию здания, сооружения, одновременно с актом осмотра выдаются рекомендации о мерах по устранению выявленных нарушений по форме согласно приложению № 3 к настоящему Порядку с указанием сроков устранения выявленных нарушений и срока проведения повторного осмотра здания, сооружения.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2.12. Акт осмотра подписывается председателем и членами Комиссии, осуществившими </w:t>
      </w:r>
      <w:r>
        <w:rPr>
          <w:lang w:eastAsia="ru-RU"/>
        </w:rPr>
        <w:lastRenderedPageBreak/>
        <w:t>проведение осмотра здания, сооружения, а также экспертами, представителями экспертных и иных организаций в случае их привлечения к проведению осмотра здания, сооружения.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2.13. Акт осмотра составляется в двух экземплярах, имеющих одинаковую силу: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первый экземпляр акта осмотра вручается собственнику или лицу, ответственному за эксплуатацию здания, сооружения, под роспись или направляется заказным почтовым отправлением с уведомлением о вручении в течение</w:t>
      </w:r>
      <w:r w:rsidR="000479D0">
        <w:rPr>
          <w:i/>
          <w:iCs/>
          <w:color w:val="000000"/>
          <w:lang w:eastAsia="ru-RU"/>
        </w:rPr>
        <w:t xml:space="preserve"> </w:t>
      </w:r>
      <w:r>
        <w:rPr>
          <w:i/>
          <w:iCs/>
          <w:color w:val="000000"/>
          <w:lang w:eastAsia="ru-RU"/>
        </w:rPr>
        <w:t xml:space="preserve"> </w:t>
      </w:r>
      <w:r w:rsidRPr="000479D0">
        <w:rPr>
          <w:iCs/>
          <w:color w:val="000000"/>
          <w:lang w:eastAsia="ru-RU"/>
        </w:rPr>
        <w:t xml:space="preserve">3 </w:t>
      </w:r>
      <w:r w:rsidR="000479D0" w:rsidRPr="000479D0">
        <w:rPr>
          <w:iCs/>
          <w:color w:val="000000"/>
          <w:lang w:eastAsia="ru-RU"/>
        </w:rPr>
        <w:t>рабочих дней</w:t>
      </w:r>
      <w:r>
        <w:rPr>
          <w:i/>
          <w:iCs/>
          <w:color w:val="000000"/>
          <w:lang w:eastAsia="ru-RU"/>
        </w:rPr>
        <w:t xml:space="preserve"> </w:t>
      </w:r>
      <w:r>
        <w:rPr>
          <w:color w:val="000000"/>
          <w:lang w:eastAsia="ru-RU"/>
        </w:rPr>
        <w:t>со</w:t>
      </w:r>
      <w:r>
        <w:rPr>
          <w:lang w:eastAsia="ru-RU"/>
        </w:rPr>
        <w:t xml:space="preserve"> дня его подписания. В случае проведения осмотра здания, сооружения на основании заявления о возникновении аварийных ситуаций в здании, сооружении или возникновения угрозы разрушения здания, сооружения вручается собственнику или лицу, ответственному за эксплуатацию здания, сооружения, под роспись на следующий день после проведения осмотра зданий, сооружений любым доступным способом;</w:t>
      </w:r>
    </w:p>
    <w:p w:rsidR="005D730E" w:rsidRPr="000479D0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второй экземпляр акта осмотра хранится в архиве </w:t>
      </w:r>
      <w:r w:rsidR="00651916" w:rsidRPr="000479D0">
        <w:rPr>
          <w:iCs/>
          <w:lang w:eastAsia="ru-RU"/>
        </w:rPr>
        <w:t xml:space="preserve">Администрации    Глушковского  района </w:t>
      </w:r>
      <w:r w:rsidR="000479D0" w:rsidRPr="000479D0">
        <w:rPr>
          <w:iCs/>
          <w:lang w:eastAsia="ru-RU"/>
        </w:rPr>
        <w:t xml:space="preserve">  Курской  области</w:t>
      </w:r>
      <w:r w:rsidR="00651916" w:rsidRPr="000479D0">
        <w:rPr>
          <w:iCs/>
          <w:lang w:eastAsia="ru-RU"/>
        </w:rPr>
        <w:t xml:space="preserve"> </w:t>
      </w:r>
      <w:r w:rsidRPr="000479D0">
        <w:rPr>
          <w:iCs/>
          <w:lang w:eastAsia="ru-RU"/>
        </w:rPr>
        <w:t>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Заявитель уведомляется о результатах проверки путем направления письменного ответа в сроки, установленные Федеральным </w:t>
      </w:r>
      <w:hyperlink r:id="rId10" w:history="1">
        <w:r>
          <w:rPr>
            <w:rStyle w:val="a3"/>
            <w:color w:val="auto"/>
            <w:u w:val="none"/>
            <w:lang w:eastAsia="ru-RU"/>
          </w:rPr>
          <w:t>законом</w:t>
        </w:r>
      </w:hyperlink>
      <w:r>
        <w:rPr>
          <w:lang w:eastAsia="ru-RU"/>
        </w:rPr>
        <w:t xml:space="preserve"> от 02 мая 2006 года № 59-ФЗ «О порядке рассмотрения обращений граждан Российской Федерации».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2.14. Осмотр зданий и сооружений не проводится, если при эксплуатации зданий, сооружений осуществляется государственный контроль (надзор) в соответствии с федеральными законами.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В этом случае заявление о нарушении требований законодательства Российской Федерации к эксплуатации зданий, сооружений направляется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>Заявителю направляется письменное уведомление об отказе в проведении осмотра здания, сооружения и о направлении заявления для рассмотрения в орган, осуществляющий в соответствии с федеральным законодательством государственный контроль (надзор) эксплуатации зданий, сооружений, в течение 7 дней со дня регистрации заявления.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  <w:r>
        <w:rPr>
          <w:lang w:eastAsia="ru-RU"/>
        </w:rPr>
        <w:t xml:space="preserve">В случае поступления заявления о возникновении аварийных ситуаций в зданиях, сооружениях или возникновении угрозы разрушения зданий, сооружений </w:t>
      </w:r>
      <w:r w:rsidR="000479D0" w:rsidRPr="000479D0">
        <w:rPr>
          <w:iCs/>
          <w:lang w:eastAsia="ru-RU"/>
        </w:rPr>
        <w:t>Администрация</w:t>
      </w:r>
      <w:r w:rsidR="000479D0">
        <w:rPr>
          <w:i/>
          <w:iCs/>
          <w:lang w:eastAsia="ru-RU"/>
        </w:rPr>
        <w:t xml:space="preserve"> </w:t>
      </w:r>
      <w:r w:rsidR="000479D0" w:rsidRPr="000479D0">
        <w:rPr>
          <w:iCs/>
          <w:lang w:eastAsia="ru-RU"/>
        </w:rPr>
        <w:t>Глушковского  района  Курской  области</w:t>
      </w:r>
      <w:r w:rsidR="000479D0">
        <w:rPr>
          <w:i/>
          <w:iCs/>
          <w:lang w:eastAsia="ru-RU"/>
        </w:rPr>
        <w:t xml:space="preserve"> </w:t>
      </w:r>
      <w:r>
        <w:rPr>
          <w:i/>
          <w:iCs/>
          <w:lang w:eastAsia="ru-RU"/>
        </w:rPr>
        <w:t xml:space="preserve"> </w:t>
      </w:r>
      <w:r>
        <w:rPr>
          <w:lang w:eastAsia="ru-RU"/>
        </w:rPr>
        <w:t>незамедлительно, в течение 24 часов с момента регистрации заявления, направляет</w:t>
      </w:r>
      <w:r>
        <w:rPr>
          <w:color w:val="C00000"/>
          <w:lang w:eastAsia="ru-RU"/>
        </w:rPr>
        <w:t xml:space="preserve"> </w:t>
      </w:r>
      <w:r>
        <w:rPr>
          <w:lang w:eastAsia="ru-RU"/>
        </w:rPr>
        <w:t>заявление в орган, осуществляющий в соответствии с федеральным законодательством государственный контроль (надзор) эксплуатации зданий, сооружений, а также незамедлительно, в течение 1 часа с момента регистрации заявления, извещает оперативно-дежурные службы отдела по делам ГОЧС.</w:t>
      </w:r>
    </w:p>
    <w:p w:rsidR="005D730E" w:rsidRDefault="005D730E" w:rsidP="005D730E">
      <w:pPr>
        <w:widowControl w:val="0"/>
        <w:suppressAutoHyphens w:val="0"/>
        <w:autoSpaceDE w:val="0"/>
        <w:autoSpaceDN w:val="0"/>
        <w:ind w:firstLine="540"/>
        <w:jc w:val="both"/>
        <w:rPr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both"/>
        <w:rPr>
          <w:rFonts w:ascii="Calibri" w:hAnsi="Calibri" w:cs="Calibri"/>
          <w:color w:val="C00000"/>
          <w:sz w:val="22"/>
          <w:szCs w:val="20"/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8F4FD3" w:rsidRDefault="008F4FD3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  <w:r>
        <w:rPr>
          <w:lang w:eastAsia="ru-RU"/>
        </w:rPr>
        <w:t>Приложение № 1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к Порядку 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0" w:name="P145"/>
      <w:bookmarkEnd w:id="0"/>
      <w:r>
        <w:rPr>
          <w:lang w:eastAsia="ru-RU"/>
        </w:rPr>
        <w:t>АКТ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t>ОСМОТРА ЗДАНИЯ (СООРУЖЕНИЯ)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                                                            "___" ____________ 20__ г.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1. Название здания (сооружения) 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2. Адрес 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3. Владелец (балансодержатель) 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4. Пользователи (наниматели, арендаторы) 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5. Год постройки 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6. Материал стен 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7. Этажность 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8. Наличие подвала 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Результаты осмотра здания (сооружения) и заключение комиссии.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Комиссия в составе: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Председатель 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Члены комиссии: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Представители, иные лица: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произвела осмотр 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наименование здания (сооружения)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по вышеуказанному адресу: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66"/>
        <w:gridCol w:w="3685"/>
        <w:gridCol w:w="2332"/>
        <w:gridCol w:w="3402"/>
      </w:tblGrid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 xml:space="preserve">N </w:t>
            </w:r>
            <w:proofErr w:type="spellStart"/>
            <w:proofErr w:type="gramStart"/>
            <w:r>
              <w:rPr>
                <w:lang w:eastAsia="ru-RU"/>
              </w:rPr>
              <w:t>п</w:t>
            </w:r>
            <w:proofErr w:type="spellEnd"/>
            <w:proofErr w:type="gramEnd"/>
            <w:r>
              <w:rPr>
                <w:lang w:eastAsia="ru-RU"/>
              </w:rPr>
              <w:t>/</w:t>
            </w:r>
            <w:proofErr w:type="spellStart"/>
            <w:r>
              <w:rPr>
                <w:lang w:eastAsia="ru-RU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Наименование конструкций, оборудования и устройств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Оценка состояния, описание дефектов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Перечень необходимых и рекомендуемых работ, сроки и исполнители</w:t>
            </w: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jc w:val="center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Благоустройство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Наружные сети и колодцы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Фундаменты (подвал)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Несущие стены (колонны)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Перегородки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Балки (фермы)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Перекрытия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Лестницы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Полы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Проемы (окна, двери, ворота)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Кровля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Наружная отделка: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91" w:rsidRDefault="00F35491">
            <w:pPr>
              <w:suppressAutoHyphens w:val="0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а) архитектурные детали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5491" w:rsidRDefault="00F35491">
            <w:pPr>
              <w:suppressAutoHyphens w:val="0"/>
              <w:rPr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б) водоотводящие устройства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Внутренняя отделка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Центральное отопление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Местное отопление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Санитарно-технические устройства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Газоснабжение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Вентиляция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Мусоропровод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Лифты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Энергоснабжение, освещение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Технологическое оборудование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Встроенные помещения</w:t>
            </w: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  <w:tr w:rsidR="00F35491" w:rsidTr="00F3549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2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widowControl w:val="0"/>
              <w:suppressAutoHyphens w:val="0"/>
              <w:autoSpaceDE w:val="0"/>
              <w:autoSpaceDN w:val="0"/>
              <w:rPr>
                <w:lang w:eastAsia="ru-RU"/>
              </w:rPr>
            </w:pPr>
          </w:p>
        </w:tc>
      </w:tr>
    </w:tbl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В ходе общего внешнего осмотра произведено: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Выводы: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Подписи: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Председатель комиссии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Члены комиссии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>
        <w:rPr>
          <w:lang w:eastAsia="ru-RU"/>
        </w:rPr>
        <w:br w:type="page"/>
      </w:r>
      <w:r>
        <w:rPr>
          <w:lang w:eastAsia="ru-RU"/>
        </w:rPr>
        <w:lastRenderedPageBreak/>
        <w:t>Приложение № 2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к Порядку 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bookmarkStart w:id="1" w:name="P308"/>
      <w:bookmarkEnd w:id="1"/>
      <w:r>
        <w:rPr>
          <w:lang w:eastAsia="ru-RU"/>
        </w:rPr>
        <w:t>АКТ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t>ОСМОТРА ЗДАНИЯ (СООРУЖЕНИЯ)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t>при аварийных ситуациях или угрозе разрушения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                                          "___" ______________ 20___ г.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1. Название здания (сооружения) 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2. Адрес 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3. Владелец (балансодержатель) 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4. Материал стен 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5. Этажность 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6. Характер и дата неблагоприятного воздействия 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Результаты осмотра здания (сооружения) и заключение комиссии.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Комиссия в составе: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Председатель 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Члены комиссии: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Представители, иные лица: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произвела осмотр 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 xml:space="preserve">                                                            наименование здания (сооружения)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по вышеуказанному адресу, пострадавших в результате 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Краткое описание последствий неблагоприятных воздействий: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 xml:space="preserve">Характеристика состояния здания (сооружения) после </w:t>
      </w:r>
      <w:proofErr w:type="gramStart"/>
      <w:r>
        <w:rPr>
          <w:lang w:eastAsia="ru-RU"/>
        </w:rPr>
        <w:t>неблагоприятных</w:t>
      </w:r>
      <w:proofErr w:type="gramEnd"/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воздействий: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Выводы: 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__________________________________________________________________________________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Подписи: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Председатель комиссии</w:t>
      </w:r>
    </w:p>
    <w:p w:rsidR="00F35491" w:rsidRDefault="00F35491" w:rsidP="00F35491">
      <w:pPr>
        <w:widowControl w:val="0"/>
        <w:suppressAutoHyphens w:val="0"/>
        <w:autoSpaceDE w:val="0"/>
        <w:autoSpaceDN w:val="0"/>
        <w:rPr>
          <w:lang w:eastAsia="ru-RU"/>
        </w:rPr>
      </w:pPr>
      <w:r>
        <w:rPr>
          <w:lang w:eastAsia="ru-RU"/>
        </w:rPr>
        <w:t>Члены комиссии</w:t>
      </w:r>
    </w:p>
    <w:p w:rsidR="00F35491" w:rsidRDefault="00F35491" w:rsidP="00F35491">
      <w:pPr>
        <w:suppressAutoHyphens w:val="0"/>
        <w:rPr>
          <w:lang w:eastAsia="ru-RU"/>
        </w:rPr>
        <w:sectPr w:rsidR="00F35491">
          <w:pgSz w:w="11906" w:h="16838"/>
          <w:pgMar w:top="1134" w:right="851" w:bottom="1134" w:left="1134" w:header="709" w:footer="709" w:gutter="0"/>
          <w:cols w:space="720"/>
        </w:sectPr>
      </w:pPr>
    </w:p>
    <w:p w:rsidR="00F35491" w:rsidRDefault="00F35491" w:rsidP="00F35491">
      <w:pPr>
        <w:widowControl w:val="0"/>
        <w:autoSpaceDE w:val="0"/>
        <w:autoSpaceDN w:val="0"/>
        <w:jc w:val="right"/>
        <w:outlineLvl w:val="1"/>
        <w:rPr>
          <w:lang w:eastAsia="ru-RU"/>
        </w:rPr>
      </w:pPr>
      <w:r>
        <w:rPr>
          <w:lang w:eastAsia="ru-RU"/>
        </w:rPr>
        <w:lastRenderedPageBreak/>
        <w:t xml:space="preserve"> Приложение № 3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right"/>
        <w:rPr>
          <w:lang w:eastAsia="ru-RU"/>
        </w:rPr>
      </w:pPr>
      <w:r>
        <w:rPr>
          <w:lang w:eastAsia="ru-RU"/>
        </w:rPr>
        <w:t xml:space="preserve">к Порядку 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  <w:r>
        <w:rPr>
          <w:lang w:eastAsia="ru-RU"/>
        </w:rPr>
        <w:t>РЕКОМЕНДАЦИИ ОБ УСТРАНЕНИИ ВЫЯВЛЕННЫХ НАРУШЕНИЙ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jc w:val="center"/>
        <w:rPr>
          <w:lang w:eastAsia="ru-RU"/>
        </w:rPr>
      </w:pPr>
    </w:p>
    <w:p w:rsidR="00F35491" w:rsidRDefault="00F35491" w:rsidP="00F35491">
      <w:pPr>
        <w:widowControl w:val="0"/>
        <w:suppressAutoHyphens w:val="0"/>
        <w:autoSpaceDE w:val="0"/>
        <w:autoSpaceDN w:val="0"/>
        <w:ind w:firstLine="709"/>
        <w:jc w:val="both"/>
        <w:rPr>
          <w:lang w:eastAsia="ru-RU"/>
        </w:rPr>
      </w:pPr>
      <w:r>
        <w:t>В соответствии с Актом осмотра</w:t>
      </w:r>
      <w:r>
        <w:rPr>
          <w:lang w:eastAsia="ru-RU"/>
        </w:rPr>
        <w:t> здания, сооружения №______ </w:t>
      </w:r>
      <w:proofErr w:type="gramStart"/>
      <w:r>
        <w:rPr>
          <w:lang w:eastAsia="ru-RU"/>
        </w:rPr>
        <w:t>от</w:t>
      </w:r>
      <w:proofErr w:type="gramEnd"/>
      <w:r>
        <w:rPr>
          <w:lang w:eastAsia="ru-RU"/>
        </w:rPr>
        <w:t>____________________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  <w:r>
        <w:rPr>
          <w:lang w:eastAsia="ru-RU"/>
        </w:rPr>
        <w:t>рекомендую:</w:t>
      </w:r>
    </w:p>
    <w:p w:rsidR="00F35491" w:rsidRDefault="00F35491" w:rsidP="00F35491">
      <w:pPr>
        <w:widowControl w:val="0"/>
        <w:suppressAutoHyphens w:val="0"/>
        <w:autoSpaceDE w:val="0"/>
        <w:autoSpaceDN w:val="0"/>
        <w:jc w:val="both"/>
        <w:rPr>
          <w:lang w:eastAsia="ru-RU"/>
        </w:rPr>
      </w:pPr>
    </w:p>
    <w:tbl>
      <w:tblPr>
        <w:tblStyle w:val="a5"/>
        <w:tblW w:w="0" w:type="auto"/>
        <w:tblInd w:w="108" w:type="dxa"/>
        <w:tblLook w:val="04A0"/>
      </w:tblPr>
      <w:tblGrid>
        <w:gridCol w:w="650"/>
        <w:gridCol w:w="1905"/>
        <w:gridCol w:w="3473"/>
        <w:gridCol w:w="3435"/>
      </w:tblGrid>
      <w:tr w:rsidR="00F35491" w:rsidTr="00F354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lang w:eastAsia="ru-RU"/>
              </w:rPr>
              <w:t>/</w:t>
            </w:r>
            <w:proofErr w:type="spellStart"/>
            <w:r>
              <w:rPr>
                <w:rFonts w:ascii="Times New Roman" w:hAnsi="Times New Roman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Выявленное нарушение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Рекомендации по устранению выявленного нарушения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5491" w:rsidRDefault="00F35491">
            <w:pPr>
              <w:suppressAutoHyphens w:val="0"/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Срок устранения выявленного нарушения</w:t>
            </w:r>
          </w:p>
        </w:tc>
      </w:tr>
      <w:tr w:rsidR="00F35491" w:rsidTr="00F354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F35491" w:rsidTr="00F354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  <w:tr w:rsidR="00F35491" w:rsidTr="00F3549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5491" w:rsidRDefault="00F35491">
            <w:pPr>
              <w:suppressAutoHyphens w:val="0"/>
              <w:spacing w:before="100" w:beforeAutospacing="1" w:after="100" w:afterAutospacing="1"/>
              <w:rPr>
                <w:sz w:val="24"/>
                <w:szCs w:val="24"/>
                <w:lang w:eastAsia="ru-RU"/>
              </w:rPr>
            </w:pPr>
          </w:p>
        </w:tc>
      </w:tr>
    </w:tbl>
    <w:p w:rsidR="00F35491" w:rsidRDefault="00F35491" w:rsidP="00F35491">
      <w:pPr>
        <w:suppressAutoHyphens w:val="0"/>
        <w:spacing w:before="100" w:beforeAutospacing="1" w:after="100" w:afterAutospacing="1"/>
        <w:rPr>
          <w:lang w:eastAsia="ru-RU"/>
        </w:rPr>
      </w:pP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Срок повторного осмотра здания, сооружения - "____" ______________ </w:t>
      </w:r>
      <w:proofErr w:type="gramStart"/>
      <w:r>
        <w:rPr>
          <w:rFonts w:eastAsia="Calibri"/>
          <w:lang w:eastAsia="en-US"/>
        </w:rPr>
        <w:t>г</w:t>
      </w:r>
      <w:proofErr w:type="gramEnd"/>
      <w:r>
        <w:rPr>
          <w:rFonts w:eastAsia="Calibri"/>
          <w:lang w:eastAsia="en-US"/>
        </w:rPr>
        <w:t>.</w:t>
      </w: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Рекомендации получи</w:t>
      </w:r>
      <w:proofErr w:type="gramStart"/>
      <w:r>
        <w:rPr>
          <w:rFonts w:eastAsia="Calibri"/>
          <w:lang w:eastAsia="en-US"/>
        </w:rPr>
        <w:t>л(</w:t>
      </w:r>
      <w:proofErr w:type="gramEnd"/>
      <w:r>
        <w:rPr>
          <w:rFonts w:eastAsia="Calibri"/>
          <w:lang w:eastAsia="en-US"/>
        </w:rPr>
        <w:t xml:space="preserve">а) _____________________ ______________________________________ </w:t>
      </w: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               (подпись)                                (Ф.И.О.) </w:t>
      </w: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Подписи должностных лиц, подготовивших рекомендации: </w:t>
      </w: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 _______________</w:t>
      </w: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(должность, Ф.И.О.)                                                               (подпись)</w:t>
      </w: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 _______________</w:t>
      </w: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(должность, Ф.И.О.)                                                                (подпись) </w:t>
      </w: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___________________________________________________________________ ______________</w:t>
      </w:r>
    </w:p>
    <w:p w:rsidR="00F35491" w:rsidRDefault="00F35491" w:rsidP="00F35491">
      <w:pPr>
        <w:suppressAutoHyphens w:val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                  (должность, Ф.И.О.)                                                                (подпись)</w:t>
      </w:r>
    </w:p>
    <w:p w:rsidR="00F35491" w:rsidRDefault="00F35491" w:rsidP="00F35491"/>
    <w:p w:rsidR="005D730E" w:rsidRDefault="005D730E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5D730E" w:rsidRDefault="005D730E" w:rsidP="005D730E">
      <w:pPr>
        <w:widowControl w:val="0"/>
        <w:suppressAutoHyphens w:val="0"/>
        <w:autoSpaceDE w:val="0"/>
        <w:autoSpaceDN w:val="0"/>
        <w:jc w:val="right"/>
        <w:outlineLvl w:val="1"/>
        <w:rPr>
          <w:lang w:eastAsia="ru-RU"/>
        </w:rPr>
      </w:pPr>
    </w:p>
    <w:p w:rsidR="005D730E" w:rsidRDefault="005D730E" w:rsidP="005D730E"/>
    <w:p w:rsidR="005D730E" w:rsidRDefault="005D730E" w:rsidP="005D730E"/>
    <w:p w:rsidR="008F4FD3" w:rsidRDefault="008F4FD3"/>
    <w:p w:rsidR="008F4FD3" w:rsidRDefault="008F4FD3"/>
    <w:p w:rsidR="000479D0" w:rsidRDefault="000479D0"/>
    <w:p w:rsidR="000479D0" w:rsidRDefault="000479D0"/>
    <w:p w:rsidR="000479D0" w:rsidRDefault="000479D0"/>
    <w:p w:rsidR="000479D0" w:rsidRDefault="000479D0"/>
    <w:p w:rsidR="008F4FD3" w:rsidRDefault="001C322E" w:rsidP="008F4FD3">
      <w:r>
        <w:lastRenderedPageBreak/>
        <w:t xml:space="preserve"> </w:t>
      </w:r>
    </w:p>
    <w:p w:rsidR="000479D0" w:rsidRDefault="000479D0"/>
    <w:sectPr w:rsidR="000479D0" w:rsidSect="002B39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6C6A5E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41883497"/>
    <w:multiLevelType w:val="multilevel"/>
    <w:tmpl w:val="3A82F69C"/>
    <w:lvl w:ilvl="0">
      <w:start w:val="1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5D730E"/>
    <w:rsid w:val="000479D0"/>
    <w:rsid w:val="00184655"/>
    <w:rsid w:val="001A124D"/>
    <w:rsid w:val="001C322E"/>
    <w:rsid w:val="0025081D"/>
    <w:rsid w:val="002B3943"/>
    <w:rsid w:val="004932FC"/>
    <w:rsid w:val="004A2FC1"/>
    <w:rsid w:val="00523326"/>
    <w:rsid w:val="00575878"/>
    <w:rsid w:val="005D730E"/>
    <w:rsid w:val="00651916"/>
    <w:rsid w:val="00694C74"/>
    <w:rsid w:val="007E24DA"/>
    <w:rsid w:val="008F4FD3"/>
    <w:rsid w:val="00910329"/>
    <w:rsid w:val="009626E2"/>
    <w:rsid w:val="00AA1AA4"/>
    <w:rsid w:val="00B73CC0"/>
    <w:rsid w:val="00BC61A4"/>
    <w:rsid w:val="00BD50E2"/>
    <w:rsid w:val="00C92210"/>
    <w:rsid w:val="00DD2529"/>
    <w:rsid w:val="00DE3967"/>
    <w:rsid w:val="00DF7623"/>
    <w:rsid w:val="00E56D4B"/>
    <w:rsid w:val="00EC489E"/>
    <w:rsid w:val="00F35491"/>
    <w:rsid w:val="00FE3BBE"/>
    <w:rsid w:val="00FE5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0E"/>
    <w:pPr>
      <w:suppressAutoHyphens/>
      <w:spacing w:after="0" w:line="240" w:lineRule="auto"/>
    </w:pPr>
    <w:rPr>
      <w:rFonts w:eastAsia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D730E"/>
    <w:rPr>
      <w:color w:val="0000FF"/>
      <w:u w:val="single"/>
    </w:rPr>
  </w:style>
  <w:style w:type="character" w:customStyle="1" w:styleId="ConsPlusNormal1">
    <w:name w:val="ConsPlusNormal1"/>
    <w:link w:val="ConsPlusNormal"/>
    <w:locked/>
    <w:rsid w:val="00910329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910329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character" w:styleId="a4">
    <w:name w:val="footnote reference"/>
    <w:basedOn w:val="a0"/>
    <w:uiPriority w:val="99"/>
    <w:semiHidden/>
    <w:unhideWhenUsed/>
    <w:rsid w:val="00910329"/>
    <w:rPr>
      <w:rFonts w:ascii="Times New Roman" w:hAnsi="Times New Roman" w:cs="Times New Roman" w:hint="default"/>
      <w:vertAlign w:val="superscript"/>
    </w:rPr>
  </w:style>
  <w:style w:type="character" w:customStyle="1" w:styleId="FontStyle22">
    <w:name w:val="Font Style22"/>
    <w:uiPriority w:val="99"/>
    <w:rsid w:val="00910329"/>
    <w:rPr>
      <w:rFonts w:ascii="Times New Roman" w:hAnsi="Times New Roman" w:cs="Times New Roman" w:hint="default"/>
      <w:sz w:val="26"/>
    </w:rPr>
  </w:style>
  <w:style w:type="table" w:styleId="a5">
    <w:name w:val="Table Grid"/>
    <w:basedOn w:val="a1"/>
    <w:uiPriority w:val="59"/>
    <w:rsid w:val="00F35491"/>
    <w:pPr>
      <w:spacing w:after="0" w:line="240" w:lineRule="auto"/>
    </w:pPr>
    <w:rPr>
      <w:rFonts w:ascii="Calibri" w:eastAsia="Calibri" w:hAnsi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Kulyzen\AppData\Local\Temp\Rar$DIa6148.21992\&#1082;&#1087;%201861.docx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857EB8D4E8A9DDE7B52032130AE50BAABD044FD1F6BDA1502A7B522823169D488F62FE1B6BE39B8796104CAC821BW4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57EB8D4E8A9DDE7B52032130AE50BAABA0C49DCF1BDA1502A7B522823169D488F62FE1B6BE39B8796104CAC821BW4G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57EB8D4E8A9DDE7B52032130AE50BAABA054ED1F7BFA1502A7B522823169D488F62FE1B6BE39B8796104CAC821BW4G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Kulyzen\AppData\Local\Temp\Rar$DIa6148.21992\&#1082;&#1087;%201861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902BB3-AE63-4FA7-AD30-84E302731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4005</Words>
  <Characters>22834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Kulyzen</dc:creator>
  <cp:keywords/>
  <dc:description/>
  <cp:lastModifiedBy>Kulyzen</cp:lastModifiedBy>
  <cp:revision>16</cp:revision>
  <cp:lastPrinted>2024-05-28T06:54:00Z</cp:lastPrinted>
  <dcterms:created xsi:type="dcterms:W3CDTF">2024-05-21T12:28:00Z</dcterms:created>
  <dcterms:modified xsi:type="dcterms:W3CDTF">2024-06-28T11:04:00Z</dcterms:modified>
</cp:coreProperties>
</file>