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05C" w:rsidRPr="00636116" w:rsidRDefault="000C505C" w:rsidP="008D74D3">
      <w:pPr>
        <w:keepNext/>
        <w:spacing w:after="0" w:line="240" w:lineRule="auto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636116">
        <w:rPr>
          <w:rFonts w:ascii="Times New Roman" w:hAnsi="Times New Roman"/>
          <w:bCs/>
          <w:sz w:val="28"/>
          <w:szCs w:val="28"/>
        </w:rPr>
        <w:t xml:space="preserve">АДМИНИСТРАЦИЯ </w:t>
      </w:r>
      <w:r w:rsidRPr="00636116">
        <w:rPr>
          <w:rFonts w:ascii="Times New Roman" w:hAnsi="Times New Roman"/>
          <w:bCs/>
          <w:caps/>
          <w:sz w:val="28"/>
          <w:szCs w:val="28"/>
        </w:rPr>
        <w:t>ЗВАННОвского СЕЛЬСОВЕТА</w:t>
      </w:r>
    </w:p>
    <w:p w:rsidR="000C505C" w:rsidRPr="00636116" w:rsidRDefault="000C505C" w:rsidP="008D74D3">
      <w:pPr>
        <w:keepNext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36116">
        <w:rPr>
          <w:rFonts w:ascii="Times New Roman" w:hAnsi="Times New Roman"/>
          <w:bCs/>
          <w:caps/>
          <w:sz w:val="28"/>
          <w:szCs w:val="28"/>
        </w:rPr>
        <w:t>ГЛУШКОВСКОГО РАЙОНА</w:t>
      </w:r>
      <w:r w:rsidRPr="00636116">
        <w:rPr>
          <w:rFonts w:ascii="Times New Roman" w:hAnsi="Times New Roman"/>
          <w:bCs/>
          <w:sz w:val="28"/>
          <w:szCs w:val="28"/>
        </w:rPr>
        <w:t xml:space="preserve"> </w:t>
      </w:r>
      <w:r w:rsidRPr="00636116">
        <w:rPr>
          <w:rFonts w:ascii="Times New Roman" w:hAnsi="Times New Roman"/>
          <w:sz w:val="28"/>
          <w:szCs w:val="28"/>
        </w:rPr>
        <w:t>КУРСКОЙ ОБЛАСТИ</w:t>
      </w:r>
    </w:p>
    <w:p w:rsidR="000C505C" w:rsidRPr="00636116" w:rsidRDefault="000C505C" w:rsidP="008D74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505C" w:rsidRPr="00636116" w:rsidRDefault="000C505C" w:rsidP="008D74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aps/>
          <w:spacing w:val="80"/>
          <w:sz w:val="28"/>
          <w:szCs w:val="28"/>
        </w:rPr>
      </w:pPr>
    </w:p>
    <w:p w:rsidR="000C505C" w:rsidRPr="00636116" w:rsidRDefault="000C505C" w:rsidP="00F244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aps/>
          <w:spacing w:val="80"/>
          <w:sz w:val="28"/>
          <w:szCs w:val="28"/>
        </w:rPr>
      </w:pPr>
      <w:r w:rsidRPr="00636116">
        <w:rPr>
          <w:rFonts w:ascii="Times New Roman" w:hAnsi="Times New Roman"/>
          <w:bCs/>
          <w:caps/>
          <w:spacing w:val="80"/>
          <w:sz w:val="28"/>
          <w:szCs w:val="28"/>
        </w:rPr>
        <w:t>ПОСТАНОВЛЕНИЕ</w:t>
      </w:r>
    </w:p>
    <w:p w:rsidR="000C505C" w:rsidRPr="00636116" w:rsidRDefault="000C505C" w:rsidP="00F24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aps/>
          <w:spacing w:val="80"/>
          <w:sz w:val="28"/>
          <w:szCs w:val="28"/>
        </w:rPr>
      </w:pPr>
    </w:p>
    <w:p w:rsidR="000C505C" w:rsidRDefault="000C505C" w:rsidP="008D74D3">
      <w:pPr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0C505C" w:rsidRPr="00636116" w:rsidRDefault="000C505C" w:rsidP="00F24457">
      <w:pPr>
        <w:snapToGrid w:val="0"/>
        <w:spacing w:after="0" w:line="240" w:lineRule="auto"/>
        <w:rPr>
          <w:rFonts w:ascii="Times New Roman" w:hAnsi="Times New Roman"/>
          <w:bCs/>
          <w:sz w:val="28"/>
          <w:szCs w:val="28"/>
          <w:u w:val="single"/>
        </w:rPr>
      </w:pPr>
      <w:r w:rsidRPr="00636116">
        <w:rPr>
          <w:rFonts w:ascii="Times New Roman" w:hAnsi="Times New Roman"/>
          <w:bCs/>
          <w:sz w:val="28"/>
          <w:szCs w:val="28"/>
          <w:u w:val="single"/>
        </w:rPr>
        <w:t xml:space="preserve">от </w:t>
      </w:r>
      <w:r w:rsidR="00002EED">
        <w:rPr>
          <w:rFonts w:ascii="Times New Roman" w:hAnsi="Times New Roman"/>
          <w:bCs/>
          <w:sz w:val="28"/>
          <w:szCs w:val="28"/>
          <w:u w:val="single"/>
        </w:rPr>
        <w:t>23</w:t>
      </w:r>
      <w:r w:rsidRPr="00636116">
        <w:rPr>
          <w:rFonts w:ascii="Times New Roman" w:hAnsi="Times New Roman"/>
          <w:bCs/>
          <w:sz w:val="28"/>
          <w:szCs w:val="28"/>
          <w:u w:val="single"/>
        </w:rPr>
        <w:t xml:space="preserve"> ноября 201</w:t>
      </w:r>
      <w:r w:rsidR="00002EED">
        <w:rPr>
          <w:rFonts w:ascii="Times New Roman" w:hAnsi="Times New Roman"/>
          <w:bCs/>
          <w:sz w:val="28"/>
          <w:szCs w:val="28"/>
          <w:u w:val="single"/>
        </w:rPr>
        <w:t>6</w:t>
      </w:r>
      <w:r w:rsidRPr="00636116">
        <w:rPr>
          <w:rFonts w:ascii="Times New Roman" w:hAnsi="Times New Roman"/>
          <w:bCs/>
          <w:sz w:val="28"/>
          <w:szCs w:val="28"/>
          <w:u w:val="single"/>
        </w:rPr>
        <w:t xml:space="preserve"> года №</w:t>
      </w:r>
      <w:r w:rsidR="00002EED">
        <w:rPr>
          <w:rFonts w:ascii="Times New Roman" w:hAnsi="Times New Roman"/>
          <w:bCs/>
          <w:sz w:val="28"/>
          <w:szCs w:val="28"/>
          <w:u w:val="single"/>
        </w:rPr>
        <w:t>148</w:t>
      </w:r>
    </w:p>
    <w:p w:rsidR="000C505C" w:rsidRPr="00636116" w:rsidRDefault="000C505C" w:rsidP="00F24457">
      <w:pPr>
        <w:snapToGri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36116">
        <w:rPr>
          <w:rFonts w:ascii="Times New Roman" w:hAnsi="Times New Roman"/>
          <w:bCs/>
          <w:sz w:val="28"/>
          <w:szCs w:val="28"/>
        </w:rPr>
        <w:t>с</w:t>
      </w:r>
      <w:proofErr w:type="gramStart"/>
      <w:r w:rsidRPr="00636116">
        <w:rPr>
          <w:rFonts w:ascii="Times New Roman" w:hAnsi="Times New Roman"/>
          <w:bCs/>
          <w:sz w:val="28"/>
          <w:szCs w:val="28"/>
        </w:rPr>
        <w:t>.З</w:t>
      </w:r>
      <w:proofErr w:type="gramEnd"/>
      <w:r w:rsidRPr="00636116">
        <w:rPr>
          <w:rFonts w:ascii="Times New Roman" w:hAnsi="Times New Roman"/>
          <w:bCs/>
          <w:sz w:val="28"/>
          <w:szCs w:val="28"/>
        </w:rPr>
        <w:t>ванное</w:t>
      </w:r>
    </w:p>
    <w:p w:rsidR="000C505C" w:rsidRPr="00636116" w:rsidRDefault="000C505C" w:rsidP="00F24457">
      <w:pPr>
        <w:snapToGri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36116">
        <w:rPr>
          <w:rFonts w:ascii="Times New Roman" w:hAnsi="Times New Roman"/>
          <w:bCs/>
          <w:sz w:val="28"/>
          <w:szCs w:val="28"/>
        </w:rPr>
        <w:t xml:space="preserve">Об утверждении муниципальной программы </w:t>
      </w:r>
    </w:p>
    <w:p w:rsidR="000C505C" w:rsidRPr="00636116" w:rsidRDefault="000C505C" w:rsidP="00F24457">
      <w:pPr>
        <w:snapToGri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36116">
        <w:rPr>
          <w:rFonts w:ascii="Times New Roman" w:hAnsi="Times New Roman"/>
          <w:bCs/>
          <w:sz w:val="28"/>
          <w:szCs w:val="28"/>
        </w:rPr>
        <w:t>«Повышение эффективности работы с молодежью,</w:t>
      </w:r>
    </w:p>
    <w:p w:rsidR="000C505C" w:rsidRPr="00636116" w:rsidRDefault="000C505C" w:rsidP="00F24457">
      <w:pPr>
        <w:snapToGri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36116">
        <w:rPr>
          <w:rFonts w:ascii="Times New Roman" w:hAnsi="Times New Roman"/>
          <w:bCs/>
          <w:sz w:val="28"/>
          <w:szCs w:val="28"/>
        </w:rPr>
        <w:t>организация отдыха и оздоровления</w:t>
      </w:r>
    </w:p>
    <w:p w:rsidR="000C505C" w:rsidRPr="00636116" w:rsidRDefault="000C505C" w:rsidP="00F24457">
      <w:pPr>
        <w:snapToGri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36116">
        <w:rPr>
          <w:rFonts w:ascii="Times New Roman" w:hAnsi="Times New Roman"/>
          <w:bCs/>
          <w:sz w:val="28"/>
          <w:szCs w:val="28"/>
        </w:rPr>
        <w:t>детей, молодежи, развитие физической</w:t>
      </w:r>
    </w:p>
    <w:p w:rsidR="000C505C" w:rsidRPr="00636116" w:rsidRDefault="000C505C" w:rsidP="00F24457">
      <w:pPr>
        <w:snapToGri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36116">
        <w:rPr>
          <w:rFonts w:ascii="Times New Roman" w:hAnsi="Times New Roman"/>
          <w:bCs/>
          <w:sz w:val="28"/>
          <w:szCs w:val="28"/>
        </w:rPr>
        <w:t>культуры и спорта 201</w:t>
      </w:r>
      <w:r>
        <w:rPr>
          <w:rFonts w:ascii="Times New Roman" w:hAnsi="Times New Roman"/>
          <w:bCs/>
          <w:sz w:val="28"/>
          <w:szCs w:val="28"/>
        </w:rPr>
        <w:t>4</w:t>
      </w:r>
      <w:r w:rsidRPr="00636116">
        <w:rPr>
          <w:rFonts w:ascii="Times New Roman" w:hAnsi="Times New Roman"/>
          <w:bCs/>
          <w:sz w:val="28"/>
          <w:szCs w:val="28"/>
        </w:rPr>
        <w:t>-20</w:t>
      </w:r>
      <w:r>
        <w:rPr>
          <w:rFonts w:ascii="Times New Roman" w:hAnsi="Times New Roman"/>
          <w:bCs/>
          <w:sz w:val="28"/>
          <w:szCs w:val="28"/>
        </w:rPr>
        <w:t>18</w:t>
      </w:r>
      <w:r w:rsidRPr="00636116">
        <w:rPr>
          <w:rFonts w:ascii="Times New Roman" w:hAnsi="Times New Roman"/>
          <w:bCs/>
          <w:sz w:val="28"/>
          <w:szCs w:val="28"/>
        </w:rPr>
        <w:t xml:space="preserve"> годы»</w:t>
      </w:r>
    </w:p>
    <w:p w:rsidR="000C505C" w:rsidRPr="00F24457" w:rsidRDefault="000C505C" w:rsidP="00F24457">
      <w:p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505C" w:rsidRPr="00F24457" w:rsidRDefault="000C505C" w:rsidP="008D74D3">
      <w:pPr>
        <w:pStyle w:val="constitle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gramStart"/>
      <w:r w:rsidRPr="00F24457">
        <w:rPr>
          <w:sz w:val="28"/>
          <w:szCs w:val="28"/>
        </w:rPr>
        <w:t xml:space="preserve">В целях организации и осуществления мероприятий по работе с детьми и молодежью в </w:t>
      </w:r>
      <w:proofErr w:type="spellStart"/>
      <w:r>
        <w:rPr>
          <w:sz w:val="28"/>
          <w:szCs w:val="28"/>
        </w:rPr>
        <w:t>Званно</w:t>
      </w:r>
      <w:r w:rsidRPr="00F24457">
        <w:rPr>
          <w:sz w:val="28"/>
          <w:szCs w:val="28"/>
        </w:rPr>
        <w:t>вском</w:t>
      </w:r>
      <w:proofErr w:type="spellEnd"/>
      <w:r w:rsidRPr="00F24457">
        <w:rPr>
          <w:sz w:val="28"/>
          <w:szCs w:val="28"/>
        </w:rPr>
        <w:t xml:space="preserve"> сельсовете, организации отдыха детей в каникулярное время, создания условий для массового отдыха населения, обеспечения условий для развития на территории сельсовета физической культуры и массового спорта,  в соответствии с постановлением Администрации </w:t>
      </w:r>
      <w:proofErr w:type="spellStart"/>
      <w:r>
        <w:rPr>
          <w:sz w:val="28"/>
          <w:szCs w:val="28"/>
        </w:rPr>
        <w:t>Званно</w:t>
      </w:r>
      <w:r w:rsidRPr="00F24457">
        <w:rPr>
          <w:sz w:val="28"/>
          <w:szCs w:val="28"/>
        </w:rPr>
        <w:t>вского</w:t>
      </w:r>
      <w:proofErr w:type="spellEnd"/>
      <w:r w:rsidRPr="00F24457">
        <w:rPr>
          <w:sz w:val="28"/>
          <w:szCs w:val="28"/>
        </w:rPr>
        <w:t xml:space="preserve"> сельсовета от </w:t>
      </w:r>
      <w:r>
        <w:rPr>
          <w:sz w:val="28"/>
          <w:szCs w:val="28"/>
        </w:rPr>
        <w:t>12</w:t>
      </w:r>
      <w:r w:rsidRPr="00F24457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F24457">
        <w:rPr>
          <w:sz w:val="28"/>
          <w:szCs w:val="28"/>
        </w:rPr>
        <w:t>.2015г. №</w:t>
      </w:r>
      <w:r>
        <w:rPr>
          <w:sz w:val="28"/>
          <w:szCs w:val="28"/>
        </w:rPr>
        <w:t xml:space="preserve">   </w:t>
      </w:r>
      <w:r w:rsidRPr="00F24457">
        <w:rPr>
          <w:sz w:val="28"/>
          <w:szCs w:val="28"/>
        </w:rPr>
        <w:t xml:space="preserve"> </w:t>
      </w:r>
      <w:r w:rsidRPr="00F24457">
        <w:rPr>
          <w:bCs/>
          <w:sz w:val="28"/>
          <w:szCs w:val="28"/>
        </w:rPr>
        <w:t xml:space="preserve">«Об утверждении Перечня  муниципальных программ </w:t>
      </w:r>
      <w:proofErr w:type="spellStart"/>
      <w:r>
        <w:rPr>
          <w:bCs/>
          <w:sz w:val="28"/>
          <w:szCs w:val="28"/>
        </w:rPr>
        <w:t>Званно</w:t>
      </w:r>
      <w:r w:rsidRPr="00F24457">
        <w:rPr>
          <w:bCs/>
          <w:sz w:val="28"/>
          <w:szCs w:val="28"/>
        </w:rPr>
        <w:t>вского</w:t>
      </w:r>
      <w:proofErr w:type="spellEnd"/>
      <w:r w:rsidRPr="00F24457">
        <w:rPr>
          <w:bCs/>
          <w:sz w:val="28"/>
          <w:szCs w:val="28"/>
        </w:rPr>
        <w:t xml:space="preserve"> сельсовета </w:t>
      </w:r>
      <w:proofErr w:type="spellStart"/>
      <w:r>
        <w:rPr>
          <w:bCs/>
          <w:sz w:val="28"/>
          <w:szCs w:val="28"/>
        </w:rPr>
        <w:t>Глушков</w:t>
      </w:r>
      <w:r w:rsidRPr="00F24457">
        <w:rPr>
          <w:bCs/>
          <w:sz w:val="28"/>
          <w:szCs w:val="28"/>
        </w:rPr>
        <w:t>ского</w:t>
      </w:r>
      <w:proofErr w:type="spellEnd"/>
      <w:r w:rsidRPr="00F24457">
        <w:rPr>
          <w:bCs/>
          <w:sz w:val="28"/>
          <w:szCs w:val="28"/>
        </w:rPr>
        <w:t xml:space="preserve"> района Курской области</w:t>
      </w:r>
      <w:proofErr w:type="gramEnd"/>
      <w:r w:rsidRPr="00F24457">
        <w:rPr>
          <w:bCs/>
          <w:sz w:val="28"/>
          <w:szCs w:val="28"/>
        </w:rPr>
        <w:t>»</w:t>
      </w:r>
      <w:r w:rsidRPr="00F24457">
        <w:rPr>
          <w:sz w:val="28"/>
          <w:szCs w:val="28"/>
        </w:rPr>
        <w:t xml:space="preserve">, Администрация  </w:t>
      </w:r>
      <w:proofErr w:type="spellStart"/>
      <w:r>
        <w:rPr>
          <w:sz w:val="28"/>
          <w:szCs w:val="28"/>
        </w:rPr>
        <w:t>Званно</w:t>
      </w:r>
      <w:r w:rsidRPr="00F24457">
        <w:rPr>
          <w:sz w:val="28"/>
          <w:szCs w:val="28"/>
        </w:rPr>
        <w:t>вского</w:t>
      </w:r>
      <w:proofErr w:type="spellEnd"/>
      <w:r w:rsidRPr="00F24457">
        <w:rPr>
          <w:sz w:val="28"/>
          <w:szCs w:val="28"/>
        </w:rPr>
        <w:t xml:space="preserve"> сельсовета ПОСТАНОВЛЯЕТ:</w:t>
      </w:r>
    </w:p>
    <w:p w:rsidR="000C505C" w:rsidRPr="00F24457" w:rsidRDefault="000C505C" w:rsidP="008D74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505C" w:rsidRPr="00F24457" w:rsidRDefault="000C505C" w:rsidP="008D74D3">
      <w:pPr>
        <w:pStyle w:val="a3"/>
        <w:jc w:val="both"/>
        <w:rPr>
          <w:rFonts w:cs="Times New Roman"/>
          <w:sz w:val="28"/>
          <w:szCs w:val="28"/>
        </w:rPr>
      </w:pPr>
      <w:r w:rsidRPr="00F24457">
        <w:rPr>
          <w:rFonts w:cs="Times New Roman"/>
          <w:sz w:val="28"/>
          <w:szCs w:val="28"/>
        </w:rPr>
        <w:t xml:space="preserve">         1. Утвердить муниципальную программу «Повышение эффективности работы с молодежью, организация отдыха и оздоровления детей, молодежи, развитие физической культуры и спорта на 201</w:t>
      </w:r>
      <w:r>
        <w:rPr>
          <w:rFonts w:cs="Times New Roman"/>
          <w:sz w:val="28"/>
          <w:szCs w:val="28"/>
        </w:rPr>
        <w:t>4</w:t>
      </w:r>
      <w:r w:rsidRPr="00F24457">
        <w:rPr>
          <w:rFonts w:cs="Times New Roman"/>
          <w:sz w:val="28"/>
          <w:szCs w:val="28"/>
        </w:rPr>
        <w:t>-20</w:t>
      </w:r>
      <w:r>
        <w:rPr>
          <w:rFonts w:cs="Times New Roman"/>
          <w:sz w:val="28"/>
          <w:szCs w:val="28"/>
        </w:rPr>
        <w:t>18</w:t>
      </w:r>
      <w:r w:rsidRPr="00F24457">
        <w:rPr>
          <w:rFonts w:cs="Times New Roman"/>
          <w:sz w:val="28"/>
          <w:szCs w:val="28"/>
        </w:rPr>
        <w:t xml:space="preserve"> годы» (далее - Программа) (приложение №1).</w:t>
      </w:r>
    </w:p>
    <w:p w:rsidR="000C505C" w:rsidRPr="00F24457" w:rsidRDefault="000C505C" w:rsidP="008D74D3">
      <w:pPr>
        <w:pStyle w:val="a3"/>
        <w:jc w:val="both"/>
        <w:rPr>
          <w:rFonts w:cs="Times New Roman"/>
          <w:sz w:val="28"/>
          <w:szCs w:val="28"/>
        </w:rPr>
      </w:pPr>
      <w:r w:rsidRPr="00F24457">
        <w:rPr>
          <w:rFonts w:cs="Times New Roman"/>
          <w:sz w:val="28"/>
          <w:szCs w:val="28"/>
        </w:rPr>
        <w:t xml:space="preserve">         2. Начальнику отдела при подготовке проекта бюджета сельсовета на очередной финансовый год и на плановый период предусмотреть ассигнования на реализацию Программы. </w:t>
      </w:r>
    </w:p>
    <w:p w:rsidR="000C505C" w:rsidRPr="00F24457" w:rsidRDefault="000C505C" w:rsidP="008D74D3">
      <w:pPr>
        <w:pStyle w:val="a3"/>
        <w:jc w:val="both"/>
        <w:rPr>
          <w:rFonts w:cs="Times New Roman"/>
          <w:sz w:val="28"/>
          <w:szCs w:val="28"/>
        </w:rPr>
      </w:pPr>
      <w:r w:rsidRPr="00F24457">
        <w:rPr>
          <w:rFonts w:cs="Times New Roman"/>
          <w:sz w:val="28"/>
          <w:szCs w:val="28"/>
        </w:rPr>
        <w:t xml:space="preserve">        3. Установить, что в ходе реализации муниципальной программы  мероприятия и объемы их финансирования подлежат ежегодной корректировке с учетом возможностей средств бюджета муниципального образования   </w:t>
      </w:r>
    </w:p>
    <w:p w:rsidR="000C505C" w:rsidRPr="00F24457" w:rsidRDefault="000C505C" w:rsidP="008D74D3">
      <w:pPr>
        <w:pStyle w:val="a3"/>
        <w:jc w:val="both"/>
        <w:rPr>
          <w:rFonts w:cs="Times New Roman"/>
          <w:sz w:val="28"/>
          <w:szCs w:val="28"/>
        </w:rPr>
      </w:pPr>
      <w:r w:rsidRPr="00F24457">
        <w:rPr>
          <w:rFonts w:cs="Times New Roman"/>
          <w:sz w:val="28"/>
          <w:szCs w:val="28"/>
        </w:rPr>
        <w:t xml:space="preserve">        4. </w:t>
      </w:r>
      <w:proofErr w:type="gramStart"/>
      <w:r w:rsidRPr="00F24457">
        <w:rPr>
          <w:rFonts w:cs="Times New Roman"/>
          <w:sz w:val="28"/>
          <w:szCs w:val="28"/>
        </w:rPr>
        <w:t>Разместить</w:t>
      </w:r>
      <w:proofErr w:type="gramEnd"/>
      <w:r w:rsidRPr="00F24457">
        <w:rPr>
          <w:rFonts w:cs="Times New Roman"/>
          <w:sz w:val="28"/>
          <w:szCs w:val="28"/>
        </w:rPr>
        <w:t xml:space="preserve"> настоящее постановление на официальном сайте Администрации   </w:t>
      </w:r>
      <w:proofErr w:type="spellStart"/>
      <w:r>
        <w:rPr>
          <w:rFonts w:cs="Times New Roman"/>
          <w:sz w:val="28"/>
          <w:szCs w:val="28"/>
        </w:rPr>
        <w:t>Званно</w:t>
      </w:r>
      <w:r w:rsidRPr="00F24457">
        <w:rPr>
          <w:rFonts w:cs="Times New Roman"/>
          <w:sz w:val="28"/>
          <w:szCs w:val="28"/>
        </w:rPr>
        <w:t>вского</w:t>
      </w:r>
      <w:proofErr w:type="spellEnd"/>
      <w:r w:rsidRPr="00F24457">
        <w:rPr>
          <w:rFonts w:cs="Times New Roman"/>
          <w:sz w:val="28"/>
          <w:szCs w:val="28"/>
        </w:rPr>
        <w:t xml:space="preserve"> сельсовета в сети Интернет.</w:t>
      </w:r>
    </w:p>
    <w:p w:rsidR="000C505C" w:rsidRPr="00F24457" w:rsidRDefault="000C505C" w:rsidP="008D74D3">
      <w:pPr>
        <w:pStyle w:val="a3"/>
        <w:jc w:val="both"/>
        <w:rPr>
          <w:rFonts w:cs="Times New Roman"/>
          <w:sz w:val="28"/>
          <w:szCs w:val="28"/>
        </w:rPr>
      </w:pPr>
      <w:r w:rsidRPr="00F24457">
        <w:rPr>
          <w:rFonts w:cs="Times New Roman"/>
          <w:sz w:val="28"/>
          <w:szCs w:val="28"/>
        </w:rPr>
        <w:t xml:space="preserve">        5. </w:t>
      </w:r>
      <w:proofErr w:type="gramStart"/>
      <w:r w:rsidRPr="00F24457">
        <w:rPr>
          <w:rFonts w:cs="Times New Roman"/>
          <w:sz w:val="28"/>
          <w:szCs w:val="28"/>
        </w:rPr>
        <w:t>Контроль за</w:t>
      </w:r>
      <w:proofErr w:type="gramEnd"/>
      <w:r w:rsidRPr="00F24457">
        <w:rPr>
          <w:rFonts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C505C" w:rsidRPr="00F24457" w:rsidRDefault="000C505C" w:rsidP="008D74D3">
      <w:pPr>
        <w:pStyle w:val="a3"/>
        <w:jc w:val="both"/>
        <w:rPr>
          <w:rFonts w:cs="Times New Roman"/>
          <w:sz w:val="28"/>
          <w:szCs w:val="28"/>
        </w:rPr>
      </w:pPr>
      <w:r w:rsidRPr="00F24457">
        <w:rPr>
          <w:rFonts w:cs="Times New Roman"/>
          <w:sz w:val="28"/>
          <w:szCs w:val="28"/>
        </w:rPr>
        <w:t xml:space="preserve">        6.Постановление вступает в силу с 1 января 201</w:t>
      </w:r>
      <w:r w:rsidR="00002EED">
        <w:rPr>
          <w:rFonts w:cs="Times New Roman"/>
          <w:sz w:val="28"/>
          <w:szCs w:val="28"/>
        </w:rPr>
        <w:t>7</w:t>
      </w:r>
      <w:r w:rsidRPr="00F24457">
        <w:rPr>
          <w:rFonts w:cs="Times New Roman"/>
          <w:sz w:val="28"/>
          <w:szCs w:val="28"/>
        </w:rPr>
        <w:t xml:space="preserve"> года.</w:t>
      </w:r>
    </w:p>
    <w:p w:rsidR="000C505C" w:rsidRPr="00F24457" w:rsidRDefault="000C505C" w:rsidP="008D74D3">
      <w:pPr>
        <w:tabs>
          <w:tab w:val="left" w:pos="10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505C" w:rsidRPr="00F24457" w:rsidRDefault="000C505C" w:rsidP="00F24457">
      <w:pPr>
        <w:spacing w:after="0" w:line="240" w:lineRule="auto"/>
        <w:ind w:left="708"/>
        <w:rPr>
          <w:rFonts w:ascii="Times New Roman" w:hAnsi="Times New Roman"/>
          <w:sz w:val="20"/>
          <w:szCs w:val="20"/>
        </w:rPr>
      </w:pPr>
      <w:r w:rsidRPr="00F24457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Званно</w:t>
      </w:r>
      <w:r w:rsidRPr="00F24457">
        <w:rPr>
          <w:rFonts w:ascii="Times New Roman" w:hAnsi="Times New Roman"/>
          <w:sz w:val="28"/>
          <w:szCs w:val="28"/>
        </w:rPr>
        <w:t>вского</w:t>
      </w:r>
      <w:proofErr w:type="spellEnd"/>
      <w:r w:rsidRPr="00F24457">
        <w:rPr>
          <w:rFonts w:ascii="Times New Roman" w:hAnsi="Times New Roman"/>
          <w:sz w:val="28"/>
          <w:szCs w:val="28"/>
        </w:rPr>
        <w:t xml:space="preserve"> сельсовета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F244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С.Д.Воевода</w:t>
      </w:r>
      <w:r w:rsidRPr="00F24457"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</w:t>
      </w:r>
      <w:r w:rsidRPr="00F24457">
        <w:rPr>
          <w:rFonts w:ascii="Times New Roman" w:hAnsi="Times New Roman"/>
        </w:rPr>
        <w:t>Приложение № 1</w:t>
      </w:r>
    </w:p>
    <w:p w:rsidR="000C505C" w:rsidRPr="00F24457" w:rsidRDefault="000C505C" w:rsidP="008D74D3">
      <w:pPr>
        <w:spacing w:after="0" w:line="240" w:lineRule="auto"/>
        <w:jc w:val="right"/>
        <w:rPr>
          <w:rFonts w:ascii="Times New Roman" w:hAnsi="Times New Roman"/>
        </w:rPr>
      </w:pPr>
      <w:r w:rsidRPr="00F24457">
        <w:rPr>
          <w:rFonts w:ascii="Times New Roman" w:hAnsi="Times New Roman"/>
        </w:rPr>
        <w:t>к постановлению</w:t>
      </w:r>
    </w:p>
    <w:p w:rsidR="000C505C" w:rsidRPr="00F24457" w:rsidRDefault="000C505C" w:rsidP="008D74D3">
      <w:pPr>
        <w:spacing w:after="0" w:line="240" w:lineRule="auto"/>
        <w:jc w:val="right"/>
        <w:rPr>
          <w:rFonts w:ascii="Times New Roman" w:hAnsi="Times New Roman"/>
        </w:rPr>
      </w:pPr>
      <w:r w:rsidRPr="00F24457">
        <w:rPr>
          <w:rFonts w:ascii="Times New Roman" w:hAnsi="Times New Roman"/>
        </w:rPr>
        <w:t xml:space="preserve">Администрации  </w:t>
      </w:r>
      <w:proofErr w:type="spellStart"/>
      <w:r>
        <w:rPr>
          <w:rFonts w:ascii="Times New Roman" w:hAnsi="Times New Roman"/>
        </w:rPr>
        <w:t>Званно</w:t>
      </w:r>
      <w:r w:rsidRPr="00F24457">
        <w:rPr>
          <w:rFonts w:ascii="Times New Roman" w:hAnsi="Times New Roman"/>
        </w:rPr>
        <w:t>вского</w:t>
      </w:r>
      <w:proofErr w:type="spellEnd"/>
      <w:r w:rsidRPr="00F24457">
        <w:rPr>
          <w:rFonts w:ascii="Times New Roman" w:hAnsi="Times New Roman"/>
        </w:rPr>
        <w:t xml:space="preserve"> сельсовета</w:t>
      </w:r>
    </w:p>
    <w:p w:rsidR="000C505C" w:rsidRPr="00F24457" w:rsidRDefault="000C505C" w:rsidP="008D74D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C505C" w:rsidRPr="00F24457" w:rsidRDefault="000C505C" w:rsidP="008D74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C505C" w:rsidRPr="00F24457" w:rsidRDefault="000C505C" w:rsidP="008D74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4457">
        <w:rPr>
          <w:rFonts w:ascii="Times New Roman" w:hAnsi="Times New Roman"/>
          <w:b/>
          <w:sz w:val="28"/>
          <w:szCs w:val="28"/>
        </w:rPr>
        <w:t xml:space="preserve">Муниципальная программа «Повышение эффективности работы   </w:t>
      </w:r>
    </w:p>
    <w:p w:rsidR="000C505C" w:rsidRPr="00F24457" w:rsidRDefault="000C505C" w:rsidP="008D74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4457">
        <w:rPr>
          <w:rFonts w:ascii="Times New Roman" w:hAnsi="Times New Roman"/>
          <w:b/>
          <w:sz w:val="28"/>
          <w:szCs w:val="28"/>
        </w:rPr>
        <w:t xml:space="preserve">с молодежью, организация отдыха  и оздоровления детей, молодежи,  развитие физической культуры и спорта </w:t>
      </w:r>
    </w:p>
    <w:p w:rsidR="000C505C" w:rsidRPr="00F24457" w:rsidRDefault="000C505C" w:rsidP="008D74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4457">
        <w:rPr>
          <w:rFonts w:ascii="Times New Roman" w:hAnsi="Times New Roman"/>
          <w:b/>
          <w:sz w:val="28"/>
          <w:szCs w:val="28"/>
        </w:rPr>
        <w:t>на 201</w:t>
      </w:r>
      <w:r>
        <w:rPr>
          <w:rFonts w:ascii="Times New Roman" w:hAnsi="Times New Roman"/>
          <w:b/>
          <w:sz w:val="28"/>
          <w:szCs w:val="28"/>
        </w:rPr>
        <w:t>4</w:t>
      </w:r>
      <w:r w:rsidRPr="00F24457">
        <w:rPr>
          <w:rFonts w:ascii="Times New Roman" w:hAnsi="Times New Roman"/>
          <w:b/>
          <w:sz w:val="28"/>
          <w:szCs w:val="28"/>
        </w:rPr>
        <w:t>-20</w:t>
      </w:r>
      <w:r>
        <w:rPr>
          <w:rFonts w:ascii="Times New Roman" w:hAnsi="Times New Roman"/>
          <w:b/>
          <w:sz w:val="28"/>
          <w:szCs w:val="28"/>
        </w:rPr>
        <w:t>18</w:t>
      </w:r>
      <w:r w:rsidRPr="00F24457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0C505C" w:rsidRPr="00F24457" w:rsidRDefault="000C505C" w:rsidP="008D74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505C" w:rsidRPr="00F24457" w:rsidRDefault="000C505C" w:rsidP="008D74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505C" w:rsidRPr="00F24457" w:rsidRDefault="000C505C" w:rsidP="008D74D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C505C" w:rsidRPr="00F24457" w:rsidRDefault="000C505C" w:rsidP="008D74D3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F24457">
        <w:rPr>
          <w:rFonts w:ascii="Times New Roman" w:hAnsi="Times New Roman"/>
          <w:b/>
          <w:sz w:val="24"/>
          <w:szCs w:val="24"/>
        </w:rPr>
        <w:t>ПАСПОРТ</w:t>
      </w:r>
    </w:p>
    <w:p w:rsidR="000C505C" w:rsidRPr="00F24457" w:rsidRDefault="000C505C" w:rsidP="008D74D3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F24457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0C505C" w:rsidRPr="00F24457" w:rsidRDefault="000C505C" w:rsidP="008D74D3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F24457">
        <w:rPr>
          <w:rFonts w:ascii="Times New Roman" w:hAnsi="Times New Roman"/>
          <w:b/>
          <w:sz w:val="24"/>
          <w:szCs w:val="24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 на 2015-2020 годы»</w:t>
      </w:r>
    </w:p>
    <w:p w:rsidR="000C505C" w:rsidRPr="00F24457" w:rsidRDefault="000C505C" w:rsidP="008D74D3">
      <w:pPr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tbl>
      <w:tblPr>
        <w:tblW w:w="9360" w:type="dxa"/>
        <w:tblInd w:w="108" w:type="dxa"/>
        <w:tblLayout w:type="fixed"/>
        <w:tblLook w:val="00A0"/>
      </w:tblPr>
      <w:tblGrid>
        <w:gridCol w:w="2477"/>
        <w:gridCol w:w="6883"/>
      </w:tblGrid>
      <w:tr w:rsidR="000C505C" w:rsidRPr="00F24457" w:rsidTr="000414B6"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Pr="00F24457" w:rsidRDefault="000C505C" w:rsidP="008D74D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05C" w:rsidRPr="00F24457" w:rsidRDefault="000C505C" w:rsidP="008D74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на 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244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F24457">
              <w:rPr>
                <w:rFonts w:ascii="Times New Roman" w:hAnsi="Times New Roman"/>
                <w:sz w:val="24"/>
                <w:szCs w:val="24"/>
              </w:rPr>
              <w:t xml:space="preserve"> годы» (далее – Программа)</w:t>
            </w:r>
          </w:p>
        </w:tc>
      </w:tr>
      <w:tr w:rsidR="000C505C" w:rsidRPr="00F24457" w:rsidTr="000414B6"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Pr="00F24457" w:rsidRDefault="000C505C" w:rsidP="008D74D3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0C505C" w:rsidRPr="00F24457" w:rsidRDefault="000C505C" w:rsidP="008D74D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05C" w:rsidRPr="00F24457" w:rsidRDefault="000C505C" w:rsidP="008D74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 xml:space="preserve">Администрация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Званно</w:t>
            </w:r>
            <w:r w:rsidRPr="00F24457">
              <w:rPr>
                <w:rFonts w:ascii="Times New Roman" w:hAnsi="Times New Roman"/>
                <w:sz w:val="24"/>
                <w:szCs w:val="24"/>
              </w:rPr>
              <w:t>вского</w:t>
            </w:r>
            <w:proofErr w:type="spellEnd"/>
            <w:r w:rsidRPr="00F24457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</w:tr>
      <w:tr w:rsidR="000C505C" w:rsidRPr="00F24457" w:rsidTr="000414B6"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Pr="00F24457" w:rsidRDefault="000C505C" w:rsidP="008D74D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>Основные разработчики Программы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05C" w:rsidRPr="00F24457" w:rsidRDefault="000C505C" w:rsidP="008D74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 xml:space="preserve">Администрация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Званно</w:t>
            </w:r>
            <w:r w:rsidRPr="00F24457">
              <w:rPr>
                <w:rFonts w:ascii="Times New Roman" w:hAnsi="Times New Roman"/>
                <w:sz w:val="24"/>
                <w:szCs w:val="24"/>
              </w:rPr>
              <w:t>вского</w:t>
            </w:r>
            <w:proofErr w:type="spellEnd"/>
            <w:r w:rsidRPr="00F24457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</w:tr>
      <w:tr w:rsidR="000C505C" w:rsidRPr="00F24457" w:rsidTr="000414B6"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Pr="00F24457" w:rsidRDefault="000C505C" w:rsidP="008D74D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05C" w:rsidRPr="00F24457" w:rsidRDefault="000C505C" w:rsidP="008D74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эффективности реализации молодежной политики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Званно</w:t>
            </w:r>
            <w:r w:rsidRPr="00F24457">
              <w:rPr>
                <w:rFonts w:ascii="Times New Roman" w:hAnsi="Times New Roman"/>
                <w:sz w:val="24"/>
                <w:szCs w:val="24"/>
              </w:rPr>
              <w:t>вск</w:t>
            </w:r>
            <w:r w:rsidRPr="00F24457">
              <w:rPr>
                <w:rFonts w:ascii="Times New Roman" w:hAnsi="Times New Roman"/>
                <w:color w:val="000000"/>
                <w:sz w:val="24"/>
                <w:szCs w:val="24"/>
              </w:rPr>
              <w:t>ом</w:t>
            </w:r>
            <w:proofErr w:type="spellEnd"/>
            <w:r w:rsidRPr="00F244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сельсовете;</w:t>
            </w:r>
          </w:p>
          <w:p w:rsidR="000C505C" w:rsidRPr="00F24457" w:rsidRDefault="000C505C" w:rsidP="008D74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44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благоприятных условий для развития системы оздоровления и отдыха детей и молодежи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Званно</w:t>
            </w:r>
            <w:r w:rsidRPr="00F24457">
              <w:rPr>
                <w:rFonts w:ascii="Times New Roman" w:hAnsi="Times New Roman"/>
                <w:sz w:val="24"/>
                <w:szCs w:val="24"/>
              </w:rPr>
              <w:t>вского</w:t>
            </w:r>
            <w:proofErr w:type="spellEnd"/>
            <w:r w:rsidRPr="00F244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сельсовета;</w:t>
            </w:r>
          </w:p>
          <w:p w:rsidR="000C505C" w:rsidRPr="00F24457" w:rsidRDefault="000C505C" w:rsidP="008D74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муниципальной политики в сфере физической культуры и спорта</w:t>
            </w:r>
          </w:p>
        </w:tc>
      </w:tr>
      <w:tr w:rsidR="000C505C" w:rsidRPr="00F24457" w:rsidTr="000414B6"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Pr="00F24457" w:rsidRDefault="000C505C" w:rsidP="008D74D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05C" w:rsidRPr="00F24457" w:rsidRDefault="000C505C" w:rsidP="008D7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>Организация мероприятий по работе с детьми                 и молодежью;</w:t>
            </w:r>
          </w:p>
          <w:p w:rsidR="000C505C" w:rsidRPr="00F24457" w:rsidRDefault="000C505C" w:rsidP="008D7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>организация отдыха и оздоровления детей                      в каникулярное время;</w:t>
            </w:r>
          </w:p>
          <w:p w:rsidR="000C505C" w:rsidRPr="00F24457" w:rsidRDefault="000C505C" w:rsidP="008D74D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bCs/>
                <w:sz w:val="24"/>
                <w:szCs w:val="24"/>
              </w:rPr>
              <w:t>развитие массового спорта, удовлетворение потребностей жителей сельсовета в занятиях физической культурой и спортом, физкультурно-оздоровительных услугах</w:t>
            </w:r>
          </w:p>
        </w:tc>
      </w:tr>
      <w:tr w:rsidR="000C505C" w:rsidRPr="00F24457" w:rsidTr="000414B6"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Pr="00F24457" w:rsidRDefault="000C505C" w:rsidP="008D74D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505C" w:rsidRPr="00F24457" w:rsidRDefault="000C505C" w:rsidP="008D74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>2015 – 2020 годы</w:t>
            </w:r>
          </w:p>
        </w:tc>
      </w:tr>
      <w:tr w:rsidR="000C505C" w:rsidRPr="00F24457" w:rsidTr="000414B6">
        <w:tc>
          <w:tcPr>
            <w:tcW w:w="24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Pr="00F24457" w:rsidRDefault="000C505C" w:rsidP="008D74D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>Перечень основных программных мероприятий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05C" w:rsidRPr="00F24457" w:rsidRDefault="000C505C" w:rsidP="008D74D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>Организация мероприятий по вопросам молодежной политики;</w:t>
            </w:r>
          </w:p>
          <w:p w:rsidR="000C505C" w:rsidRPr="00F24457" w:rsidRDefault="000C505C" w:rsidP="008D74D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>проведение мероприятий, посвящённых Дню российской молодёжи;</w:t>
            </w:r>
          </w:p>
          <w:p w:rsidR="000C505C" w:rsidRPr="00F24457" w:rsidRDefault="000C505C" w:rsidP="008D74D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>организация и проведение оздоровительных лагерей     с дневным пребыванием;</w:t>
            </w:r>
          </w:p>
          <w:p w:rsidR="000C505C" w:rsidRPr="00F24457" w:rsidRDefault="000C505C" w:rsidP="008D74D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proofErr w:type="spellStart"/>
            <w:r w:rsidRPr="00F24457">
              <w:rPr>
                <w:rFonts w:ascii="Times New Roman" w:hAnsi="Times New Roman"/>
                <w:sz w:val="24"/>
                <w:szCs w:val="24"/>
              </w:rPr>
              <w:t>досуговых</w:t>
            </w:r>
            <w:proofErr w:type="spellEnd"/>
            <w:r w:rsidRPr="00F24457">
              <w:rPr>
                <w:rFonts w:ascii="Times New Roman" w:hAnsi="Times New Roman"/>
                <w:sz w:val="24"/>
                <w:szCs w:val="24"/>
              </w:rPr>
              <w:t xml:space="preserve"> и оздоровительных программ     </w:t>
            </w:r>
          </w:p>
          <w:p w:rsidR="000C505C" w:rsidRPr="00F24457" w:rsidRDefault="000C505C" w:rsidP="008D7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>участие в районных выставках, форумах, конференциях по развитию физической культуры и спорта;</w:t>
            </w:r>
          </w:p>
          <w:p w:rsidR="000C505C" w:rsidRPr="00F24457" w:rsidRDefault="000C505C" w:rsidP="008D7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и проведение спортивных мероприятий для жителей сельсовета;</w:t>
            </w:r>
          </w:p>
          <w:p w:rsidR="000C505C" w:rsidRPr="00F24457" w:rsidRDefault="000C505C" w:rsidP="008D74D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>организация физкультурно-оздоровительных                 и спортивных мероприятий для различных категорий населения, посвященных праздничным и памятным датам;</w:t>
            </w:r>
          </w:p>
          <w:p w:rsidR="000C505C" w:rsidRPr="00F24457" w:rsidRDefault="000C505C" w:rsidP="008D74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 xml:space="preserve">организация спортивных соревнований                          и физкультурно-оздоровительных мероприятий            </w:t>
            </w:r>
          </w:p>
        </w:tc>
      </w:tr>
      <w:tr w:rsidR="000C505C" w:rsidRPr="00F24457" w:rsidTr="000414B6"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Pr="00F24457" w:rsidRDefault="000C505C" w:rsidP="008D74D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05C" w:rsidRPr="00F24457" w:rsidRDefault="000C505C" w:rsidP="008D74D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>Объем финансирования Программы на 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244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F24457">
              <w:rPr>
                <w:rFonts w:ascii="Times New Roman" w:hAnsi="Times New Roman"/>
                <w:sz w:val="24"/>
                <w:szCs w:val="24"/>
              </w:rPr>
              <w:t xml:space="preserve"> годы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13,9</w:t>
            </w:r>
            <w:r w:rsidRPr="00F2445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0C505C" w:rsidRPr="00F24457" w:rsidRDefault="000C505C" w:rsidP="008D7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24457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F24457">
              <w:rPr>
                <w:rFonts w:ascii="Times New Roman" w:hAnsi="Times New Roman"/>
                <w:sz w:val="24"/>
                <w:szCs w:val="24"/>
              </w:rPr>
              <w:t xml:space="preserve">. –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2445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24457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0C505C" w:rsidRPr="00F24457" w:rsidRDefault="000C505C" w:rsidP="008D7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24457">
                <w:rPr>
                  <w:rFonts w:ascii="Times New Roman" w:hAnsi="Times New Roman"/>
                  <w:sz w:val="24"/>
                  <w:szCs w:val="24"/>
                </w:rPr>
                <w:t>2016 г</w:t>
              </w:r>
            </w:smartTag>
            <w:r w:rsidRPr="00F24457">
              <w:rPr>
                <w:rFonts w:ascii="Times New Roman" w:hAnsi="Times New Roman"/>
                <w:sz w:val="24"/>
                <w:szCs w:val="24"/>
              </w:rPr>
              <w:t xml:space="preserve">. –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24457">
              <w:rPr>
                <w:rFonts w:ascii="Times New Roman" w:hAnsi="Times New Roman"/>
                <w:sz w:val="24"/>
                <w:szCs w:val="24"/>
              </w:rPr>
              <w:t>,0 тыс. рублей</w:t>
            </w:r>
          </w:p>
          <w:p w:rsidR="000C505C" w:rsidRPr="00F24457" w:rsidRDefault="000C505C" w:rsidP="008D7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24457">
                <w:rPr>
                  <w:rFonts w:ascii="Times New Roman" w:hAnsi="Times New Roman"/>
                  <w:sz w:val="24"/>
                  <w:szCs w:val="24"/>
                </w:rPr>
                <w:t>2017 г</w:t>
              </w:r>
            </w:smartTag>
            <w:r w:rsidRPr="00F24457">
              <w:rPr>
                <w:rFonts w:ascii="Times New Roman" w:hAnsi="Times New Roman"/>
                <w:sz w:val="24"/>
                <w:szCs w:val="24"/>
              </w:rPr>
              <w:t xml:space="preserve">. – </w:t>
            </w:r>
            <w:r w:rsidR="00002EED">
              <w:rPr>
                <w:rFonts w:ascii="Times New Roman" w:hAnsi="Times New Roman"/>
                <w:sz w:val="24"/>
                <w:szCs w:val="24"/>
              </w:rPr>
              <w:t>5</w:t>
            </w:r>
            <w:r w:rsidRPr="00F24457">
              <w:rPr>
                <w:rFonts w:ascii="Times New Roman" w:hAnsi="Times New Roman"/>
                <w:sz w:val="24"/>
                <w:szCs w:val="24"/>
              </w:rPr>
              <w:t>,0 тыс. рубле</w:t>
            </w:r>
          </w:p>
          <w:p w:rsidR="000C505C" w:rsidRPr="00F24457" w:rsidRDefault="000C505C" w:rsidP="008D7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24457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F24457">
              <w:rPr>
                <w:rFonts w:ascii="Times New Roman" w:hAnsi="Times New Roman"/>
                <w:sz w:val="24"/>
                <w:szCs w:val="24"/>
              </w:rPr>
              <w:t>.-   1,0 тыс</w:t>
            </w:r>
            <w:proofErr w:type="gramStart"/>
            <w:r w:rsidRPr="00F2445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24457">
              <w:rPr>
                <w:rFonts w:ascii="Times New Roman" w:hAnsi="Times New Roman"/>
                <w:sz w:val="24"/>
                <w:szCs w:val="24"/>
              </w:rPr>
              <w:t>ублей</w:t>
            </w:r>
          </w:p>
          <w:p w:rsidR="000C505C" w:rsidRPr="00F24457" w:rsidRDefault="000C505C" w:rsidP="008D7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C505C" w:rsidRPr="00F24457" w:rsidRDefault="000C505C" w:rsidP="008D74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0C505C" w:rsidRPr="00F24457" w:rsidTr="000414B6">
        <w:tc>
          <w:tcPr>
            <w:tcW w:w="24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Pr="00F24457" w:rsidRDefault="000C505C" w:rsidP="008D74D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6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05C" w:rsidRPr="00F24457" w:rsidRDefault="000C505C" w:rsidP="008D7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>Доля детей и молодежи сельсовета, участвующих   в проектах и программах молодежных общественных организаций и объединений</w:t>
            </w:r>
          </w:p>
          <w:p w:rsidR="000C505C" w:rsidRPr="00F24457" w:rsidRDefault="000C505C" w:rsidP="008D7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>Количество детей и молодежи населения, охваченных всеми формами отдыха в каникулярное время</w:t>
            </w:r>
          </w:p>
          <w:p w:rsidR="000C505C" w:rsidRPr="00F24457" w:rsidRDefault="000C505C" w:rsidP="008D74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pacing w:val="10"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>Доля населения сельсовета, систематически занимающегося физической культурой и спортом</w:t>
            </w:r>
          </w:p>
        </w:tc>
      </w:tr>
      <w:tr w:rsidR="000C505C" w:rsidRPr="00F24457" w:rsidTr="000414B6"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Pr="00F24457" w:rsidRDefault="000C505C" w:rsidP="008D74D3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05C" w:rsidRPr="00F24457" w:rsidRDefault="000C505C" w:rsidP="008D74D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>Реализация Программы позволит:</w:t>
            </w:r>
          </w:p>
          <w:p w:rsidR="000C505C" w:rsidRPr="00F24457" w:rsidRDefault="000C505C" w:rsidP="008D7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>увеличение степени охвата детей и молодежи сельсовета молодежными мероприятиями;</w:t>
            </w:r>
          </w:p>
          <w:p w:rsidR="000C505C" w:rsidRPr="00F24457" w:rsidRDefault="000C505C" w:rsidP="008D7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>увеличение количества детей и молодежи сельсовета, охваченных всеми формами отдыха в каникулярное время;</w:t>
            </w:r>
          </w:p>
          <w:p w:rsidR="000C505C" w:rsidRPr="00F24457" w:rsidRDefault="000C505C" w:rsidP="008D74D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F24457">
              <w:rPr>
                <w:rFonts w:ascii="Times New Roman" w:hAnsi="Times New Roman"/>
                <w:sz w:val="24"/>
                <w:szCs w:val="24"/>
              </w:rPr>
              <w:t xml:space="preserve">увеличение долю населения сельсовета, занимающегося физической культурой и спортом; </w:t>
            </w:r>
          </w:p>
          <w:p w:rsidR="000C505C" w:rsidRPr="00F24457" w:rsidRDefault="000C505C" w:rsidP="008D74D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pacing w:val="10"/>
                <w:sz w:val="24"/>
                <w:szCs w:val="24"/>
                <w:lang w:eastAsia="ar-SA"/>
              </w:rPr>
            </w:pPr>
          </w:p>
        </w:tc>
      </w:tr>
    </w:tbl>
    <w:p w:rsidR="000C505C" w:rsidRPr="00F24457" w:rsidRDefault="000C505C" w:rsidP="008D74D3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F24457">
        <w:rPr>
          <w:rFonts w:ascii="Times New Roman" w:hAnsi="Times New Roman"/>
          <w:sz w:val="24"/>
          <w:szCs w:val="24"/>
        </w:rPr>
        <w:t xml:space="preserve"> </w:t>
      </w:r>
    </w:p>
    <w:p w:rsidR="000C505C" w:rsidRPr="00F24457" w:rsidRDefault="000C505C" w:rsidP="008D74D3">
      <w:pPr>
        <w:spacing w:after="0" w:line="240" w:lineRule="auto"/>
        <w:rPr>
          <w:rFonts w:ascii="Times New Roman" w:hAnsi="Times New Roman"/>
          <w:sz w:val="24"/>
          <w:szCs w:val="24"/>
        </w:rPr>
        <w:sectPr w:rsidR="000C505C" w:rsidRPr="00F24457">
          <w:footnotePr>
            <w:pos w:val="beneathText"/>
          </w:footnotePr>
          <w:pgSz w:w="11905" w:h="16837"/>
          <w:pgMar w:top="1134" w:right="709" w:bottom="1259" w:left="1797" w:header="720" w:footer="1134" w:gutter="0"/>
          <w:pgNumType w:start="2"/>
          <w:cols w:space="720"/>
        </w:sectPr>
      </w:pPr>
    </w:p>
    <w:p w:rsidR="000C505C" w:rsidRDefault="000C505C" w:rsidP="008D74D3">
      <w:pPr>
        <w:tabs>
          <w:tab w:val="left" w:pos="1770"/>
        </w:tabs>
        <w:spacing w:after="0" w:line="240" w:lineRule="auto"/>
        <w:ind w:hanging="45"/>
        <w:jc w:val="center"/>
        <w:rPr>
          <w:rFonts w:ascii="Arial" w:hAnsi="Arial" w:cs="Arial"/>
          <w:b/>
          <w:sz w:val="24"/>
          <w:szCs w:val="24"/>
        </w:rPr>
      </w:pPr>
      <w:smartTag w:uri="urn:schemas-microsoft-com:office:smarttags" w:element="metricconverter">
        <w:smartTagPr>
          <w:attr w:name="ProductID" w:val="2020 г"/>
        </w:smartTagPr>
        <w:smartTag w:uri="urn:schemas-microsoft-com:office:smarttags" w:element="place">
          <w:r>
            <w:rPr>
              <w:rFonts w:ascii="Arial" w:hAnsi="Arial" w:cs="Arial"/>
              <w:b/>
              <w:sz w:val="24"/>
              <w:szCs w:val="24"/>
              <w:lang w:val="en-US"/>
            </w:rPr>
            <w:lastRenderedPageBreak/>
            <w:t>I</w:t>
          </w:r>
          <w:r>
            <w:rPr>
              <w:rFonts w:ascii="Arial" w:hAnsi="Arial" w:cs="Arial"/>
              <w:b/>
              <w:sz w:val="24"/>
              <w:szCs w:val="24"/>
            </w:rPr>
            <w:t>.</w:t>
          </w:r>
        </w:smartTag>
      </w:smartTag>
      <w:r>
        <w:rPr>
          <w:rFonts w:ascii="Arial" w:hAnsi="Arial" w:cs="Arial"/>
          <w:b/>
          <w:sz w:val="24"/>
          <w:szCs w:val="24"/>
        </w:rPr>
        <w:t xml:space="preserve"> Общие положения</w:t>
      </w:r>
    </w:p>
    <w:p w:rsidR="000C505C" w:rsidRDefault="000C505C" w:rsidP="008D74D3">
      <w:pPr>
        <w:pStyle w:val="HTML"/>
        <w:jc w:val="both"/>
        <w:rPr>
          <w:rFonts w:ascii="Arial" w:hAnsi="Arial" w:cs="Arial"/>
          <w:sz w:val="24"/>
          <w:szCs w:val="24"/>
        </w:rPr>
      </w:pPr>
    </w:p>
    <w:p w:rsidR="000C505C" w:rsidRDefault="000C505C" w:rsidP="008D74D3">
      <w:pPr>
        <w:pStyle w:val="HTML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Целостное и последовательное осуществление  работы   с   молодежью  является одним из факторов устойчивого развития муниципального  образования. Оно представляет собой систему приоритетов и мер, направленных на создание возможностей для успешной социализации и эффективной самореализации  молодежи, развития ее потенциала в интересах  муниципального  образования. Осуществление  работы   с   молодежью  выступает инструментом социально-экономического и культурного развития  муниципального образования.</w:t>
      </w:r>
    </w:p>
    <w:p w:rsidR="000C505C" w:rsidRDefault="000C505C" w:rsidP="008D74D3">
      <w:pPr>
        <w:pStyle w:val="HTML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В соответствии с задачами, поставленными перед органом местного самоуправления Федеральным законом от 06.10.2003 № 131-ФЗ «Об общих принципах организации местного самоуправления в Российской Федерации», Президентом Российской Федерации, Правительством Российской Федерации в части ведения  работы   с   молодежью   муниципальное  образование при организации  работы   с   молодежью  должно направить свою деятельность на создание необходимых правовых, социально-экономических, </w:t>
      </w:r>
      <w:proofErr w:type="spellStart"/>
      <w:r>
        <w:rPr>
          <w:rFonts w:ascii="Arial" w:hAnsi="Arial" w:cs="Arial"/>
          <w:sz w:val="24"/>
          <w:szCs w:val="24"/>
        </w:rPr>
        <w:t>социокультурных</w:t>
      </w:r>
      <w:proofErr w:type="spellEnd"/>
      <w:r>
        <w:rPr>
          <w:rFonts w:ascii="Arial" w:hAnsi="Arial" w:cs="Arial"/>
          <w:sz w:val="24"/>
          <w:szCs w:val="24"/>
        </w:rPr>
        <w:t xml:space="preserve"> условий для физического, психологического, духовного, социального, эмоционального, познавательного</w:t>
      </w:r>
      <w:proofErr w:type="gramEnd"/>
      <w:r>
        <w:rPr>
          <w:rFonts w:ascii="Arial" w:hAnsi="Arial" w:cs="Arial"/>
          <w:sz w:val="24"/>
          <w:szCs w:val="24"/>
        </w:rPr>
        <w:t xml:space="preserve"> и культурного развития  молодежи  и реальное обеспечение основных гарантий прав молодых граждан, а также на вовлечение молодых граждан в социальную практику и информирование о потенциальных возможностях развития в муниципальном образовании, развитие созидательной активности.</w:t>
      </w:r>
    </w:p>
    <w:p w:rsidR="000C505C" w:rsidRDefault="000C505C" w:rsidP="008D74D3">
      <w:pPr>
        <w:pStyle w:val="HTML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Программа призвана скоординировать действия органа местного самоуправления, общественных объединений, учреждений, ведомств в осуществлении  работы   с  молодежью  на территории  муниципального образования, создает основы для сохранения и улучшения физического и духовного здоровья граждан и  в значительной степени способствует достижению основополагающей задачи по созданию условий для роста благосостояния сельского населения и обеспечения долгосрочной социальной стабильности</w:t>
      </w:r>
      <w:proofErr w:type="gramEnd"/>
    </w:p>
    <w:p w:rsidR="000C505C" w:rsidRDefault="000C505C" w:rsidP="008D74D3">
      <w:pPr>
        <w:tabs>
          <w:tab w:val="left" w:pos="1770"/>
        </w:tabs>
        <w:spacing w:after="0" w:line="240" w:lineRule="auto"/>
        <w:ind w:hanging="45"/>
        <w:jc w:val="center"/>
        <w:rPr>
          <w:rFonts w:ascii="Arial" w:hAnsi="Arial" w:cs="Arial"/>
          <w:b/>
          <w:sz w:val="24"/>
          <w:szCs w:val="24"/>
        </w:rPr>
      </w:pPr>
    </w:p>
    <w:p w:rsidR="000C505C" w:rsidRDefault="000C505C" w:rsidP="008D74D3">
      <w:pPr>
        <w:tabs>
          <w:tab w:val="left" w:pos="1770"/>
        </w:tabs>
        <w:spacing w:after="0" w:line="240" w:lineRule="auto"/>
        <w:ind w:hanging="4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en-US"/>
        </w:rPr>
        <w:t>II</w:t>
      </w:r>
      <w:r>
        <w:rPr>
          <w:rFonts w:ascii="Arial" w:hAnsi="Arial" w:cs="Arial"/>
          <w:b/>
          <w:sz w:val="24"/>
          <w:szCs w:val="24"/>
        </w:rPr>
        <w:t>. Основные цели и задачи Программы, сроки ее реализации</w:t>
      </w: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:rsidR="000C505C" w:rsidRDefault="000C505C" w:rsidP="008D74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Цели Программы:</w:t>
      </w:r>
    </w:p>
    <w:p w:rsidR="000C505C" w:rsidRDefault="000C505C" w:rsidP="008D74D3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повышение эффективности реализации молодежной политики в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Званновском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сельсовете;</w:t>
      </w:r>
    </w:p>
    <w:p w:rsidR="000C505C" w:rsidRDefault="000C505C" w:rsidP="008D74D3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создание благоприятных условий для развития системы оздоровления     и отдыха детей и молодежи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Званновского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сельсовета;</w:t>
      </w:r>
    </w:p>
    <w:p w:rsidR="000C505C" w:rsidRDefault="000C505C" w:rsidP="008D74D3">
      <w:pPr>
        <w:widowControl w:val="0"/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  <w:t>реализация муниципальной политики в сфере физической культуры       и спорта.</w:t>
      </w:r>
    </w:p>
    <w:p w:rsidR="000C505C" w:rsidRDefault="000C505C" w:rsidP="008D74D3">
      <w:pPr>
        <w:widowControl w:val="0"/>
        <w:tabs>
          <w:tab w:val="left" w:pos="851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Для достижения целей требуется решение следующих задач:</w:t>
      </w:r>
    </w:p>
    <w:p w:rsidR="000C505C" w:rsidRDefault="000C505C" w:rsidP="008D74D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организация мероприятий по работе с детьми и молодежью в Никольском сельсовете;</w:t>
      </w:r>
    </w:p>
    <w:p w:rsidR="000C505C" w:rsidRDefault="000C505C" w:rsidP="008D74D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вовлечение детей и молодежи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Званно</w:t>
      </w:r>
      <w:r>
        <w:rPr>
          <w:rFonts w:ascii="Arial" w:hAnsi="Arial" w:cs="Arial"/>
          <w:bCs/>
          <w:sz w:val="24"/>
          <w:szCs w:val="24"/>
        </w:rPr>
        <w:t>вского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сельсовета в общественную деятельность;</w:t>
      </w:r>
    </w:p>
    <w:p w:rsidR="000C505C" w:rsidRDefault="000C505C" w:rsidP="008D74D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организация отдыха и оздоровления детей в каникулярное время;</w:t>
      </w:r>
    </w:p>
    <w:p w:rsidR="000C505C" w:rsidRDefault="000C505C" w:rsidP="008D74D3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развитие массового спорта, удовлетворение потребностей жителей сельсовета в занятиях физической культурой и спортом, физкультурно-оздоровительных услугах;</w:t>
      </w:r>
    </w:p>
    <w:p w:rsidR="000C505C" w:rsidRDefault="000C505C" w:rsidP="008D74D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Реализация Программы рассчитана на 2015-2020 годы.</w:t>
      </w:r>
    </w:p>
    <w:p w:rsidR="000C505C" w:rsidRDefault="000C505C" w:rsidP="008D74D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C505C" w:rsidRDefault="000C505C" w:rsidP="008D74D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C505C" w:rsidRDefault="000C505C" w:rsidP="008D74D3">
      <w:pPr>
        <w:spacing w:after="0" w:line="240" w:lineRule="auto"/>
        <w:ind w:hanging="15"/>
        <w:jc w:val="center"/>
        <w:rPr>
          <w:rFonts w:ascii="Arial" w:hAnsi="Arial" w:cs="Arial"/>
          <w:b/>
          <w:sz w:val="24"/>
          <w:szCs w:val="24"/>
        </w:rPr>
      </w:pPr>
    </w:p>
    <w:p w:rsidR="000C505C" w:rsidRDefault="000C505C" w:rsidP="008D74D3">
      <w:pPr>
        <w:spacing w:after="0" w:line="240" w:lineRule="auto"/>
        <w:ind w:hanging="1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en-US"/>
        </w:rPr>
        <w:lastRenderedPageBreak/>
        <w:t>III</w:t>
      </w:r>
      <w:r>
        <w:rPr>
          <w:rFonts w:ascii="Arial" w:hAnsi="Arial" w:cs="Arial"/>
          <w:b/>
          <w:sz w:val="24"/>
          <w:szCs w:val="24"/>
        </w:rPr>
        <w:t>. Перечень программных мероприятий</w:t>
      </w:r>
    </w:p>
    <w:p w:rsidR="000C505C" w:rsidRDefault="000C505C" w:rsidP="008D74D3">
      <w:pPr>
        <w:spacing w:after="0" w:line="240" w:lineRule="auto"/>
        <w:ind w:firstLine="567"/>
        <w:jc w:val="center"/>
        <w:rPr>
          <w:rFonts w:ascii="Arial" w:hAnsi="Arial" w:cs="Arial"/>
          <w:i/>
          <w:sz w:val="24"/>
          <w:szCs w:val="24"/>
        </w:rPr>
      </w:pPr>
    </w:p>
    <w:p w:rsidR="000C505C" w:rsidRDefault="000C505C" w:rsidP="008D74D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мероприятиях Программы предусматривается решение основных вопросов по организации мероприятий с детьми и молодежью, созданию условий для развития физической культуры, массового спорта и отдыха детей и молодежи </w:t>
      </w:r>
      <w:proofErr w:type="spellStart"/>
      <w:r>
        <w:rPr>
          <w:rFonts w:ascii="Arial" w:hAnsi="Arial" w:cs="Arial"/>
          <w:sz w:val="24"/>
          <w:szCs w:val="24"/>
        </w:rPr>
        <w:t>Званновского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сельсовета, информационному обеспечению молодежной политики, физической культуры и спорта, организации отдыха детей и молодежи            в каникулярное время.</w:t>
      </w:r>
    </w:p>
    <w:p w:rsidR="000C505C" w:rsidRDefault="000C505C" w:rsidP="008D74D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en-US"/>
        </w:rPr>
        <w:t>IV</w:t>
      </w:r>
      <w:r>
        <w:rPr>
          <w:rFonts w:ascii="Arial" w:hAnsi="Arial" w:cs="Arial"/>
          <w:b/>
          <w:sz w:val="24"/>
          <w:szCs w:val="24"/>
        </w:rPr>
        <w:t>. Ресурсное обеспечение Программы</w:t>
      </w:r>
    </w:p>
    <w:p w:rsidR="000C505C" w:rsidRDefault="000C505C" w:rsidP="008D74D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Финансирование Программы предполагается осуществлять за счет средств бюджета  </w:t>
      </w:r>
      <w:proofErr w:type="spellStart"/>
      <w:r>
        <w:rPr>
          <w:rFonts w:ascii="Arial" w:hAnsi="Arial" w:cs="Arial"/>
          <w:sz w:val="24"/>
          <w:szCs w:val="24"/>
        </w:rPr>
        <w:t>Званновского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сельсовета.</w:t>
      </w:r>
    </w:p>
    <w:p w:rsidR="000C505C" w:rsidRDefault="000C505C" w:rsidP="008D74D3">
      <w:pPr>
        <w:snapToGri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Объем необходимых финансовых средств на выполнение Программы в 2015-2017 годах составляет 14,2 тыс. руб., в том числе:</w:t>
      </w:r>
    </w:p>
    <w:p w:rsidR="000C505C" w:rsidRDefault="000C505C" w:rsidP="008D74D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2015 г. – 6,2 тыс. рублей</w:t>
      </w:r>
    </w:p>
    <w:p w:rsidR="000C505C" w:rsidRDefault="000C505C" w:rsidP="008D74D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2016 г. – 5,0 тыс. рублей</w:t>
      </w:r>
    </w:p>
    <w:p w:rsidR="000C505C" w:rsidRDefault="000C505C" w:rsidP="008D74D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2017 г. – 1,0 тыс. рублей </w:t>
      </w:r>
    </w:p>
    <w:p w:rsidR="000C505C" w:rsidRDefault="000C505C" w:rsidP="008D74D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2018 г. – 1,0 тыс. рублей</w:t>
      </w:r>
    </w:p>
    <w:p w:rsidR="000C505C" w:rsidRDefault="000C505C" w:rsidP="008D74D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2019 г. – 1,0 тыс. рублей</w:t>
      </w:r>
    </w:p>
    <w:p w:rsidR="000C505C" w:rsidRDefault="000C505C" w:rsidP="008D74D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2020 г. – 1,0 тыс. рублей</w:t>
      </w:r>
    </w:p>
    <w:p w:rsidR="000C505C" w:rsidRDefault="000C505C" w:rsidP="008D74D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0C505C" w:rsidRDefault="000C505C" w:rsidP="008D74D3">
      <w:pPr>
        <w:snapToGri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Ежегодные объемы бюджетных ассигнований на реализацию Программы уточняются в соответствии с утвержденным бюджетом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Званно</w:t>
      </w:r>
      <w:r>
        <w:rPr>
          <w:rFonts w:ascii="Arial" w:hAnsi="Arial" w:cs="Arial"/>
          <w:sz w:val="24"/>
          <w:szCs w:val="24"/>
        </w:rPr>
        <w:t>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на соответствующий финансовый год и плановый период.</w:t>
      </w:r>
    </w:p>
    <w:p w:rsidR="000C505C" w:rsidRDefault="000C505C" w:rsidP="008D74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C505C" w:rsidRDefault="000C505C" w:rsidP="008D74D3">
      <w:pPr>
        <w:spacing w:after="0" w:line="240" w:lineRule="auto"/>
        <w:rPr>
          <w:rFonts w:ascii="Arial" w:hAnsi="Arial" w:cs="Arial"/>
          <w:sz w:val="24"/>
          <w:szCs w:val="24"/>
        </w:rPr>
        <w:sectPr w:rsidR="000C505C">
          <w:footnotePr>
            <w:pos w:val="beneathText"/>
          </w:footnotePr>
          <w:pgSz w:w="11905" w:h="16837"/>
          <w:pgMar w:top="1134" w:right="567" w:bottom="1134" w:left="1985" w:header="720" w:footer="720" w:gutter="0"/>
          <w:cols w:space="720"/>
        </w:sect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lastRenderedPageBreak/>
        <w:t>ПРИЛОЖЕНИЕ 1</w:t>
      </w: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к муниципальной программе </w:t>
      </w: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 на 2015-2020 годы»</w:t>
      </w: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Перечень </w:t>
      </w: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программных мероприятий </w:t>
      </w:r>
      <w:r>
        <w:rPr>
          <w:rFonts w:ascii="Arial" w:hAnsi="Arial" w:cs="Arial"/>
          <w:b/>
          <w:bCs/>
          <w:sz w:val="24"/>
          <w:szCs w:val="24"/>
        </w:rPr>
        <w:t xml:space="preserve">муниципальной программы </w:t>
      </w:r>
      <w:r>
        <w:rPr>
          <w:rFonts w:ascii="Arial" w:hAnsi="Arial" w:cs="Arial"/>
          <w:b/>
          <w:sz w:val="24"/>
          <w:szCs w:val="24"/>
        </w:rPr>
        <w:t xml:space="preserve">«Повышение эффективности работы с молодежью, организация отдыха и оздоровления детей, молодежи, развитие физической культуры и спорта </w:t>
      </w: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на 2015-2020 годы»</w:t>
      </w: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Look w:val="00A0"/>
      </w:tblPr>
      <w:tblGrid>
        <w:gridCol w:w="543"/>
        <w:gridCol w:w="2395"/>
        <w:gridCol w:w="2113"/>
        <w:gridCol w:w="1323"/>
        <w:gridCol w:w="706"/>
        <w:gridCol w:w="859"/>
        <w:gridCol w:w="859"/>
        <w:gridCol w:w="49"/>
        <w:gridCol w:w="810"/>
        <w:gridCol w:w="73"/>
        <w:gridCol w:w="599"/>
        <w:gridCol w:w="35"/>
        <w:gridCol w:w="706"/>
        <w:gridCol w:w="1508"/>
        <w:gridCol w:w="1924"/>
      </w:tblGrid>
      <w:tr w:rsidR="000C505C" w:rsidRPr="00FD0061" w:rsidTr="000414B6">
        <w:trPr>
          <w:trHeight w:val="495"/>
        </w:trPr>
        <w:tc>
          <w:tcPr>
            <w:tcW w:w="1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lang w:eastAsia="ar-SA"/>
              </w:rPr>
            </w:pPr>
            <w:r w:rsidRPr="00FD0061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FD0061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FD0061">
              <w:rPr>
                <w:rFonts w:ascii="Arial" w:hAnsi="Arial" w:cs="Arial"/>
                <w:b/>
              </w:rPr>
              <w:t>/</w:t>
            </w:r>
            <w:proofErr w:type="spellStart"/>
            <w:r w:rsidRPr="00FD0061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10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lang w:eastAsia="ar-SA"/>
              </w:rPr>
            </w:pPr>
            <w:r w:rsidRPr="00FD0061">
              <w:rPr>
                <w:rFonts w:ascii="Arial" w:hAnsi="Arial" w:cs="Arial"/>
                <w:b/>
              </w:rPr>
              <w:t>Наименование мероприятий</w:t>
            </w:r>
          </w:p>
        </w:tc>
        <w:tc>
          <w:tcPr>
            <w:tcW w:w="6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  <w:lang w:eastAsia="ar-SA"/>
              </w:rPr>
            </w:pPr>
            <w:r w:rsidRPr="00FD0061">
              <w:rPr>
                <w:rFonts w:ascii="Arial" w:hAnsi="Arial" w:cs="Arial"/>
                <w:b/>
              </w:rPr>
              <w:t>Источники финансирования</w:t>
            </w: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FD0061">
              <w:rPr>
                <w:rFonts w:ascii="Arial" w:hAnsi="Arial" w:cs="Arial"/>
                <w:b/>
              </w:rPr>
              <w:t>Сумма расходов,</w:t>
            </w:r>
          </w:p>
          <w:p w:rsidR="000C505C" w:rsidRPr="00FD0061" w:rsidRDefault="000C505C" w:rsidP="008D74D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D0061">
              <w:rPr>
                <w:rFonts w:ascii="Arial" w:hAnsi="Arial" w:cs="Arial"/>
                <w:b/>
              </w:rPr>
              <w:t>всего</w:t>
            </w:r>
          </w:p>
          <w:p w:rsidR="000C505C" w:rsidRDefault="000C505C" w:rsidP="008D74D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FD0061">
              <w:rPr>
                <w:rFonts w:ascii="Arial" w:hAnsi="Arial" w:cs="Arial"/>
                <w:b/>
              </w:rPr>
              <w:t>тыс. руб.</w:t>
            </w:r>
          </w:p>
        </w:tc>
        <w:tc>
          <w:tcPr>
            <w:tcW w:w="155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FD0061">
              <w:rPr>
                <w:rFonts w:ascii="Arial" w:hAnsi="Arial" w:cs="Arial"/>
                <w:b/>
              </w:rPr>
              <w:t>В том числе по годам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FD0061">
              <w:rPr>
                <w:rFonts w:ascii="Arial" w:hAnsi="Arial" w:cs="Arial"/>
                <w:b/>
              </w:rPr>
              <w:t>Срок реализации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505C" w:rsidRDefault="000C505C" w:rsidP="008D74D3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FD0061">
              <w:rPr>
                <w:rFonts w:ascii="Arial" w:hAnsi="Arial" w:cs="Arial"/>
                <w:b/>
              </w:rPr>
              <w:t xml:space="preserve">Ответственные </w:t>
            </w:r>
          </w:p>
          <w:p w:rsidR="000C505C" w:rsidRDefault="000C505C" w:rsidP="008D74D3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  <w:lang w:eastAsia="ar-SA"/>
              </w:rPr>
            </w:pPr>
            <w:r w:rsidRPr="00FD0061">
              <w:rPr>
                <w:rFonts w:ascii="Arial" w:hAnsi="Arial" w:cs="Arial"/>
                <w:b/>
              </w:rPr>
              <w:t>за реализацию мероприятий</w:t>
            </w:r>
          </w:p>
        </w:tc>
      </w:tr>
      <w:tr w:rsidR="000C505C" w:rsidRPr="00FD0061" w:rsidTr="000414B6">
        <w:trPr>
          <w:trHeight w:val="6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505C" w:rsidRDefault="000C505C" w:rsidP="008D74D3">
            <w:pPr>
              <w:spacing w:after="0" w:line="240" w:lineRule="auto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505C" w:rsidRDefault="000C505C" w:rsidP="008D74D3">
            <w:pPr>
              <w:spacing w:after="0" w:line="240" w:lineRule="auto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505C" w:rsidRDefault="000C505C" w:rsidP="008D74D3">
            <w:pPr>
              <w:spacing w:after="0" w:line="240" w:lineRule="auto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505C" w:rsidRDefault="000C505C" w:rsidP="008D74D3">
            <w:pPr>
              <w:spacing w:after="0" w:line="240" w:lineRule="auto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FD0061">
              <w:rPr>
                <w:rFonts w:ascii="Arial" w:hAnsi="Arial" w:cs="Arial"/>
                <w:b/>
              </w:rPr>
              <w:t>2015 г.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FD0061">
              <w:rPr>
                <w:rFonts w:ascii="Arial" w:hAnsi="Arial" w:cs="Arial"/>
                <w:b/>
              </w:rPr>
              <w:t>2016г.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FD0061">
              <w:rPr>
                <w:rFonts w:ascii="Arial" w:hAnsi="Arial" w:cs="Arial"/>
                <w:b/>
              </w:rPr>
              <w:t>2017г.</w:t>
            </w:r>
          </w:p>
        </w:tc>
        <w:tc>
          <w:tcPr>
            <w:tcW w:w="2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FD0061">
              <w:rPr>
                <w:rFonts w:ascii="Arial" w:hAnsi="Arial" w:cs="Arial"/>
                <w:b/>
              </w:rPr>
              <w:t>2018г.</w:t>
            </w:r>
          </w:p>
        </w:tc>
        <w:tc>
          <w:tcPr>
            <w:tcW w:w="243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FD0061">
              <w:rPr>
                <w:rFonts w:ascii="Arial" w:hAnsi="Arial" w:cs="Arial"/>
                <w:b/>
              </w:rPr>
              <w:t>2019 г.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FD0061">
              <w:rPr>
                <w:rFonts w:ascii="Arial" w:hAnsi="Arial" w:cs="Arial"/>
                <w:b/>
              </w:rPr>
              <w:t>2020 г.</w:t>
            </w:r>
          </w:p>
        </w:tc>
        <w:tc>
          <w:tcPr>
            <w:tcW w:w="48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6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05C" w:rsidRDefault="000C505C" w:rsidP="008D74D3">
            <w:pPr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</w:tr>
      <w:tr w:rsidR="000C505C" w:rsidRPr="00FD0061" w:rsidTr="000414B6"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1.</w:t>
            </w:r>
          </w:p>
        </w:tc>
        <w:tc>
          <w:tcPr>
            <w:tcW w:w="1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Проведение мероприятий, посвящённых Дню российской молодёжи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D0061">
              <w:rPr>
                <w:rFonts w:ascii="Arial" w:hAnsi="Arial" w:cs="Arial"/>
              </w:rPr>
              <w:t xml:space="preserve">Бюджет сельсовета </w:t>
            </w:r>
          </w:p>
          <w:p w:rsidR="000C505C" w:rsidRDefault="000C505C" w:rsidP="008D74D3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-</w:t>
            </w: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-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-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-</w:t>
            </w:r>
          </w:p>
        </w:tc>
        <w:tc>
          <w:tcPr>
            <w:tcW w:w="2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43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D0061">
              <w:rPr>
                <w:rFonts w:ascii="Arial" w:hAnsi="Arial" w:cs="Arial"/>
              </w:rPr>
              <w:t>в течение года,</w:t>
            </w:r>
          </w:p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ежегодно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Званно</w:t>
            </w:r>
            <w:r w:rsidRPr="00FD0061">
              <w:rPr>
                <w:rFonts w:ascii="Arial" w:hAnsi="Arial" w:cs="Arial"/>
              </w:rPr>
              <w:t>вского</w:t>
            </w:r>
            <w:proofErr w:type="spellEnd"/>
            <w:r w:rsidRPr="00FD0061">
              <w:rPr>
                <w:rFonts w:ascii="Arial" w:hAnsi="Arial" w:cs="Arial"/>
              </w:rPr>
              <w:t xml:space="preserve"> сельсовета</w:t>
            </w:r>
          </w:p>
        </w:tc>
      </w:tr>
      <w:tr w:rsidR="000C505C" w:rsidRPr="00FD0061" w:rsidTr="000414B6"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2.</w:t>
            </w:r>
          </w:p>
        </w:tc>
        <w:tc>
          <w:tcPr>
            <w:tcW w:w="1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pStyle w:val="ConsPlusNonformat"/>
              <w:widowControl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Привлечение молодежи к участию в реализации программ детских    и молодёжных общественных  организаций, клубов, объединенных отрядов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Не требует финансирования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-</w:t>
            </w: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-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-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-</w:t>
            </w:r>
          </w:p>
        </w:tc>
        <w:tc>
          <w:tcPr>
            <w:tcW w:w="2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43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D0061">
              <w:rPr>
                <w:rFonts w:ascii="Arial" w:hAnsi="Arial" w:cs="Arial"/>
              </w:rPr>
              <w:t>в течение года,</w:t>
            </w:r>
          </w:p>
          <w:p w:rsidR="000C505C" w:rsidRPr="00FD0061" w:rsidRDefault="000C505C" w:rsidP="008D74D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FD0061">
              <w:rPr>
                <w:rFonts w:ascii="Arial" w:hAnsi="Arial" w:cs="Arial"/>
              </w:rPr>
              <w:t>ежегодно</w:t>
            </w:r>
          </w:p>
          <w:p w:rsidR="000C505C" w:rsidRPr="00FD0061" w:rsidRDefault="000C505C" w:rsidP="008D74D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0C505C" w:rsidRPr="00FD0061" w:rsidRDefault="000C505C" w:rsidP="008D74D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0C505C" w:rsidRDefault="000C505C" w:rsidP="008D74D3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Званно</w:t>
            </w:r>
            <w:r w:rsidRPr="00FD0061">
              <w:rPr>
                <w:rFonts w:ascii="Arial" w:hAnsi="Arial" w:cs="Arial"/>
              </w:rPr>
              <w:t>вского</w:t>
            </w:r>
            <w:proofErr w:type="spellEnd"/>
            <w:r w:rsidRPr="00FD0061">
              <w:rPr>
                <w:rFonts w:ascii="Arial" w:hAnsi="Arial" w:cs="Arial"/>
              </w:rPr>
              <w:t xml:space="preserve"> сельсовета</w:t>
            </w:r>
          </w:p>
        </w:tc>
      </w:tr>
      <w:tr w:rsidR="000C505C" w:rsidRPr="00FD0061" w:rsidTr="000414B6"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3.</w:t>
            </w:r>
          </w:p>
        </w:tc>
        <w:tc>
          <w:tcPr>
            <w:tcW w:w="10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pStyle w:val="ConsPlusNonformat"/>
              <w:widowControl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Проведение акций и других мероприятий по развитию добровольческого молодёжного движения 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Не требует финансирования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-</w:t>
            </w:r>
          </w:p>
        </w:tc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-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-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-</w:t>
            </w:r>
          </w:p>
        </w:tc>
        <w:tc>
          <w:tcPr>
            <w:tcW w:w="2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43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505C" w:rsidRDefault="000C505C" w:rsidP="008D74D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D0061">
              <w:rPr>
                <w:rFonts w:ascii="Arial" w:hAnsi="Arial" w:cs="Arial"/>
              </w:rPr>
              <w:t>в течение года,</w:t>
            </w:r>
          </w:p>
          <w:p w:rsidR="000C505C" w:rsidRPr="00FD0061" w:rsidRDefault="000C505C" w:rsidP="008D74D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FD0061">
              <w:rPr>
                <w:rFonts w:ascii="Arial" w:hAnsi="Arial" w:cs="Arial"/>
              </w:rPr>
              <w:t>ежегодно</w:t>
            </w:r>
          </w:p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Званно</w:t>
            </w:r>
            <w:r w:rsidRPr="00FD0061">
              <w:rPr>
                <w:rFonts w:ascii="Arial" w:hAnsi="Arial" w:cs="Arial"/>
              </w:rPr>
              <w:t>вского</w:t>
            </w:r>
            <w:proofErr w:type="spellEnd"/>
            <w:r w:rsidRPr="00FD0061">
              <w:rPr>
                <w:rFonts w:ascii="Arial" w:hAnsi="Arial" w:cs="Arial"/>
              </w:rPr>
              <w:t xml:space="preserve"> сельсовета</w:t>
            </w:r>
          </w:p>
        </w:tc>
      </w:tr>
      <w:tr w:rsidR="000C505C" w:rsidRPr="00FD0061" w:rsidTr="000414B6">
        <w:tc>
          <w:tcPr>
            <w:tcW w:w="1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4.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lang w:eastAsia="ar-SA"/>
              </w:rPr>
            </w:pPr>
            <w:r w:rsidRPr="00FD0061">
              <w:rPr>
                <w:rFonts w:ascii="Arial" w:hAnsi="Arial" w:cs="Arial"/>
              </w:rPr>
              <w:t xml:space="preserve">Организация   и проведение оздоровительных </w:t>
            </w:r>
            <w:r w:rsidRPr="00FD0061">
              <w:rPr>
                <w:rFonts w:ascii="Arial" w:hAnsi="Arial" w:cs="Arial"/>
              </w:rPr>
              <w:lastRenderedPageBreak/>
              <w:t xml:space="preserve">лагерей с дневным пребыванием на базе муниципальных образовательных учреждений  </w:t>
            </w:r>
            <w:proofErr w:type="spellStart"/>
            <w:r w:rsidRPr="00FD0061">
              <w:rPr>
                <w:rFonts w:ascii="Arial" w:hAnsi="Arial" w:cs="Arial"/>
              </w:rPr>
              <w:t>Плотавского</w:t>
            </w:r>
            <w:proofErr w:type="spellEnd"/>
            <w:r w:rsidRPr="00FD0061">
              <w:rPr>
                <w:rFonts w:ascii="Arial" w:hAnsi="Arial" w:cs="Arial"/>
              </w:rPr>
              <w:t xml:space="preserve"> сельсовета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D0061">
              <w:rPr>
                <w:rFonts w:ascii="Arial" w:hAnsi="Arial" w:cs="Arial"/>
              </w:rPr>
              <w:lastRenderedPageBreak/>
              <w:t xml:space="preserve">Не требует финансирования </w:t>
            </w:r>
          </w:p>
          <w:p w:rsidR="000C505C" w:rsidRDefault="000C505C" w:rsidP="008D74D3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pStyle w:val="a4"/>
              <w:snapToGri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-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D0061">
              <w:rPr>
                <w:rFonts w:ascii="Arial" w:hAnsi="Arial" w:cs="Arial"/>
              </w:rPr>
              <w:t>в течение года,</w:t>
            </w:r>
          </w:p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ежегодно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505C" w:rsidRDefault="000C505C" w:rsidP="008D74D3">
            <w:pPr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Званно</w:t>
            </w:r>
            <w:r w:rsidRPr="00FD0061">
              <w:rPr>
                <w:rFonts w:ascii="Arial" w:hAnsi="Arial" w:cs="Arial"/>
              </w:rPr>
              <w:t>вского</w:t>
            </w:r>
            <w:proofErr w:type="spellEnd"/>
            <w:r w:rsidRPr="00FD0061">
              <w:rPr>
                <w:rFonts w:ascii="Arial" w:hAnsi="Arial" w:cs="Arial"/>
              </w:rPr>
              <w:t xml:space="preserve"> сельсовета</w:t>
            </w:r>
          </w:p>
        </w:tc>
      </w:tr>
      <w:tr w:rsidR="000C505C" w:rsidRPr="00FD0061" w:rsidTr="000414B6">
        <w:trPr>
          <w:trHeight w:val="841"/>
        </w:trPr>
        <w:tc>
          <w:tcPr>
            <w:tcW w:w="1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lastRenderedPageBreak/>
              <w:t>5.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uppressAutoHyphens/>
              <w:spacing w:after="0" w:line="240" w:lineRule="auto"/>
              <w:rPr>
                <w:rFonts w:ascii="Arial" w:hAnsi="Arial" w:cs="Arial"/>
                <w:b/>
                <w:lang w:eastAsia="ar-SA"/>
              </w:rPr>
            </w:pPr>
            <w:r w:rsidRPr="00FD0061">
              <w:rPr>
                <w:rFonts w:ascii="Arial" w:hAnsi="Arial" w:cs="Arial"/>
              </w:rPr>
              <w:t xml:space="preserve">Организация участия детей и молодёжи       в районных  мероприятиях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D0061">
              <w:rPr>
                <w:rFonts w:ascii="Arial" w:hAnsi="Arial" w:cs="Arial"/>
              </w:rPr>
              <w:t xml:space="preserve">Бюджет сельсовета </w:t>
            </w:r>
          </w:p>
          <w:p w:rsidR="000C505C" w:rsidRDefault="000C505C" w:rsidP="008D74D3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pStyle w:val="a4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16,2</w:t>
            </w:r>
          </w:p>
          <w:p w:rsidR="000C505C" w:rsidRDefault="000C505C" w:rsidP="008D74D3">
            <w:pPr>
              <w:pStyle w:val="a4"/>
              <w:snapToGrid w:val="0"/>
              <w:rPr>
                <w:rFonts w:ascii="Arial" w:hAnsi="Arial" w:cs="Arial"/>
                <w:bCs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</w:rPr>
              <w:t>6,2</w:t>
            </w:r>
          </w:p>
          <w:p w:rsidR="000C505C" w:rsidRPr="00FD0061" w:rsidRDefault="000C505C" w:rsidP="008D74D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0C505C" w:rsidRDefault="000C505C" w:rsidP="008D74D3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</w:rPr>
              <w:t>5</w:t>
            </w:r>
            <w:r w:rsidRPr="00FD0061">
              <w:rPr>
                <w:rFonts w:ascii="Arial" w:hAnsi="Arial" w:cs="Arial"/>
              </w:rPr>
              <w:t>,0</w:t>
            </w:r>
          </w:p>
          <w:p w:rsidR="000C505C" w:rsidRDefault="000C505C" w:rsidP="008D74D3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1,0</w:t>
            </w:r>
          </w:p>
        </w:tc>
        <w:tc>
          <w:tcPr>
            <w:tcW w:w="25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1,0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1,0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1,0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D0061">
              <w:rPr>
                <w:rFonts w:ascii="Arial" w:hAnsi="Arial" w:cs="Arial"/>
              </w:rPr>
              <w:t>в течение года,</w:t>
            </w:r>
          </w:p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ежегодно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505C" w:rsidRDefault="000C505C" w:rsidP="008D74D3">
            <w:pPr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Званно</w:t>
            </w:r>
            <w:r w:rsidRPr="00FD0061">
              <w:rPr>
                <w:rFonts w:ascii="Arial" w:hAnsi="Arial" w:cs="Arial"/>
              </w:rPr>
              <w:t>вского</w:t>
            </w:r>
            <w:proofErr w:type="spellEnd"/>
            <w:r w:rsidRPr="00FD0061">
              <w:rPr>
                <w:rFonts w:ascii="Arial" w:hAnsi="Arial" w:cs="Arial"/>
              </w:rPr>
              <w:t xml:space="preserve"> сельсовета</w:t>
            </w:r>
          </w:p>
        </w:tc>
      </w:tr>
      <w:tr w:rsidR="000C505C" w:rsidRPr="00FD0061" w:rsidTr="000414B6">
        <w:tc>
          <w:tcPr>
            <w:tcW w:w="1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6.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 xml:space="preserve">Реализация </w:t>
            </w:r>
            <w:proofErr w:type="spellStart"/>
            <w:r w:rsidRPr="00FD0061">
              <w:rPr>
                <w:rFonts w:ascii="Arial" w:hAnsi="Arial" w:cs="Arial"/>
              </w:rPr>
              <w:t>досуговых</w:t>
            </w:r>
            <w:proofErr w:type="spellEnd"/>
            <w:r w:rsidRPr="00FD0061">
              <w:rPr>
                <w:rFonts w:ascii="Arial" w:hAnsi="Arial" w:cs="Arial"/>
              </w:rPr>
              <w:t xml:space="preserve">                  и оздоровительных программ                   в муниципальных казённых учреждениях культуры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Не требует финансирования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pStyle w:val="a4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-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505C" w:rsidRDefault="000C505C" w:rsidP="008D74D3">
            <w:pPr>
              <w:pStyle w:val="a4"/>
              <w:snapToGri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  <w:tc>
          <w:tcPr>
            <w:tcW w:w="25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505C" w:rsidRDefault="000C505C" w:rsidP="008D74D3">
            <w:pPr>
              <w:pStyle w:val="a4"/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505C" w:rsidRDefault="000C505C" w:rsidP="008D74D3">
            <w:pPr>
              <w:pStyle w:val="a4"/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pStyle w:val="a4"/>
              <w:snapToGri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D0061">
              <w:rPr>
                <w:rFonts w:ascii="Arial" w:hAnsi="Arial" w:cs="Arial"/>
              </w:rPr>
              <w:t>в течение года,</w:t>
            </w:r>
          </w:p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ежегодно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505C" w:rsidRDefault="000C505C" w:rsidP="008D74D3">
            <w:pPr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 xml:space="preserve">комитет образования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Званно</w:t>
            </w:r>
            <w:r w:rsidRPr="00FD0061">
              <w:rPr>
                <w:rFonts w:ascii="Arial" w:hAnsi="Arial" w:cs="Arial"/>
              </w:rPr>
              <w:t>вского</w:t>
            </w:r>
            <w:proofErr w:type="spellEnd"/>
            <w:r w:rsidRPr="00FD0061">
              <w:rPr>
                <w:rFonts w:ascii="Arial" w:hAnsi="Arial" w:cs="Arial"/>
              </w:rPr>
              <w:t xml:space="preserve"> сельсовета</w:t>
            </w:r>
          </w:p>
        </w:tc>
      </w:tr>
      <w:tr w:rsidR="000C505C" w:rsidRPr="00FD0061" w:rsidTr="000414B6">
        <w:tc>
          <w:tcPr>
            <w:tcW w:w="1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7.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 xml:space="preserve">Организация и проведение  спортивных мероприятий         для жителей  </w:t>
            </w:r>
            <w:proofErr w:type="spellStart"/>
            <w:r w:rsidRPr="00FD0061">
              <w:rPr>
                <w:rFonts w:ascii="Arial" w:hAnsi="Arial" w:cs="Arial"/>
              </w:rPr>
              <w:t>Плотавского</w:t>
            </w:r>
            <w:proofErr w:type="spellEnd"/>
            <w:r w:rsidRPr="00FD0061">
              <w:rPr>
                <w:rFonts w:ascii="Arial" w:hAnsi="Arial" w:cs="Arial"/>
              </w:rPr>
              <w:t xml:space="preserve"> сельсовета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D0061">
              <w:rPr>
                <w:rFonts w:ascii="Arial" w:hAnsi="Arial" w:cs="Arial"/>
              </w:rPr>
              <w:t xml:space="preserve">Бюджет сельсовета </w:t>
            </w:r>
          </w:p>
          <w:p w:rsidR="000C505C" w:rsidRDefault="000C505C" w:rsidP="008D74D3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FD0061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FD0061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-</w:t>
            </w:r>
          </w:p>
        </w:tc>
        <w:tc>
          <w:tcPr>
            <w:tcW w:w="25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C505C" w:rsidRDefault="000C505C" w:rsidP="008D74D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D0061">
              <w:rPr>
                <w:rFonts w:ascii="Arial" w:hAnsi="Arial" w:cs="Arial"/>
              </w:rPr>
              <w:t>в течение года,</w:t>
            </w:r>
          </w:p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ежегодно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Званно</w:t>
            </w:r>
            <w:r w:rsidRPr="00FD0061">
              <w:rPr>
                <w:rFonts w:ascii="Arial" w:hAnsi="Arial" w:cs="Arial"/>
              </w:rPr>
              <w:t>вского</w:t>
            </w:r>
            <w:proofErr w:type="spellEnd"/>
            <w:r w:rsidRPr="00FD0061">
              <w:rPr>
                <w:rFonts w:ascii="Arial" w:hAnsi="Arial" w:cs="Arial"/>
              </w:rPr>
              <w:t xml:space="preserve"> сельсовета</w:t>
            </w:r>
          </w:p>
        </w:tc>
      </w:tr>
      <w:tr w:rsidR="000C505C" w:rsidRPr="00FD0061" w:rsidTr="000414B6">
        <w:tc>
          <w:tcPr>
            <w:tcW w:w="18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  <w:b/>
                <w:bCs/>
              </w:rPr>
              <w:t>Всего по мероприятиям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</w:rPr>
              <w:t>16,2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pacing w:after="0" w:line="240" w:lineRule="auto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</w:rPr>
              <w:t>6,2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</w:rPr>
              <w:t>5,0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pacing w:after="0" w:line="240" w:lineRule="auto"/>
              <w:ind w:hanging="45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1,0</w:t>
            </w:r>
          </w:p>
        </w:tc>
        <w:tc>
          <w:tcPr>
            <w:tcW w:w="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pacing w:after="0" w:line="240" w:lineRule="auto"/>
              <w:ind w:hanging="45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1,0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pacing w:after="0" w:line="240" w:lineRule="auto"/>
              <w:ind w:hanging="45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1,0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pacing w:after="0" w:line="240" w:lineRule="auto"/>
              <w:ind w:hanging="45"/>
              <w:jc w:val="center"/>
              <w:rPr>
                <w:rFonts w:ascii="Arial" w:hAnsi="Arial" w:cs="Arial"/>
                <w:lang w:eastAsia="ar-SA"/>
              </w:rPr>
            </w:pPr>
            <w:r w:rsidRPr="00FD0061">
              <w:rPr>
                <w:rFonts w:ascii="Arial" w:hAnsi="Arial" w:cs="Arial"/>
              </w:rPr>
              <w:t>1,0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5C" w:rsidRDefault="000C505C" w:rsidP="008D74D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</w:tr>
    </w:tbl>
    <w:p w:rsidR="000C505C" w:rsidRDefault="000C505C" w:rsidP="008D74D3">
      <w:pPr>
        <w:spacing w:after="0" w:line="240" w:lineRule="auto"/>
        <w:rPr>
          <w:rFonts w:ascii="Arial" w:hAnsi="Arial" w:cs="Arial"/>
          <w:sz w:val="24"/>
          <w:szCs w:val="24"/>
        </w:rPr>
        <w:sectPr w:rsidR="000C505C">
          <w:footnotePr>
            <w:pos w:val="beneathText"/>
          </w:footnotePr>
          <w:pgSz w:w="16837" w:h="11905" w:orient="landscape"/>
          <w:pgMar w:top="1134" w:right="850" w:bottom="1134" w:left="1701" w:header="720" w:footer="720" w:gutter="0"/>
          <w:cols w:space="720"/>
        </w:sect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</w:rPr>
        <w:lastRenderedPageBreak/>
        <w:t>ПРИЛОЖЕНИЕ 2</w:t>
      </w: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к муниципальной программе «Повышение эффективности работы с молодежью, организация отдыха и оздоровления детей, молодежи, развитие физической культуры и спорта на 2015-2020 годы»</w:t>
      </w: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РЕСУРСНОЕ ОБЕСПЕЧЕНИЕ</w:t>
      </w: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муниципальной программы </w:t>
      </w:r>
      <w:r>
        <w:rPr>
          <w:rFonts w:ascii="Arial" w:hAnsi="Arial" w:cs="Arial"/>
          <w:b/>
          <w:sz w:val="24"/>
          <w:szCs w:val="24"/>
        </w:rPr>
        <w:t xml:space="preserve">«Повышение эффективности работы с молодежью, организация отдыха и оздоровления детей, молодежи, развитие физической культуры и спорта </w:t>
      </w: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на 2015-2020 годы» </w:t>
      </w:r>
    </w:p>
    <w:p w:rsidR="000C505C" w:rsidRDefault="000C505C" w:rsidP="008D74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(тыс</w:t>
      </w:r>
      <w:proofErr w:type="gramStart"/>
      <w:r>
        <w:rPr>
          <w:rFonts w:ascii="Arial" w:hAnsi="Arial" w:cs="Arial"/>
          <w:b/>
          <w:sz w:val="24"/>
          <w:szCs w:val="24"/>
        </w:rPr>
        <w:t>.р</w:t>
      </w:r>
      <w:proofErr w:type="gramEnd"/>
      <w:r>
        <w:rPr>
          <w:rFonts w:ascii="Arial" w:hAnsi="Arial" w:cs="Arial"/>
          <w:b/>
          <w:sz w:val="24"/>
          <w:szCs w:val="24"/>
        </w:rPr>
        <w:t>уб.)</w:t>
      </w:r>
    </w:p>
    <w:tbl>
      <w:tblPr>
        <w:tblW w:w="9585" w:type="dxa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781"/>
        <w:gridCol w:w="1701"/>
        <w:gridCol w:w="850"/>
        <w:gridCol w:w="851"/>
        <w:gridCol w:w="850"/>
        <w:gridCol w:w="851"/>
        <w:gridCol w:w="850"/>
        <w:gridCol w:w="851"/>
      </w:tblGrid>
      <w:tr w:rsidR="000C505C" w:rsidRPr="00FD0061" w:rsidTr="000414B6">
        <w:trPr>
          <w:trHeight w:val="20"/>
        </w:trPr>
        <w:tc>
          <w:tcPr>
            <w:tcW w:w="2780" w:type="dxa"/>
            <w:vMerge w:val="restart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FD0061">
              <w:rPr>
                <w:rFonts w:ascii="Arial" w:hAnsi="Arial" w:cs="Arial"/>
                <w:b/>
                <w:sz w:val="24"/>
                <w:szCs w:val="24"/>
              </w:rPr>
              <w:t>Источники финансирования, направление расходов</w:t>
            </w:r>
          </w:p>
        </w:tc>
        <w:tc>
          <w:tcPr>
            <w:tcW w:w="1701" w:type="dxa"/>
            <w:vMerge w:val="restart"/>
          </w:tcPr>
          <w:p w:rsidR="000C505C" w:rsidRDefault="000C505C" w:rsidP="008D74D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FD0061">
              <w:rPr>
                <w:rFonts w:ascii="Arial" w:hAnsi="Arial" w:cs="Arial"/>
                <w:b/>
                <w:sz w:val="24"/>
                <w:szCs w:val="24"/>
              </w:rPr>
              <w:t>Всего за период реализации Программы</w:t>
            </w:r>
          </w:p>
        </w:tc>
        <w:tc>
          <w:tcPr>
            <w:tcW w:w="5103" w:type="dxa"/>
            <w:gridSpan w:val="6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FD0061">
              <w:rPr>
                <w:rFonts w:ascii="Arial" w:hAnsi="Arial" w:cs="Arial"/>
                <w:b/>
                <w:sz w:val="24"/>
                <w:szCs w:val="24"/>
              </w:rPr>
              <w:t xml:space="preserve">В том числе по годам </w:t>
            </w:r>
          </w:p>
        </w:tc>
      </w:tr>
      <w:tr w:rsidR="000C505C" w:rsidRPr="00FD0061" w:rsidTr="000414B6">
        <w:trPr>
          <w:trHeight w:val="1185"/>
        </w:trPr>
        <w:tc>
          <w:tcPr>
            <w:tcW w:w="2780" w:type="dxa"/>
            <w:vMerge/>
            <w:vAlign w:val="center"/>
          </w:tcPr>
          <w:p w:rsidR="000C505C" w:rsidRDefault="000C505C" w:rsidP="008D74D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  <w:vAlign w:val="center"/>
          </w:tcPr>
          <w:p w:rsidR="000C505C" w:rsidRDefault="000C505C" w:rsidP="008D74D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FD0061">
              <w:rPr>
                <w:rFonts w:ascii="Arial" w:hAnsi="Arial" w:cs="Arial"/>
                <w:b/>
              </w:rPr>
              <w:t>2015г.</w:t>
            </w:r>
          </w:p>
        </w:tc>
        <w:tc>
          <w:tcPr>
            <w:tcW w:w="851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FD0061">
              <w:rPr>
                <w:rFonts w:ascii="Arial" w:hAnsi="Arial" w:cs="Arial"/>
                <w:b/>
              </w:rPr>
              <w:t>2016г.</w:t>
            </w:r>
          </w:p>
        </w:tc>
        <w:tc>
          <w:tcPr>
            <w:tcW w:w="850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FD0061">
              <w:rPr>
                <w:rFonts w:ascii="Arial" w:hAnsi="Arial" w:cs="Arial"/>
                <w:b/>
              </w:rPr>
              <w:t>2017г.</w:t>
            </w:r>
          </w:p>
        </w:tc>
        <w:tc>
          <w:tcPr>
            <w:tcW w:w="851" w:type="dxa"/>
          </w:tcPr>
          <w:p w:rsidR="000C505C" w:rsidRDefault="000C505C" w:rsidP="008D74D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FD0061">
              <w:rPr>
                <w:rFonts w:ascii="Arial" w:hAnsi="Arial" w:cs="Arial"/>
                <w:b/>
              </w:rPr>
              <w:t>2018г.</w:t>
            </w:r>
          </w:p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850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FD0061">
              <w:rPr>
                <w:rFonts w:ascii="Arial" w:hAnsi="Arial" w:cs="Arial"/>
                <w:b/>
              </w:rPr>
              <w:t>2019г.</w:t>
            </w:r>
          </w:p>
        </w:tc>
        <w:tc>
          <w:tcPr>
            <w:tcW w:w="851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FD0061">
              <w:rPr>
                <w:rFonts w:ascii="Arial" w:hAnsi="Arial" w:cs="Arial"/>
                <w:b/>
              </w:rPr>
              <w:t>2020г.</w:t>
            </w:r>
          </w:p>
        </w:tc>
      </w:tr>
      <w:tr w:rsidR="000C505C" w:rsidRPr="00FD0061" w:rsidTr="000414B6">
        <w:trPr>
          <w:trHeight w:val="20"/>
        </w:trPr>
        <w:tc>
          <w:tcPr>
            <w:tcW w:w="2780" w:type="dxa"/>
          </w:tcPr>
          <w:p w:rsidR="000C505C" w:rsidRDefault="000C505C" w:rsidP="008D74D3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FD0061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0C505C" w:rsidRDefault="000C505C" w:rsidP="008D74D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16,2</w:t>
            </w:r>
          </w:p>
        </w:tc>
        <w:tc>
          <w:tcPr>
            <w:tcW w:w="850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6,2</w:t>
            </w:r>
          </w:p>
        </w:tc>
        <w:tc>
          <w:tcPr>
            <w:tcW w:w="851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FD0061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FD0061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FD0061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FD0061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FD0061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</w:tr>
      <w:tr w:rsidR="000C505C" w:rsidRPr="00FD0061" w:rsidTr="000414B6">
        <w:trPr>
          <w:trHeight w:val="20"/>
        </w:trPr>
        <w:tc>
          <w:tcPr>
            <w:tcW w:w="2780" w:type="dxa"/>
          </w:tcPr>
          <w:p w:rsidR="000C505C" w:rsidRDefault="000C505C" w:rsidP="008D74D3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FD0061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</w:tcPr>
          <w:p w:rsidR="000C505C" w:rsidRDefault="000C505C" w:rsidP="008D74D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0C505C" w:rsidRPr="00FD0061" w:rsidTr="000414B6">
        <w:trPr>
          <w:trHeight w:val="20"/>
        </w:trPr>
        <w:tc>
          <w:tcPr>
            <w:tcW w:w="2780" w:type="dxa"/>
          </w:tcPr>
          <w:p w:rsidR="000C505C" w:rsidRDefault="000C505C" w:rsidP="008D74D3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FD0061">
              <w:rPr>
                <w:rFonts w:ascii="Arial" w:hAnsi="Arial" w:cs="Arial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Званно</w:t>
            </w:r>
            <w:r w:rsidRPr="00FD0061">
              <w:rPr>
                <w:rFonts w:ascii="Arial" w:hAnsi="Arial" w:cs="Arial"/>
                <w:sz w:val="24"/>
                <w:szCs w:val="24"/>
              </w:rPr>
              <w:t>вского</w:t>
            </w:r>
            <w:proofErr w:type="spellEnd"/>
            <w:r w:rsidRPr="00FD0061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</w:tc>
        <w:tc>
          <w:tcPr>
            <w:tcW w:w="1701" w:type="dxa"/>
          </w:tcPr>
          <w:p w:rsidR="000C505C" w:rsidRDefault="000C505C" w:rsidP="008D74D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16,2</w:t>
            </w:r>
          </w:p>
        </w:tc>
        <w:tc>
          <w:tcPr>
            <w:tcW w:w="850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6,2</w:t>
            </w:r>
          </w:p>
        </w:tc>
        <w:tc>
          <w:tcPr>
            <w:tcW w:w="851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FD0061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FD0061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FD0061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FD0061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</w:tr>
      <w:tr w:rsidR="000C505C" w:rsidRPr="00FD0061" w:rsidTr="000414B6">
        <w:trPr>
          <w:trHeight w:val="20"/>
        </w:trPr>
        <w:tc>
          <w:tcPr>
            <w:tcW w:w="2780" w:type="dxa"/>
          </w:tcPr>
          <w:p w:rsidR="000C505C" w:rsidRDefault="000C505C" w:rsidP="008D74D3">
            <w:pPr>
              <w:suppressAutoHyphens/>
              <w:spacing w:after="0" w:line="240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FD0061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0C505C" w:rsidRDefault="000C505C" w:rsidP="008D74D3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</w:tcPr>
          <w:p w:rsidR="000C505C" w:rsidRDefault="000C505C" w:rsidP="008D74D3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</w:tbl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</w:rPr>
        <w:t>ПРИЛОЖЕНИЕ 3</w:t>
      </w: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lang w:eastAsia="ar-SA"/>
        </w:rPr>
      </w:pPr>
      <w:r>
        <w:rPr>
          <w:rFonts w:ascii="Arial" w:hAnsi="Arial" w:cs="Arial"/>
        </w:rPr>
        <w:t>к муниципальной программе «Повышение эффективности работы с молодежью, организация отдыха и оздоровления детей, молодежи, развитие физической культуры и спорта Курске на 2015-2017 годы»</w:t>
      </w:r>
    </w:p>
    <w:p w:rsidR="000C505C" w:rsidRDefault="000C505C" w:rsidP="008D74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0C505C" w:rsidRDefault="000C505C" w:rsidP="008D74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0C505C" w:rsidRDefault="000C505C" w:rsidP="008D74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Показатели</w:t>
      </w:r>
    </w:p>
    <w:p w:rsidR="000C505C" w:rsidRDefault="000C505C" w:rsidP="008D74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для проведения оценки эффективности реализации</w:t>
      </w: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на 2015-2020 годы»</w:t>
      </w: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0350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568"/>
        <w:gridCol w:w="2411"/>
        <w:gridCol w:w="851"/>
        <w:gridCol w:w="850"/>
        <w:gridCol w:w="851"/>
        <w:gridCol w:w="709"/>
        <w:gridCol w:w="708"/>
        <w:gridCol w:w="709"/>
        <w:gridCol w:w="851"/>
        <w:gridCol w:w="1842"/>
      </w:tblGrid>
      <w:tr w:rsidR="000C505C" w:rsidRPr="00FD0061" w:rsidTr="000414B6">
        <w:tc>
          <w:tcPr>
            <w:tcW w:w="567" w:type="dxa"/>
            <w:vMerge w:val="restart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№</w:t>
            </w:r>
          </w:p>
          <w:p w:rsidR="000C505C" w:rsidRDefault="000C505C" w:rsidP="008D74D3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</w:tcPr>
          <w:p w:rsidR="000C505C" w:rsidRDefault="000C505C" w:rsidP="008D74D3">
            <w:pPr>
              <w:pStyle w:val="ConsPlusCel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показателей, целей и задач Программы</w:t>
            </w:r>
          </w:p>
        </w:tc>
        <w:tc>
          <w:tcPr>
            <w:tcW w:w="851" w:type="dxa"/>
            <w:vMerge w:val="restart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Еди-ница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изме-рения</w:t>
            </w:r>
            <w:proofErr w:type="spellEnd"/>
          </w:p>
        </w:tc>
        <w:tc>
          <w:tcPr>
            <w:tcW w:w="6520" w:type="dxa"/>
            <w:gridSpan w:val="7"/>
          </w:tcPr>
          <w:p w:rsidR="000C505C" w:rsidRDefault="000C505C" w:rsidP="008D74D3">
            <w:pPr>
              <w:pStyle w:val="ConsPlusCel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Значения показателей Программы</w:t>
            </w:r>
          </w:p>
        </w:tc>
      </w:tr>
      <w:tr w:rsidR="000C505C" w:rsidRPr="00FD0061" w:rsidTr="000414B6">
        <w:tc>
          <w:tcPr>
            <w:tcW w:w="567" w:type="dxa"/>
            <w:vMerge/>
            <w:vAlign w:val="center"/>
          </w:tcPr>
          <w:p w:rsidR="000C505C" w:rsidRDefault="000C505C" w:rsidP="008D74D3">
            <w:pPr>
              <w:spacing w:after="0" w:line="240" w:lineRule="auto"/>
              <w:rPr>
                <w:rFonts w:ascii="Arial" w:eastAsia="MS Mincho" w:hAnsi="Arial" w:cs="Arial"/>
              </w:rPr>
            </w:pPr>
          </w:p>
        </w:tc>
        <w:tc>
          <w:tcPr>
            <w:tcW w:w="2410" w:type="dxa"/>
            <w:vMerge/>
            <w:vAlign w:val="center"/>
          </w:tcPr>
          <w:p w:rsidR="000C505C" w:rsidRDefault="000C505C" w:rsidP="008D74D3">
            <w:pPr>
              <w:spacing w:after="0" w:line="240" w:lineRule="auto"/>
              <w:rPr>
                <w:rFonts w:ascii="Arial" w:eastAsia="MS Mincho" w:hAnsi="Arial" w:cs="Arial"/>
              </w:rPr>
            </w:pPr>
          </w:p>
        </w:tc>
        <w:tc>
          <w:tcPr>
            <w:tcW w:w="851" w:type="dxa"/>
            <w:vMerge/>
            <w:vAlign w:val="center"/>
          </w:tcPr>
          <w:p w:rsidR="000C505C" w:rsidRDefault="000C505C" w:rsidP="008D74D3">
            <w:pPr>
              <w:spacing w:after="0" w:line="240" w:lineRule="auto"/>
              <w:rPr>
                <w:rFonts w:ascii="Arial" w:eastAsia="MS Mincho" w:hAnsi="Arial" w:cs="Arial"/>
              </w:rPr>
            </w:pPr>
          </w:p>
        </w:tc>
        <w:tc>
          <w:tcPr>
            <w:tcW w:w="850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 г.</w:t>
            </w:r>
          </w:p>
        </w:tc>
        <w:tc>
          <w:tcPr>
            <w:tcW w:w="851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709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 г.</w:t>
            </w:r>
          </w:p>
        </w:tc>
        <w:tc>
          <w:tcPr>
            <w:tcW w:w="708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 г.</w:t>
            </w:r>
          </w:p>
        </w:tc>
        <w:tc>
          <w:tcPr>
            <w:tcW w:w="709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 г.</w:t>
            </w:r>
          </w:p>
        </w:tc>
        <w:tc>
          <w:tcPr>
            <w:tcW w:w="851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1842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 период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реализации Программы </w:t>
            </w:r>
          </w:p>
        </w:tc>
      </w:tr>
      <w:tr w:rsidR="000C505C" w:rsidRPr="00FD0061" w:rsidTr="000414B6">
        <w:tc>
          <w:tcPr>
            <w:tcW w:w="567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410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Степень охвата детей и молодежи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Званно</w:t>
            </w:r>
            <w:r>
              <w:rPr>
                <w:rFonts w:ascii="Arial" w:hAnsi="Arial" w:cs="Arial"/>
              </w:rPr>
              <w:t>вского</w:t>
            </w:r>
            <w:proofErr w:type="spellEnd"/>
            <w:r>
              <w:rPr>
                <w:rFonts w:ascii="Arial" w:hAnsi="Arial" w:cs="Arial"/>
              </w:rPr>
              <w:t xml:space="preserve"> сельсовета молодежными мероприятиями</w:t>
            </w:r>
          </w:p>
        </w:tc>
        <w:tc>
          <w:tcPr>
            <w:tcW w:w="851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  <w:tc>
          <w:tcPr>
            <w:tcW w:w="850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30,0</w:t>
            </w:r>
          </w:p>
        </w:tc>
        <w:tc>
          <w:tcPr>
            <w:tcW w:w="851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40,0</w:t>
            </w:r>
          </w:p>
        </w:tc>
        <w:tc>
          <w:tcPr>
            <w:tcW w:w="709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50,0</w:t>
            </w:r>
          </w:p>
        </w:tc>
        <w:tc>
          <w:tcPr>
            <w:tcW w:w="708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</w:t>
            </w:r>
          </w:p>
        </w:tc>
        <w:tc>
          <w:tcPr>
            <w:tcW w:w="709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</w:t>
            </w:r>
          </w:p>
        </w:tc>
        <w:tc>
          <w:tcPr>
            <w:tcW w:w="851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70,0</w:t>
            </w:r>
          </w:p>
        </w:tc>
        <w:tc>
          <w:tcPr>
            <w:tcW w:w="1842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Увеличение степени охвата детей и молодежи Филипповского сельсовета молодежными мероприятиями</w:t>
            </w:r>
          </w:p>
        </w:tc>
      </w:tr>
      <w:tr w:rsidR="000C505C" w:rsidRPr="00FD0061" w:rsidTr="000414B6">
        <w:tc>
          <w:tcPr>
            <w:tcW w:w="567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410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Доля детей и молодежи  </w:t>
            </w:r>
            <w:proofErr w:type="spellStart"/>
            <w:r>
              <w:rPr>
                <w:rFonts w:ascii="Arial" w:hAnsi="Arial" w:cs="Arial"/>
              </w:rPr>
              <w:t>Плотавского</w:t>
            </w:r>
            <w:proofErr w:type="spellEnd"/>
            <w:r>
              <w:rPr>
                <w:rFonts w:ascii="Arial" w:hAnsi="Arial" w:cs="Arial"/>
              </w:rPr>
              <w:t xml:space="preserve"> сельсовета, участвующих в проектах и программах молодежных общественных организаций и объединений </w:t>
            </w:r>
          </w:p>
        </w:tc>
        <w:tc>
          <w:tcPr>
            <w:tcW w:w="851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  <w:tc>
          <w:tcPr>
            <w:tcW w:w="850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</w:t>
            </w:r>
          </w:p>
        </w:tc>
        <w:tc>
          <w:tcPr>
            <w:tcW w:w="851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  <w:tc>
          <w:tcPr>
            <w:tcW w:w="709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15,0</w:t>
            </w:r>
          </w:p>
        </w:tc>
        <w:tc>
          <w:tcPr>
            <w:tcW w:w="708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20,0</w:t>
            </w:r>
          </w:p>
        </w:tc>
        <w:tc>
          <w:tcPr>
            <w:tcW w:w="709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</w:t>
            </w:r>
          </w:p>
        </w:tc>
        <w:tc>
          <w:tcPr>
            <w:tcW w:w="851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  <w:tc>
          <w:tcPr>
            <w:tcW w:w="1842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Увеличение доли детей и молодежи Филипповского сельсовета, участвующих в проектах и программах молодежных общественных организаций и объединений</w:t>
            </w:r>
          </w:p>
        </w:tc>
      </w:tr>
      <w:tr w:rsidR="000C505C" w:rsidRPr="00FD0061" w:rsidTr="000414B6">
        <w:trPr>
          <w:trHeight w:val="70"/>
        </w:trPr>
        <w:tc>
          <w:tcPr>
            <w:tcW w:w="567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410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Количество детей и молодежи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Званно</w:t>
            </w:r>
            <w:r>
              <w:rPr>
                <w:rFonts w:ascii="Arial" w:hAnsi="Arial" w:cs="Arial"/>
              </w:rPr>
              <w:t>вского</w:t>
            </w:r>
            <w:proofErr w:type="spellEnd"/>
            <w:r>
              <w:rPr>
                <w:rFonts w:ascii="Arial" w:hAnsi="Arial" w:cs="Arial"/>
              </w:rPr>
              <w:t xml:space="preserve"> сельсовета, охваченных всеми формами отдыха и оздоровления в каникулярное время</w:t>
            </w:r>
          </w:p>
        </w:tc>
        <w:tc>
          <w:tcPr>
            <w:tcW w:w="851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чел.</w:t>
            </w:r>
          </w:p>
        </w:tc>
        <w:tc>
          <w:tcPr>
            <w:tcW w:w="850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27,0</w:t>
            </w:r>
          </w:p>
        </w:tc>
        <w:tc>
          <w:tcPr>
            <w:tcW w:w="851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30,0</w:t>
            </w:r>
          </w:p>
        </w:tc>
        <w:tc>
          <w:tcPr>
            <w:tcW w:w="709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</w:t>
            </w:r>
          </w:p>
        </w:tc>
        <w:tc>
          <w:tcPr>
            <w:tcW w:w="708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</w:t>
            </w:r>
          </w:p>
        </w:tc>
        <w:tc>
          <w:tcPr>
            <w:tcW w:w="709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</w:t>
            </w:r>
          </w:p>
        </w:tc>
        <w:tc>
          <w:tcPr>
            <w:tcW w:w="851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</w:t>
            </w:r>
          </w:p>
        </w:tc>
        <w:tc>
          <w:tcPr>
            <w:tcW w:w="1842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Увеличение количества детей и молодежи </w:t>
            </w:r>
          </w:p>
        </w:tc>
      </w:tr>
      <w:tr w:rsidR="000C505C" w:rsidRPr="00FD0061" w:rsidTr="000414B6">
        <w:tc>
          <w:tcPr>
            <w:tcW w:w="567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410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Доля населения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Званно</w:t>
            </w:r>
            <w:r>
              <w:rPr>
                <w:rFonts w:ascii="Arial" w:hAnsi="Arial" w:cs="Arial"/>
              </w:rPr>
              <w:t>вского</w:t>
            </w:r>
            <w:proofErr w:type="spellEnd"/>
            <w:r>
              <w:rPr>
                <w:rFonts w:ascii="Arial" w:hAnsi="Arial" w:cs="Arial"/>
              </w:rPr>
              <w:t xml:space="preserve"> сельсовета, систематически занимающегося физической культурой и спортом</w:t>
            </w:r>
          </w:p>
        </w:tc>
        <w:tc>
          <w:tcPr>
            <w:tcW w:w="851" w:type="dxa"/>
          </w:tcPr>
          <w:p w:rsidR="000C505C" w:rsidRDefault="000C505C" w:rsidP="008D74D3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</w:tc>
        <w:tc>
          <w:tcPr>
            <w:tcW w:w="850" w:type="dxa"/>
          </w:tcPr>
          <w:p w:rsidR="000C505C" w:rsidRDefault="000C505C" w:rsidP="008D74D3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  <w:tc>
          <w:tcPr>
            <w:tcW w:w="851" w:type="dxa"/>
          </w:tcPr>
          <w:p w:rsidR="000C505C" w:rsidRDefault="000C505C" w:rsidP="008D74D3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15,0</w:t>
            </w:r>
          </w:p>
        </w:tc>
        <w:tc>
          <w:tcPr>
            <w:tcW w:w="709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20,0</w:t>
            </w:r>
          </w:p>
        </w:tc>
        <w:tc>
          <w:tcPr>
            <w:tcW w:w="708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25,0</w:t>
            </w:r>
          </w:p>
        </w:tc>
        <w:tc>
          <w:tcPr>
            <w:tcW w:w="709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30,0</w:t>
            </w:r>
          </w:p>
        </w:tc>
        <w:tc>
          <w:tcPr>
            <w:tcW w:w="851" w:type="dxa"/>
          </w:tcPr>
          <w:p w:rsidR="000C505C" w:rsidRDefault="000C505C" w:rsidP="008D74D3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</w:t>
            </w:r>
          </w:p>
        </w:tc>
        <w:tc>
          <w:tcPr>
            <w:tcW w:w="1842" w:type="dxa"/>
          </w:tcPr>
          <w:p w:rsidR="000C505C" w:rsidRDefault="000C505C" w:rsidP="008D74D3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Увеличение доли населения, систематически занимающегося физической культурой и спортом</w:t>
            </w:r>
          </w:p>
        </w:tc>
      </w:tr>
    </w:tbl>
    <w:p w:rsidR="000C505C" w:rsidRDefault="000C505C" w:rsidP="008D74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vertAlign w:val="superscript"/>
          <w:lang w:eastAsia="ar-SA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  <w:color w:val="000000"/>
        </w:rPr>
        <w:lastRenderedPageBreak/>
        <w:t>ПРИЛОЖЕНИЕ 4</w:t>
      </w: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lang w:eastAsia="ar-SA"/>
        </w:rPr>
      </w:pPr>
      <w:r>
        <w:rPr>
          <w:rFonts w:ascii="Arial" w:hAnsi="Arial" w:cs="Arial"/>
        </w:rPr>
        <w:t>к муниципальной программе «Повышение эффективности работы с молодежью, организация отдыха и оздоровления детей, молодежи, развитие физической культуры и спорта на 2015-2017 годы»</w:t>
      </w:r>
    </w:p>
    <w:p w:rsidR="000C505C" w:rsidRDefault="000C505C" w:rsidP="008D74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Методика оценки эффективности реализации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на 2015-2020 годы»</w:t>
      </w:r>
    </w:p>
    <w:p w:rsidR="000C505C" w:rsidRDefault="000C505C" w:rsidP="008D74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C505C" w:rsidRDefault="000C505C" w:rsidP="008D7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 Оценка эффективности реализации Программы (далее - оценка) осуществляется заказчиком Программы ежегодно в течение всего срока ее реализации и по окончании ее реализации.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2. Источником информации для проведения оценки являются отчеты Администрации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Званно</w:t>
      </w:r>
      <w:r>
        <w:rPr>
          <w:rFonts w:ascii="Arial" w:hAnsi="Arial" w:cs="Arial"/>
          <w:bCs/>
          <w:sz w:val="24"/>
          <w:szCs w:val="24"/>
        </w:rPr>
        <w:t>вского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сельсовета– </w:t>
      </w:r>
      <w:proofErr w:type="gramStart"/>
      <w:r>
        <w:rPr>
          <w:rFonts w:ascii="Arial" w:hAnsi="Arial" w:cs="Arial"/>
          <w:bCs/>
          <w:sz w:val="24"/>
          <w:szCs w:val="24"/>
        </w:rPr>
        <w:t>ис</w:t>
      </w:r>
      <w:proofErr w:type="gramEnd"/>
      <w:r>
        <w:rPr>
          <w:rFonts w:ascii="Arial" w:hAnsi="Arial" w:cs="Arial"/>
          <w:bCs/>
          <w:sz w:val="24"/>
          <w:szCs w:val="24"/>
        </w:rPr>
        <w:t>полнителя Программы.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 Оценка осуществляется по следующим направлениям: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3.1. Достижение цели и решение задач Программы (оценивается за весь период реализации Программы).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3.2. Степень достижения за отчетный период запланированных значений целевых показателей. 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Оценка степени достижения запланированных результатов по каждому целевому показателю за отчетный период проводится путем сопоставления фактически достигнутого значения целевого показателя за отчетный период с его плановым значением по следующей формуле: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Ф</w:t>
      </w:r>
      <w:proofErr w:type="spellStart"/>
      <w:proofErr w:type="gramStart"/>
      <w:r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x</w:t>
      </w:r>
      <w:proofErr w:type="spellEnd"/>
      <w:r>
        <w:rPr>
          <w:rFonts w:ascii="Arial" w:hAnsi="Arial" w:cs="Arial"/>
          <w:sz w:val="24"/>
          <w:szCs w:val="24"/>
        </w:rPr>
        <w:t xml:space="preserve"> 100%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И</w:t>
      </w:r>
      <w:proofErr w:type="spellStart"/>
      <w:proofErr w:type="gramStart"/>
      <w:r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= ------------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П</w:t>
      </w:r>
      <w:proofErr w:type="spellStart"/>
      <w:proofErr w:type="gramStart"/>
      <w:r>
        <w:rPr>
          <w:rFonts w:ascii="Arial" w:hAnsi="Arial" w:cs="Arial"/>
          <w:sz w:val="24"/>
          <w:szCs w:val="24"/>
          <w:lang w:val="en-US"/>
        </w:rPr>
        <w:t>i</w:t>
      </w:r>
      <w:proofErr w:type="spellEnd"/>
      <w:proofErr w:type="gramEnd"/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где: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И</w:t>
      </w:r>
      <w:proofErr w:type="spellStart"/>
      <w:proofErr w:type="gramStart"/>
      <w:r>
        <w:rPr>
          <w:rFonts w:ascii="Arial" w:hAnsi="Arial" w:cs="Arial"/>
          <w:bCs/>
          <w:sz w:val="24"/>
          <w:szCs w:val="24"/>
          <w:vertAlign w:val="subscript"/>
          <w:lang w:val="en-US"/>
        </w:rPr>
        <w:t>i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– степень достижения запланированного результата целевого показателя;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Ф</w:t>
      </w:r>
      <w:proofErr w:type="spellStart"/>
      <w:proofErr w:type="gramStart"/>
      <w:r>
        <w:rPr>
          <w:rFonts w:ascii="Arial" w:hAnsi="Arial" w:cs="Arial"/>
          <w:bCs/>
          <w:sz w:val="24"/>
          <w:szCs w:val="24"/>
          <w:vertAlign w:val="subscript"/>
          <w:lang w:val="en-US"/>
        </w:rPr>
        <w:t>i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– фактически достигнутое значение целевого показателя;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</w:t>
      </w:r>
      <w:proofErr w:type="spellStart"/>
      <w:proofErr w:type="gramStart"/>
      <w:r>
        <w:rPr>
          <w:rFonts w:ascii="Arial" w:hAnsi="Arial" w:cs="Arial"/>
          <w:bCs/>
          <w:sz w:val="24"/>
          <w:szCs w:val="24"/>
          <w:vertAlign w:val="subscript"/>
          <w:lang w:val="en-US"/>
        </w:rPr>
        <w:t>i</w:t>
      </w:r>
      <w:proofErr w:type="spellEnd"/>
      <w:proofErr w:type="gramEnd"/>
      <w:r>
        <w:rPr>
          <w:rFonts w:ascii="Arial" w:hAnsi="Arial" w:cs="Arial"/>
          <w:bCs/>
          <w:sz w:val="24"/>
          <w:szCs w:val="24"/>
          <w:vertAlign w:val="subscript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 xml:space="preserve">– </w:t>
      </w:r>
      <w:r>
        <w:rPr>
          <w:rFonts w:ascii="Arial" w:hAnsi="Arial" w:cs="Arial"/>
          <w:bCs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плановое значение целевого показателя;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  <w:lang w:val="en-US"/>
        </w:rPr>
        <w:t>i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– </w:t>
      </w:r>
      <w:proofErr w:type="gramStart"/>
      <w:r>
        <w:rPr>
          <w:rFonts w:ascii="Arial" w:hAnsi="Arial" w:cs="Arial"/>
          <w:bCs/>
          <w:sz w:val="24"/>
          <w:szCs w:val="24"/>
        </w:rPr>
        <w:t>порядковый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номер целевого показателя.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Среднее значение достижения целевых показателей определяется по следующей формуле: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∑ И</w:t>
      </w:r>
      <w:proofErr w:type="spellStart"/>
      <w:proofErr w:type="gramStart"/>
      <w:r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proofErr w:type="spellEnd"/>
      <w:proofErr w:type="gramEnd"/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И</w:t>
      </w:r>
      <w:proofErr w:type="gramStart"/>
      <w:r>
        <w:rPr>
          <w:rFonts w:ascii="Arial" w:hAnsi="Arial" w:cs="Arial"/>
          <w:sz w:val="24"/>
          <w:szCs w:val="24"/>
          <w:vertAlign w:val="subscript"/>
          <w:lang w:val="en-US"/>
        </w:rPr>
        <w:t>k</w:t>
      </w:r>
      <w:proofErr w:type="gramEnd"/>
      <w:r>
        <w:rPr>
          <w:rFonts w:ascii="Arial" w:hAnsi="Arial" w:cs="Arial"/>
          <w:sz w:val="24"/>
          <w:szCs w:val="24"/>
        </w:rPr>
        <w:t xml:space="preserve"> = ------------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</w:t>
      </w:r>
      <w:r>
        <w:rPr>
          <w:rFonts w:ascii="Arial" w:hAnsi="Arial" w:cs="Arial"/>
          <w:sz w:val="24"/>
          <w:szCs w:val="24"/>
          <w:lang w:val="en-US"/>
        </w:rPr>
        <w:t>N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Arial" w:hAnsi="Arial" w:cs="Arial"/>
          <w:bCs/>
          <w:sz w:val="24"/>
          <w:szCs w:val="24"/>
        </w:rPr>
      </w:pP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где: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И</w:t>
      </w:r>
      <w:proofErr w:type="gramStart"/>
      <w:r>
        <w:rPr>
          <w:rFonts w:ascii="Arial" w:hAnsi="Arial" w:cs="Arial"/>
          <w:bCs/>
          <w:sz w:val="24"/>
          <w:szCs w:val="24"/>
          <w:vertAlign w:val="subscript"/>
          <w:lang w:val="en-US"/>
        </w:rPr>
        <w:t>k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– критерий достижения запланированных результатов Программы;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∑ И</w:t>
      </w:r>
      <w:proofErr w:type="spellStart"/>
      <w:proofErr w:type="gramStart"/>
      <w:r>
        <w:rPr>
          <w:rFonts w:ascii="Arial" w:hAnsi="Arial" w:cs="Arial"/>
          <w:bCs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8D74D3">
        <w:rPr>
          <w:rFonts w:ascii="Arial" w:hAnsi="Arial" w:cs="Arial"/>
          <w:bCs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– сумма оценок достижения запланированных результатов всех целевых показателей;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val="en-US"/>
        </w:rPr>
        <w:t>N</w:t>
      </w:r>
      <w:r>
        <w:rPr>
          <w:rFonts w:ascii="Arial" w:hAnsi="Arial" w:cs="Arial"/>
          <w:bCs/>
          <w:sz w:val="24"/>
          <w:szCs w:val="24"/>
        </w:rPr>
        <w:t xml:space="preserve"> – </w:t>
      </w:r>
      <w:proofErr w:type="gramStart"/>
      <w:r>
        <w:rPr>
          <w:rFonts w:ascii="Arial" w:hAnsi="Arial" w:cs="Arial"/>
          <w:bCs/>
          <w:sz w:val="24"/>
          <w:szCs w:val="24"/>
        </w:rPr>
        <w:t>количество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целевых показателей.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Для расчета среднего значения достижения целевых показателей используются целевые индикаторы, достижение которых предусмотрено Программой в отчетном году.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3.3. Уровень финансирования за отчетный период мероприятий Программы от запланированных объемов.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Оценка уровня финансирования за отчетный период проводится путем сопоставления фактического финансирования за отчетный период с объемами, предусмотренными Программой на соответствующий период, по следующей формуле: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Ф</w:t>
      </w:r>
      <w:r>
        <w:rPr>
          <w:rFonts w:ascii="Arial" w:hAnsi="Arial" w:cs="Arial"/>
          <w:sz w:val="24"/>
          <w:szCs w:val="24"/>
          <w:vertAlign w:val="subscript"/>
        </w:rPr>
        <w:t>ф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x</w:t>
      </w:r>
      <w:proofErr w:type="spellEnd"/>
      <w:r>
        <w:rPr>
          <w:rFonts w:ascii="Arial" w:hAnsi="Arial" w:cs="Arial"/>
          <w:sz w:val="24"/>
          <w:szCs w:val="24"/>
        </w:rPr>
        <w:t xml:space="preserve"> 100%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Ф</w:t>
      </w:r>
      <w:r>
        <w:rPr>
          <w:rFonts w:ascii="Arial" w:hAnsi="Arial" w:cs="Arial"/>
          <w:sz w:val="24"/>
          <w:szCs w:val="24"/>
          <w:vertAlign w:val="subscript"/>
        </w:rPr>
        <w:t>и</w:t>
      </w:r>
      <w:r>
        <w:rPr>
          <w:rFonts w:ascii="Arial" w:hAnsi="Arial" w:cs="Arial"/>
          <w:sz w:val="24"/>
          <w:szCs w:val="24"/>
        </w:rPr>
        <w:t xml:space="preserve"> = ------------,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Ф</w:t>
      </w:r>
      <w:r>
        <w:rPr>
          <w:rFonts w:ascii="Arial" w:hAnsi="Arial" w:cs="Arial"/>
          <w:sz w:val="24"/>
          <w:szCs w:val="24"/>
          <w:vertAlign w:val="subscript"/>
        </w:rPr>
        <w:t>п</w:t>
      </w:r>
      <w:proofErr w:type="spellEnd"/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где: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Ф</w:t>
      </w:r>
      <w:r>
        <w:rPr>
          <w:rFonts w:ascii="Arial" w:hAnsi="Arial" w:cs="Arial"/>
          <w:bCs/>
          <w:sz w:val="24"/>
          <w:szCs w:val="24"/>
          <w:vertAlign w:val="subscript"/>
        </w:rPr>
        <w:t>и</w:t>
      </w:r>
      <w:r>
        <w:rPr>
          <w:rFonts w:ascii="Arial" w:hAnsi="Arial" w:cs="Arial"/>
          <w:bCs/>
          <w:sz w:val="24"/>
          <w:szCs w:val="24"/>
        </w:rPr>
        <w:t xml:space="preserve"> – степень уровня финансирования мероприятий Программы;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Ф</w:t>
      </w:r>
      <w:r>
        <w:rPr>
          <w:rFonts w:ascii="Arial" w:hAnsi="Arial" w:cs="Arial"/>
          <w:bCs/>
          <w:sz w:val="24"/>
          <w:szCs w:val="24"/>
          <w:vertAlign w:val="subscript"/>
        </w:rPr>
        <w:t>ф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– фактический объем финансирования мероприятий Программы;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Ф</w:t>
      </w:r>
      <w:r>
        <w:rPr>
          <w:rFonts w:ascii="Arial" w:hAnsi="Arial" w:cs="Arial"/>
          <w:bCs/>
          <w:sz w:val="24"/>
          <w:szCs w:val="24"/>
          <w:vertAlign w:val="subscript"/>
        </w:rPr>
        <w:t>п</w:t>
      </w:r>
      <w:proofErr w:type="spellEnd"/>
      <w:r>
        <w:rPr>
          <w:rFonts w:ascii="Arial" w:hAnsi="Arial" w:cs="Arial"/>
          <w:bCs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– объем финансирования мероприятий, предусмотренных Программой.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3.4. Степень выполнения мероприятий Программы.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Степень выполнения мероприятий Программы определяется путем сопоставления количества запланированных к реализации в отчетном периоде мероприятий Программы и фактически выполненных по следующей формуле: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М</w:t>
      </w:r>
      <w:r>
        <w:rPr>
          <w:rFonts w:ascii="Arial" w:hAnsi="Arial" w:cs="Arial"/>
          <w:sz w:val="24"/>
          <w:szCs w:val="24"/>
          <w:vertAlign w:val="subscript"/>
        </w:rPr>
        <w:t>ф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x</w:t>
      </w:r>
      <w:proofErr w:type="spellEnd"/>
      <w:r>
        <w:rPr>
          <w:rFonts w:ascii="Arial" w:hAnsi="Arial" w:cs="Arial"/>
          <w:sz w:val="24"/>
          <w:szCs w:val="24"/>
        </w:rPr>
        <w:t xml:space="preserve"> 100%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М</w:t>
      </w:r>
      <w:r>
        <w:rPr>
          <w:rFonts w:ascii="Arial" w:hAnsi="Arial" w:cs="Arial"/>
          <w:sz w:val="24"/>
          <w:szCs w:val="24"/>
          <w:vertAlign w:val="subscript"/>
        </w:rPr>
        <w:t>и</w:t>
      </w:r>
      <w:r>
        <w:rPr>
          <w:rFonts w:ascii="Arial" w:hAnsi="Arial" w:cs="Arial"/>
          <w:sz w:val="24"/>
          <w:szCs w:val="24"/>
        </w:rPr>
        <w:t xml:space="preserve"> = ------------,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</w:t>
      </w:r>
      <w:r>
        <w:rPr>
          <w:rFonts w:ascii="Arial" w:hAnsi="Arial" w:cs="Arial"/>
          <w:sz w:val="24"/>
          <w:szCs w:val="24"/>
        </w:rPr>
        <w:tab/>
        <w:t xml:space="preserve"> М</w:t>
      </w:r>
      <w:r>
        <w:rPr>
          <w:rFonts w:ascii="Arial" w:hAnsi="Arial" w:cs="Arial"/>
          <w:sz w:val="24"/>
          <w:szCs w:val="24"/>
          <w:vertAlign w:val="subscript"/>
        </w:rPr>
        <w:t>п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где: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М</w:t>
      </w:r>
      <w:r>
        <w:rPr>
          <w:rFonts w:ascii="Arial" w:hAnsi="Arial" w:cs="Arial"/>
          <w:bCs/>
          <w:sz w:val="24"/>
          <w:szCs w:val="24"/>
          <w:vertAlign w:val="subscript"/>
        </w:rPr>
        <w:t>и</w:t>
      </w:r>
      <w:r>
        <w:rPr>
          <w:rFonts w:ascii="Arial" w:hAnsi="Arial" w:cs="Arial"/>
          <w:bCs/>
          <w:sz w:val="24"/>
          <w:szCs w:val="24"/>
        </w:rPr>
        <w:t xml:space="preserve"> – показатель степени выполнения мероприятий Программы;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М</w:t>
      </w:r>
      <w:r>
        <w:rPr>
          <w:rFonts w:ascii="Arial" w:hAnsi="Arial" w:cs="Arial"/>
          <w:bCs/>
          <w:sz w:val="24"/>
          <w:szCs w:val="24"/>
          <w:vertAlign w:val="subscript"/>
        </w:rPr>
        <w:t>ф</w:t>
      </w:r>
      <w:proofErr w:type="spellEnd"/>
      <w:r>
        <w:rPr>
          <w:rFonts w:ascii="Arial" w:hAnsi="Arial" w:cs="Arial"/>
          <w:bCs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- количество мероприятий Программы, фактически реализованных за отчетный период;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М</w:t>
      </w:r>
      <w:r>
        <w:rPr>
          <w:rFonts w:ascii="Arial" w:hAnsi="Arial" w:cs="Arial"/>
          <w:bCs/>
          <w:sz w:val="24"/>
          <w:szCs w:val="24"/>
          <w:vertAlign w:val="subscript"/>
        </w:rPr>
        <w:t>п</w:t>
      </w:r>
      <w:r>
        <w:rPr>
          <w:rFonts w:ascii="Arial" w:hAnsi="Arial" w:cs="Arial"/>
          <w:bCs/>
          <w:sz w:val="24"/>
          <w:szCs w:val="24"/>
        </w:rPr>
        <w:t>-количество мероприятий Программы, запланированных к реализации в отчетном периоде.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4. Оценка эффективности Программы в целом определяется по следующей формуле: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И</w:t>
      </w:r>
      <w:proofErr w:type="gramStart"/>
      <w:r>
        <w:rPr>
          <w:rFonts w:ascii="Arial" w:hAnsi="Arial" w:cs="Arial"/>
          <w:sz w:val="24"/>
          <w:szCs w:val="24"/>
          <w:vertAlign w:val="subscript"/>
          <w:lang w:val="en-US"/>
        </w:rPr>
        <w:t>k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x</w:t>
      </w:r>
      <w:proofErr w:type="spellEnd"/>
      <w:r>
        <w:rPr>
          <w:rFonts w:ascii="Arial" w:hAnsi="Arial" w:cs="Arial"/>
          <w:sz w:val="24"/>
          <w:szCs w:val="24"/>
        </w:rPr>
        <w:t xml:space="preserve"> 100%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К = ------------,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</w:t>
      </w:r>
      <w:r>
        <w:rPr>
          <w:rFonts w:ascii="Arial" w:hAnsi="Arial" w:cs="Arial"/>
          <w:sz w:val="24"/>
          <w:szCs w:val="24"/>
        </w:rPr>
        <w:tab/>
        <w:t xml:space="preserve"> Ф</w:t>
      </w:r>
      <w:r>
        <w:rPr>
          <w:rFonts w:ascii="Arial" w:hAnsi="Arial" w:cs="Arial"/>
          <w:sz w:val="24"/>
          <w:szCs w:val="24"/>
          <w:vertAlign w:val="subscript"/>
        </w:rPr>
        <w:t>и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где: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t>К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– </w:t>
      </w:r>
      <w:proofErr w:type="gramStart"/>
      <w:r>
        <w:rPr>
          <w:rFonts w:ascii="Arial" w:hAnsi="Arial" w:cs="Arial"/>
          <w:bCs/>
          <w:sz w:val="24"/>
          <w:szCs w:val="24"/>
        </w:rPr>
        <w:t>комплексный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показатель эффективности реализации Программы; 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И</w:t>
      </w:r>
      <w:proofErr w:type="gramStart"/>
      <w:r>
        <w:rPr>
          <w:rFonts w:ascii="Arial" w:hAnsi="Arial" w:cs="Arial"/>
          <w:bCs/>
          <w:sz w:val="24"/>
          <w:szCs w:val="24"/>
          <w:vertAlign w:val="subscript"/>
          <w:lang w:val="en-US"/>
        </w:rPr>
        <w:t>k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– критерий достижения запланированных результатов Программы;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Ф</w:t>
      </w:r>
      <w:r>
        <w:rPr>
          <w:rFonts w:ascii="Arial" w:hAnsi="Arial" w:cs="Arial"/>
          <w:bCs/>
          <w:sz w:val="24"/>
          <w:szCs w:val="24"/>
          <w:vertAlign w:val="subscript"/>
        </w:rPr>
        <w:t>и</w:t>
      </w:r>
      <w:r>
        <w:rPr>
          <w:rFonts w:ascii="Arial" w:hAnsi="Arial" w:cs="Arial"/>
          <w:bCs/>
          <w:sz w:val="24"/>
          <w:szCs w:val="24"/>
        </w:rPr>
        <w:t xml:space="preserve"> – степень уровня финансирования мероприятий Программы.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5.Программа считается реализуемой с высоким уровнем эффективности, если: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-значение комплексного показателя эффективности реализации Программы превышает 85% (</w:t>
      </w:r>
      <w:r>
        <w:rPr>
          <w:rFonts w:ascii="Arial" w:hAnsi="Arial" w:cs="Arial"/>
          <w:bCs/>
          <w:sz w:val="24"/>
          <w:szCs w:val="24"/>
          <w:lang w:val="en-US"/>
        </w:rPr>
        <w:t>K</w:t>
      </w:r>
      <w:r>
        <w:rPr>
          <w:rFonts w:ascii="Arial" w:hAnsi="Arial" w:cs="Arial"/>
          <w:bCs/>
          <w:sz w:val="24"/>
          <w:szCs w:val="24"/>
        </w:rPr>
        <w:t xml:space="preserve"> &gt; 85%);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значение </w:t>
      </w:r>
      <w:proofErr w:type="gramStart"/>
      <w:r>
        <w:rPr>
          <w:rFonts w:ascii="Arial" w:hAnsi="Arial" w:cs="Arial"/>
          <w:bCs/>
          <w:sz w:val="24"/>
          <w:szCs w:val="24"/>
        </w:rPr>
        <w:t>показателя степени выполнения мероприятий Программы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превышает 85% (М</w:t>
      </w:r>
      <w:r>
        <w:rPr>
          <w:rFonts w:ascii="Arial" w:hAnsi="Arial" w:cs="Arial"/>
          <w:bCs/>
          <w:sz w:val="24"/>
          <w:szCs w:val="24"/>
          <w:vertAlign w:val="subscript"/>
        </w:rPr>
        <w:t>и</w:t>
      </w:r>
      <w:r>
        <w:rPr>
          <w:rFonts w:ascii="Arial" w:hAnsi="Arial" w:cs="Arial"/>
          <w:bCs/>
          <w:sz w:val="24"/>
          <w:szCs w:val="24"/>
        </w:rPr>
        <w:t xml:space="preserve"> &gt; 85%).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Программа считается реализуемой с удовлетворительным уровнем эффективности, если: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-значение комплексного показателя эффективности реализации Программы равно или менее 85%, но равно или более 75%;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-значение </w:t>
      </w:r>
      <w:proofErr w:type="gramStart"/>
      <w:r>
        <w:rPr>
          <w:rFonts w:ascii="Arial" w:hAnsi="Arial" w:cs="Arial"/>
          <w:bCs/>
          <w:sz w:val="24"/>
          <w:szCs w:val="24"/>
        </w:rPr>
        <w:t>показателя степени выполнения мероприятий Программы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составляет не менее 75%.</w:t>
      </w:r>
    </w:p>
    <w:p w:rsidR="000C505C" w:rsidRDefault="000C505C" w:rsidP="008D74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bCs/>
          <w:sz w:val="24"/>
          <w:szCs w:val="24"/>
        </w:rPr>
        <w:t>Если реализация Программы не отвечает приведенным критериям, то уровень эффективности ее реализации признается неудовлетворительным.</w:t>
      </w:r>
    </w:p>
    <w:p w:rsidR="000C505C" w:rsidRDefault="000C505C" w:rsidP="008D74D3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C505C" w:rsidRDefault="000C505C" w:rsidP="008D74D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C505C" w:rsidRDefault="000C505C" w:rsidP="008D74D3">
      <w:pPr>
        <w:spacing w:after="0" w:line="240" w:lineRule="auto"/>
      </w:pPr>
    </w:p>
    <w:sectPr w:rsidR="000C505C" w:rsidSect="00793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0203C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C3474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07254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90C72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76E00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D3C0B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0BEFD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DCB4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7E2C2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62C6D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14B6"/>
    <w:rsid w:val="00002EED"/>
    <w:rsid w:val="000414B6"/>
    <w:rsid w:val="000B60FF"/>
    <w:rsid w:val="000C505C"/>
    <w:rsid w:val="00104855"/>
    <w:rsid w:val="00153CB9"/>
    <w:rsid w:val="001C7979"/>
    <w:rsid w:val="003B5907"/>
    <w:rsid w:val="00427F51"/>
    <w:rsid w:val="0052002C"/>
    <w:rsid w:val="005F54D0"/>
    <w:rsid w:val="00636116"/>
    <w:rsid w:val="00672A03"/>
    <w:rsid w:val="00750A4E"/>
    <w:rsid w:val="007930C5"/>
    <w:rsid w:val="00801A8B"/>
    <w:rsid w:val="008D74D3"/>
    <w:rsid w:val="00912F41"/>
    <w:rsid w:val="00960CE8"/>
    <w:rsid w:val="00995C0D"/>
    <w:rsid w:val="009975D2"/>
    <w:rsid w:val="00AD57C7"/>
    <w:rsid w:val="00B53644"/>
    <w:rsid w:val="00C94557"/>
    <w:rsid w:val="00C95515"/>
    <w:rsid w:val="00CD3229"/>
    <w:rsid w:val="00E17103"/>
    <w:rsid w:val="00E25236"/>
    <w:rsid w:val="00E278AA"/>
    <w:rsid w:val="00F24457"/>
    <w:rsid w:val="00FD0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C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rsid w:val="000414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0414B6"/>
    <w:rPr>
      <w:rFonts w:ascii="Courier New" w:hAnsi="Courier New" w:cs="Times New Roman"/>
      <w:sz w:val="20"/>
      <w:szCs w:val="20"/>
    </w:rPr>
  </w:style>
  <w:style w:type="paragraph" w:styleId="a3">
    <w:name w:val="No Spacing"/>
    <w:uiPriority w:val="99"/>
    <w:qFormat/>
    <w:rsid w:val="000414B6"/>
    <w:pPr>
      <w:suppressAutoHyphens/>
    </w:pPr>
    <w:rPr>
      <w:rFonts w:ascii="Times New Roman" w:hAnsi="Times New Roman" w:cs="Calibri"/>
      <w:lang w:eastAsia="ar-SA"/>
    </w:rPr>
  </w:style>
  <w:style w:type="paragraph" w:customStyle="1" w:styleId="ConsPlusNonformat">
    <w:name w:val="ConsPlusNonformat"/>
    <w:uiPriority w:val="99"/>
    <w:rsid w:val="000414B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4">
    <w:name w:val="Содержимое таблицы"/>
    <w:basedOn w:val="a"/>
    <w:uiPriority w:val="99"/>
    <w:rsid w:val="000414B6"/>
    <w:pPr>
      <w:suppressLineNumbers/>
      <w:suppressAutoHyphens/>
      <w:spacing w:after="0" w:line="240" w:lineRule="auto"/>
    </w:pPr>
    <w:rPr>
      <w:rFonts w:ascii="Times New Roman" w:hAnsi="Times New Roman" w:cs="Calibri"/>
      <w:sz w:val="20"/>
      <w:szCs w:val="20"/>
      <w:lang w:eastAsia="ar-SA"/>
    </w:rPr>
  </w:style>
  <w:style w:type="paragraph" w:customStyle="1" w:styleId="ConsPlusCell">
    <w:name w:val="ConsPlusCell"/>
    <w:uiPriority w:val="99"/>
    <w:rsid w:val="000414B6"/>
    <w:pPr>
      <w:widowControl w:val="0"/>
      <w:autoSpaceDE w:val="0"/>
      <w:autoSpaceDN w:val="0"/>
      <w:adjustRightInd w:val="0"/>
    </w:pPr>
    <w:rPr>
      <w:rFonts w:eastAsia="MS Mincho" w:cs="Calibri"/>
      <w:sz w:val="22"/>
      <w:szCs w:val="22"/>
    </w:rPr>
  </w:style>
  <w:style w:type="paragraph" w:customStyle="1" w:styleId="constitle">
    <w:name w:val="constitle"/>
    <w:basedOn w:val="a"/>
    <w:uiPriority w:val="99"/>
    <w:rsid w:val="000414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uiPriority w:val="99"/>
    <w:qFormat/>
    <w:rsid w:val="000414B6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11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2645</Words>
  <Characters>15079</Characters>
  <Application>Microsoft Office Word</Application>
  <DocSecurity>0</DocSecurity>
  <Lines>125</Lines>
  <Paragraphs>35</Paragraphs>
  <ScaleCrop>false</ScaleCrop>
  <Company/>
  <LinksUpToDate>false</LinksUpToDate>
  <CharactersWithSpaces>17689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Ирина</cp:lastModifiedBy>
  <cp:revision>12</cp:revision>
  <cp:lastPrinted>2016-12-08T12:12:00Z</cp:lastPrinted>
  <dcterms:created xsi:type="dcterms:W3CDTF">2015-04-07T11:43:00Z</dcterms:created>
  <dcterms:modified xsi:type="dcterms:W3CDTF">2016-12-08T12:12:00Z</dcterms:modified>
</cp:coreProperties>
</file>