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4C" w:rsidRPr="00F53987" w:rsidRDefault="00F53987" w:rsidP="00F53987">
      <w:pPr>
        <w:rPr>
          <w:rFonts w:ascii="Times New Roman" w:hAnsi="Times New Roman" w:cs="Times New Roman"/>
          <w:b/>
          <w:noProof/>
          <w:sz w:val="28"/>
          <w:szCs w:val="28"/>
        </w:rPr>
      </w:pPr>
      <w:r>
        <w:rPr>
          <w:rFonts w:ascii="Times New Roman" w:eastAsiaTheme="minorEastAsia" w:hAnsi="Times New Roman" w:cs="Times New Roman"/>
          <w:b/>
          <w:lang w:eastAsia="ru-RU"/>
        </w:rPr>
        <w:t xml:space="preserve">                                                             </w:t>
      </w:r>
      <w:r w:rsidR="001C58C3" w:rsidRPr="001C58C3">
        <w:rPr>
          <w:rFonts w:ascii="Times New Roman" w:hAnsi="Times New Roman" w:cs="Times New Roman"/>
          <w:b/>
          <w:noProof/>
          <w:sz w:val="20"/>
          <w:szCs w:val="20"/>
          <w:lang w:eastAsia="ru-RU"/>
        </w:rPr>
        <w:drawing>
          <wp:inline distT="0" distB="0" distL="0" distR="0">
            <wp:extent cx="1344930" cy="1310005"/>
            <wp:effectExtent l="1905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lum bright="12000"/>
                    </a:blip>
                    <a:srcRect/>
                    <a:stretch>
                      <a:fillRect/>
                    </a:stretch>
                  </pic:blipFill>
                  <pic:spPr bwMode="auto">
                    <a:xfrm>
                      <a:off x="0" y="0"/>
                      <a:ext cx="1344930" cy="1310005"/>
                    </a:xfrm>
                    <a:prstGeom prst="rect">
                      <a:avLst/>
                    </a:prstGeom>
                    <a:noFill/>
                    <a:ln w="9525">
                      <a:noFill/>
                      <a:miter lim="800000"/>
                      <a:headEnd/>
                      <a:tailEnd/>
                    </a:ln>
                  </pic:spPr>
                </pic:pic>
              </a:graphicData>
            </a:graphic>
          </wp:inline>
        </w:drawing>
      </w:r>
      <w:r w:rsidR="009C594C">
        <w:rPr>
          <w:rFonts w:ascii="Times New Roman" w:hAnsi="Times New Roman" w:cs="Times New Roman"/>
          <w:b/>
          <w:noProof/>
          <w:sz w:val="28"/>
          <w:szCs w:val="28"/>
        </w:rPr>
        <w:t xml:space="preserve">   </w:t>
      </w:r>
      <w:r w:rsidR="00D3526F" w:rsidRPr="00D3526F">
        <w:rPr>
          <w:rFonts w:ascii="Cambria" w:hAnsi="Cambria" w:cs="Times New Roman"/>
          <w:b/>
          <w:noProof/>
          <w:sz w:val="28"/>
          <w:szCs w:val="28"/>
        </w:rPr>
        <w:t xml:space="preserve">                                                                        </w:t>
      </w:r>
      <w:r>
        <w:rPr>
          <w:rFonts w:ascii="Cambria" w:hAnsi="Cambria" w:cs="Times New Roman"/>
          <w:b/>
          <w:noProof/>
          <w:sz w:val="28"/>
          <w:szCs w:val="28"/>
        </w:rPr>
        <w:t xml:space="preserve">                      </w:t>
      </w:r>
      <w:r w:rsidR="009C594C" w:rsidRPr="00D3526F">
        <w:rPr>
          <w:rFonts w:ascii="Cambria" w:hAnsi="Cambria" w:cs="Times New Roman"/>
          <w:b/>
          <w:noProof/>
          <w:sz w:val="28"/>
          <w:szCs w:val="28"/>
        </w:rPr>
        <w:t xml:space="preserve">                                                                               </w:t>
      </w:r>
      <w:r w:rsidR="00542E2A" w:rsidRPr="00D3526F">
        <w:rPr>
          <w:rFonts w:ascii="Cambria" w:hAnsi="Cambria" w:cs="Times New Roman"/>
          <w:b/>
          <w:noProof/>
          <w:sz w:val="28"/>
          <w:szCs w:val="28"/>
        </w:rPr>
        <w:t xml:space="preserve">  </w:t>
      </w:r>
    </w:p>
    <w:p w:rsidR="001C58C3" w:rsidRPr="00F53987" w:rsidRDefault="001C58C3" w:rsidP="006D38FC">
      <w:pPr>
        <w:spacing w:line="240" w:lineRule="atLeast"/>
        <w:rPr>
          <w:rFonts w:ascii="Times New Roman" w:hAnsi="Times New Roman" w:cs="Times New Roman"/>
          <w:b/>
          <w:noProof/>
          <w:sz w:val="28"/>
          <w:szCs w:val="28"/>
        </w:rPr>
      </w:pPr>
      <w:r w:rsidRPr="00F53987">
        <w:rPr>
          <w:rFonts w:ascii="Times New Roman" w:hAnsi="Times New Roman" w:cs="Times New Roman"/>
          <w:b/>
          <w:noProof/>
          <w:sz w:val="28"/>
          <w:szCs w:val="28"/>
        </w:rPr>
        <w:t xml:space="preserve">                </w:t>
      </w:r>
      <w:r w:rsidRPr="00F53987">
        <w:rPr>
          <w:rFonts w:ascii="Times New Roman" w:hAnsi="Times New Roman" w:cs="Times New Roman"/>
          <w:b/>
          <w:bCs/>
          <w:color w:val="000000"/>
          <w:spacing w:val="-10"/>
          <w:sz w:val="36"/>
          <w:szCs w:val="36"/>
          <w:lang w:bidi="ru-RU"/>
        </w:rPr>
        <w:t>АДМИНИСТРАЦИЯ ГЛУШКОВСКОГО РАЙОНА</w:t>
      </w:r>
    </w:p>
    <w:p w:rsidR="001C58C3" w:rsidRPr="00F53987" w:rsidRDefault="001C58C3" w:rsidP="006D38FC">
      <w:pPr>
        <w:widowControl w:val="0"/>
        <w:spacing w:line="240" w:lineRule="atLeast"/>
        <w:jc w:val="center"/>
        <w:outlineLvl w:val="0"/>
        <w:rPr>
          <w:rFonts w:ascii="Times New Roman" w:hAnsi="Times New Roman" w:cs="Times New Roman"/>
          <w:b/>
          <w:bCs/>
          <w:color w:val="000000"/>
          <w:spacing w:val="-10"/>
          <w:sz w:val="36"/>
          <w:szCs w:val="36"/>
          <w:lang w:bidi="ru-RU"/>
        </w:rPr>
      </w:pPr>
      <w:r w:rsidRPr="00F53987">
        <w:rPr>
          <w:rFonts w:ascii="Times New Roman" w:hAnsi="Times New Roman" w:cs="Times New Roman"/>
          <w:b/>
          <w:bCs/>
          <w:color w:val="000000"/>
          <w:spacing w:val="-10"/>
          <w:sz w:val="36"/>
          <w:szCs w:val="36"/>
          <w:lang w:bidi="ru-RU"/>
        </w:rPr>
        <w:t>КУРСКОЙ ОБЛАСТИ</w:t>
      </w:r>
    </w:p>
    <w:p w:rsidR="001C58C3" w:rsidRPr="00F53987" w:rsidRDefault="001C58C3" w:rsidP="006D38FC">
      <w:pPr>
        <w:spacing w:line="240" w:lineRule="atLeast"/>
        <w:jc w:val="center"/>
        <w:rPr>
          <w:rFonts w:ascii="Times New Roman" w:hAnsi="Times New Roman" w:cs="Times New Roman"/>
          <w:b/>
          <w:sz w:val="28"/>
          <w:szCs w:val="28"/>
        </w:rPr>
      </w:pPr>
      <w:r w:rsidRPr="00F53987">
        <w:rPr>
          <w:rFonts w:ascii="Times New Roman" w:hAnsi="Times New Roman" w:cs="Times New Roman"/>
          <w:b/>
          <w:sz w:val="32"/>
          <w:szCs w:val="32"/>
          <w:lang w:eastAsia="zh-CN"/>
        </w:rPr>
        <w:t xml:space="preserve"> </w:t>
      </w:r>
      <w:proofErr w:type="gramStart"/>
      <w:r w:rsidRPr="00F53987">
        <w:rPr>
          <w:rFonts w:ascii="Times New Roman" w:hAnsi="Times New Roman" w:cs="Times New Roman"/>
          <w:b/>
          <w:sz w:val="32"/>
          <w:szCs w:val="32"/>
        </w:rPr>
        <w:t>П</w:t>
      </w:r>
      <w:proofErr w:type="gramEnd"/>
      <w:r w:rsidRPr="00F53987">
        <w:rPr>
          <w:rFonts w:ascii="Times New Roman" w:hAnsi="Times New Roman" w:cs="Times New Roman"/>
          <w:b/>
          <w:sz w:val="32"/>
          <w:szCs w:val="32"/>
        </w:rPr>
        <w:t xml:space="preserve"> О С Т А Н О В Л Е Н И Е </w:t>
      </w:r>
    </w:p>
    <w:p w:rsidR="001C58C3" w:rsidRPr="00F53987" w:rsidRDefault="00671F21" w:rsidP="001C58C3">
      <w:pPr>
        <w:autoSpaceDN w:val="0"/>
        <w:rPr>
          <w:rFonts w:ascii="Times New Roman" w:hAnsi="Times New Roman" w:cs="Times New Roman"/>
          <w:sz w:val="28"/>
          <w:szCs w:val="20"/>
          <w:lang w:eastAsia="zh-CN"/>
        </w:rPr>
      </w:pPr>
      <w:r>
        <w:rPr>
          <w:rFonts w:ascii="Times New Roman" w:hAnsi="Times New Roman" w:cs="Times New Roman"/>
          <w:sz w:val="28"/>
          <w:szCs w:val="20"/>
          <w:lang w:eastAsia="zh-CN"/>
        </w:rPr>
        <w:t>от   26  июня  2024 г.</w:t>
      </w:r>
      <w:r w:rsidR="001C58C3" w:rsidRPr="00F53987">
        <w:rPr>
          <w:rFonts w:ascii="Times New Roman" w:hAnsi="Times New Roman" w:cs="Times New Roman"/>
          <w:sz w:val="28"/>
          <w:szCs w:val="20"/>
          <w:lang w:eastAsia="zh-CN"/>
        </w:rPr>
        <w:t xml:space="preserve">                                                         </w:t>
      </w:r>
      <w:r>
        <w:rPr>
          <w:rFonts w:ascii="Times New Roman" w:hAnsi="Times New Roman" w:cs="Times New Roman"/>
          <w:sz w:val="28"/>
          <w:szCs w:val="20"/>
          <w:lang w:eastAsia="zh-CN"/>
        </w:rPr>
        <w:t xml:space="preserve">                        № 345</w:t>
      </w:r>
    </w:p>
    <w:p w:rsidR="00D752D3" w:rsidRPr="00F53987" w:rsidRDefault="001C58C3" w:rsidP="001C58C3">
      <w:pPr>
        <w:autoSpaceDN w:val="0"/>
        <w:jc w:val="center"/>
        <w:rPr>
          <w:rFonts w:ascii="Times New Roman" w:hAnsi="Times New Roman" w:cs="Times New Roman"/>
          <w:sz w:val="28"/>
          <w:szCs w:val="28"/>
          <w:lang w:eastAsia="zh-CN"/>
        </w:rPr>
      </w:pPr>
      <w:r w:rsidRPr="00F53987">
        <w:rPr>
          <w:rFonts w:ascii="Times New Roman" w:hAnsi="Times New Roman" w:cs="Times New Roman"/>
          <w:sz w:val="28"/>
          <w:szCs w:val="28"/>
          <w:lang w:eastAsia="zh-CN"/>
        </w:rPr>
        <w:t>Глушково</w:t>
      </w:r>
    </w:p>
    <w:p w:rsidR="00D752D3" w:rsidRPr="00F53987" w:rsidRDefault="001C58C3" w:rsidP="00D752D3">
      <w:pPr>
        <w:pStyle w:val="ConsPlusTitle"/>
        <w:jc w:val="center"/>
        <w:rPr>
          <w:rFonts w:ascii="Times New Roman" w:hAnsi="Times New Roman" w:cs="Times New Roman"/>
          <w:sz w:val="28"/>
          <w:szCs w:val="28"/>
        </w:rPr>
      </w:pPr>
      <w:r w:rsidRPr="00F53987">
        <w:rPr>
          <w:rFonts w:ascii="Times New Roman" w:hAnsi="Times New Roman" w:cs="Times New Roman"/>
          <w:sz w:val="28"/>
          <w:szCs w:val="28"/>
        </w:rPr>
        <w:t>Об  утверждени</w:t>
      </w:r>
      <w:r w:rsidR="00542E2A" w:rsidRPr="00F53987">
        <w:rPr>
          <w:rFonts w:ascii="Times New Roman" w:hAnsi="Times New Roman" w:cs="Times New Roman"/>
          <w:sz w:val="28"/>
          <w:szCs w:val="28"/>
        </w:rPr>
        <w:t xml:space="preserve">и  </w:t>
      </w:r>
      <w:proofErr w:type="gramStart"/>
      <w:r w:rsidR="00542E2A" w:rsidRPr="00F53987">
        <w:rPr>
          <w:rFonts w:ascii="Times New Roman" w:hAnsi="Times New Roman" w:cs="Times New Roman"/>
          <w:sz w:val="28"/>
          <w:szCs w:val="28"/>
        </w:rPr>
        <w:t>Порядка   установления  причи</w:t>
      </w:r>
      <w:r w:rsidRPr="00F53987">
        <w:rPr>
          <w:rFonts w:ascii="Times New Roman" w:hAnsi="Times New Roman" w:cs="Times New Roman"/>
          <w:sz w:val="28"/>
          <w:szCs w:val="28"/>
        </w:rPr>
        <w:t>н  нарушения  законодательства</w:t>
      </w:r>
      <w:proofErr w:type="gramEnd"/>
      <w:r w:rsidRPr="00F53987">
        <w:rPr>
          <w:rFonts w:ascii="Times New Roman" w:hAnsi="Times New Roman" w:cs="Times New Roman"/>
          <w:sz w:val="28"/>
          <w:szCs w:val="28"/>
        </w:rPr>
        <w:t xml:space="preserve">  о  градостроительной  деятельности</w:t>
      </w:r>
    </w:p>
    <w:p w:rsidR="00D752D3" w:rsidRPr="00F53987" w:rsidRDefault="001C58C3" w:rsidP="00D752D3">
      <w:pPr>
        <w:pStyle w:val="ConsPlusTitle"/>
        <w:jc w:val="center"/>
        <w:rPr>
          <w:rFonts w:ascii="Times New Roman" w:hAnsi="Times New Roman" w:cs="Times New Roman"/>
          <w:sz w:val="28"/>
          <w:szCs w:val="28"/>
        </w:rPr>
      </w:pPr>
      <w:r w:rsidRPr="00F53987">
        <w:rPr>
          <w:rFonts w:ascii="Times New Roman" w:hAnsi="Times New Roman" w:cs="Times New Roman"/>
          <w:sz w:val="28"/>
          <w:szCs w:val="28"/>
        </w:rPr>
        <w:t>на  территории  муниципального  образования</w:t>
      </w:r>
    </w:p>
    <w:p w:rsidR="00D752D3" w:rsidRPr="00F53987" w:rsidRDefault="001C58C3" w:rsidP="00D752D3">
      <w:pPr>
        <w:pStyle w:val="ConsPlusTitle"/>
        <w:jc w:val="center"/>
        <w:rPr>
          <w:rFonts w:ascii="Times New Roman" w:hAnsi="Times New Roman" w:cs="Times New Roman"/>
          <w:sz w:val="28"/>
          <w:szCs w:val="28"/>
        </w:rPr>
      </w:pPr>
      <w:r w:rsidRPr="00F53987">
        <w:rPr>
          <w:rFonts w:ascii="Times New Roman" w:hAnsi="Times New Roman" w:cs="Times New Roman"/>
          <w:sz w:val="28"/>
          <w:szCs w:val="28"/>
        </w:rPr>
        <w:t>«Глушковский  район»  Курской  области</w:t>
      </w:r>
    </w:p>
    <w:p w:rsidR="00D752D3" w:rsidRPr="00F53987" w:rsidRDefault="001C58C3" w:rsidP="001C58C3">
      <w:pPr>
        <w:pStyle w:val="ConsPlusTitle"/>
        <w:rPr>
          <w:rFonts w:ascii="Times New Roman" w:hAnsi="Times New Roman" w:cs="Times New Roman"/>
          <w:sz w:val="28"/>
          <w:szCs w:val="28"/>
        </w:rPr>
      </w:pPr>
      <w:r w:rsidRPr="00F53987">
        <w:rPr>
          <w:rFonts w:ascii="Times New Roman" w:hAnsi="Times New Roman" w:cs="Times New Roman"/>
          <w:sz w:val="28"/>
          <w:szCs w:val="28"/>
        </w:rPr>
        <w:t xml:space="preserve">                  </w:t>
      </w:r>
    </w:p>
    <w:p w:rsidR="00D752D3" w:rsidRPr="00F53987" w:rsidRDefault="00D752D3" w:rsidP="00D752D3">
      <w:pPr>
        <w:pStyle w:val="ConsPlusNormal"/>
        <w:ind w:firstLine="540"/>
        <w:jc w:val="both"/>
        <w:rPr>
          <w:rFonts w:ascii="Times New Roman" w:hAnsi="Times New Roman" w:cs="Times New Roman"/>
          <w:color w:val="000000" w:themeColor="text1"/>
          <w:sz w:val="28"/>
          <w:szCs w:val="28"/>
        </w:rPr>
      </w:pPr>
      <w:proofErr w:type="gramStart"/>
      <w:r w:rsidRPr="00F53987">
        <w:rPr>
          <w:rFonts w:ascii="Times New Roman" w:hAnsi="Times New Roman" w:cs="Times New Roman"/>
          <w:sz w:val="28"/>
          <w:szCs w:val="28"/>
        </w:rPr>
        <w:t xml:space="preserve">В соответствии с частью 4 статьи 62 Градостроительного кодекса Российской Федерации, частью 6 статьи 43 Федерального закона от </w:t>
      </w:r>
      <w:r w:rsidR="00542E2A" w:rsidRPr="00F53987">
        <w:rPr>
          <w:rFonts w:ascii="Times New Roman" w:hAnsi="Times New Roman" w:cs="Times New Roman"/>
          <w:sz w:val="28"/>
          <w:szCs w:val="28"/>
        </w:rPr>
        <w:t xml:space="preserve"> 06. 10. 2003 </w:t>
      </w:r>
      <w:r w:rsidR="00F561B9">
        <w:rPr>
          <w:rFonts w:ascii="Times New Roman" w:hAnsi="Times New Roman" w:cs="Times New Roman"/>
          <w:sz w:val="28"/>
          <w:szCs w:val="28"/>
        </w:rPr>
        <w:t xml:space="preserve"> № 131-ФЗ «</w:t>
      </w:r>
      <w:r w:rsidRPr="00F53987">
        <w:rPr>
          <w:rFonts w:ascii="Times New Roman" w:hAnsi="Times New Roman" w:cs="Times New Roman"/>
          <w:sz w:val="28"/>
          <w:szCs w:val="28"/>
        </w:rPr>
        <w:t>Об общих принципах организации местного самоуп</w:t>
      </w:r>
      <w:r w:rsidR="00F561B9">
        <w:rPr>
          <w:rFonts w:ascii="Times New Roman" w:hAnsi="Times New Roman" w:cs="Times New Roman"/>
          <w:sz w:val="28"/>
          <w:szCs w:val="28"/>
        </w:rPr>
        <w:t>равления в Российской Федерации»</w:t>
      </w:r>
      <w:r w:rsidRPr="00F53987">
        <w:rPr>
          <w:rFonts w:ascii="Times New Roman" w:hAnsi="Times New Roman" w:cs="Times New Roman"/>
          <w:sz w:val="28"/>
          <w:szCs w:val="28"/>
        </w:rPr>
        <w:t xml:space="preserve">, постановлением Администрации Курской </w:t>
      </w:r>
      <w:r w:rsidR="00F561B9">
        <w:rPr>
          <w:rFonts w:ascii="Times New Roman" w:hAnsi="Times New Roman" w:cs="Times New Roman"/>
          <w:sz w:val="28"/>
          <w:szCs w:val="28"/>
        </w:rPr>
        <w:t>области от 10.06.2011 № 238-па «</w:t>
      </w:r>
      <w:r w:rsidRPr="00F53987">
        <w:rPr>
          <w:rFonts w:ascii="Times New Roman" w:hAnsi="Times New Roman" w:cs="Times New Roman"/>
          <w:sz w:val="28"/>
          <w:szCs w:val="28"/>
        </w:rPr>
        <w:t>Об утверждении Правил установления причин нарушения законодательства о градостроительной деятельност</w:t>
      </w:r>
      <w:r w:rsidR="00F561B9">
        <w:rPr>
          <w:rFonts w:ascii="Times New Roman" w:hAnsi="Times New Roman" w:cs="Times New Roman"/>
          <w:sz w:val="28"/>
          <w:szCs w:val="28"/>
        </w:rPr>
        <w:t>и на территории Курской области»</w:t>
      </w:r>
      <w:r w:rsidRPr="00F53987">
        <w:rPr>
          <w:rFonts w:ascii="Times New Roman" w:hAnsi="Times New Roman" w:cs="Times New Roman"/>
          <w:sz w:val="28"/>
          <w:szCs w:val="28"/>
        </w:rPr>
        <w:t>, руководствуясь Уставом</w:t>
      </w:r>
      <w:proofErr w:type="gramEnd"/>
      <w:r w:rsidRPr="00F53987">
        <w:rPr>
          <w:rFonts w:ascii="Times New Roman" w:hAnsi="Times New Roman" w:cs="Times New Roman"/>
          <w:sz w:val="28"/>
          <w:szCs w:val="28"/>
        </w:rPr>
        <w:t xml:space="preserve"> </w:t>
      </w:r>
      <w:r w:rsidR="001C58C3" w:rsidRPr="00F53987">
        <w:rPr>
          <w:rFonts w:ascii="Times New Roman" w:hAnsi="Times New Roman" w:cs="Times New Roman"/>
          <w:color w:val="000000" w:themeColor="text1"/>
          <w:sz w:val="28"/>
          <w:szCs w:val="28"/>
        </w:rPr>
        <w:t xml:space="preserve">муниципального  образования  «Глушковский  район»   </w:t>
      </w:r>
      <w:r w:rsidRPr="00F53987">
        <w:rPr>
          <w:rFonts w:ascii="Times New Roman" w:hAnsi="Times New Roman" w:cs="Times New Roman"/>
          <w:color w:val="000000" w:themeColor="text1"/>
          <w:sz w:val="28"/>
          <w:szCs w:val="28"/>
        </w:rPr>
        <w:t xml:space="preserve">Курской области, Администрация </w:t>
      </w:r>
      <w:r w:rsidR="001C58C3" w:rsidRPr="00F53987">
        <w:rPr>
          <w:rFonts w:ascii="Times New Roman" w:hAnsi="Times New Roman" w:cs="Times New Roman"/>
          <w:color w:val="000000" w:themeColor="text1"/>
          <w:sz w:val="28"/>
          <w:szCs w:val="28"/>
        </w:rPr>
        <w:t xml:space="preserve">  Глушковского  района  Курской  области </w:t>
      </w:r>
      <w:r w:rsidRPr="00F53987">
        <w:rPr>
          <w:rFonts w:ascii="Times New Roman" w:hAnsi="Times New Roman" w:cs="Times New Roman"/>
          <w:color w:val="000000" w:themeColor="text1"/>
          <w:sz w:val="28"/>
          <w:szCs w:val="28"/>
        </w:rPr>
        <w:t xml:space="preserve"> </w:t>
      </w:r>
      <w:r w:rsidR="001C58C3" w:rsidRPr="00F53987">
        <w:rPr>
          <w:rFonts w:ascii="Times New Roman" w:hAnsi="Times New Roman" w:cs="Times New Roman"/>
          <w:color w:val="000000" w:themeColor="text1"/>
          <w:sz w:val="28"/>
          <w:szCs w:val="28"/>
        </w:rPr>
        <w:t xml:space="preserve"> ПОСТАНОВЛЯЕТ</w:t>
      </w:r>
      <w:r w:rsidRPr="00F53987">
        <w:rPr>
          <w:rFonts w:ascii="Times New Roman" w:hAnsi="Times New Roman" w:cs="Times New Roman"/>
          <w:color w:val="000000" w:themeColor="text1"/>
          <w:sz w:val="28"/>
          <w:szCs w:val="28"/>
        </w:rPr>
        <w:t>:</w:t>
      </w:r>
    </w:p>
    <w:p w:rsidR="001C58C3" w:rsidRPr="00F53987" w:rsidRDefault="00D752D3" w:rsidP="001C58C3">
      <w:pPr>
        <w:pStyle w:val="ConsPlusNormal"/>
        <w:ind w:firstLine="540"/>
        <w:jc w:val="both"/>
        <w:rPr>
          <w:rFonts w:ascii="Times New Roman" w:hAnsi="Times New Roman" w:cs="Times New Roman"/>
          <w:sz w:val="28"/>
          <w:szCs w:val="28"/>
        </w:rPr>
      </w:pPr>
      <w:r w:rsidRPr="00F53987">
        <w:rPr>
          <w:rFonts w:ascii="Times New Roman" w:hAnsi="Times New Roman" w:cs="Times New Roman"/>
          <w:sz w:val="28"/>
          <w:szCs w:val="28"/>
        </w:rPr>
        <w:t xml:space="preserve">1.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w:t>
      </w:r>
      <w:r w:rsidR="00F561B9">
        <w:rPr>
          <w:rFonts w:ascii="Times New Roman" w:hAnsi="Times New Roman" w:cs="Times New Roman"/>
          <w:sz w:val="28"/>
          <w:szCs w:val="28"/>
        </w:rPr>
        <w:t xml:space="preserve"> «</w:t>
      </w:r>
      <w:r w:rsidR="001C58C3" w:rsidRPr="00F53987">
        <w:rPr>
          <w:rFonts w:ascii="Times New Roman" w:hAnsi="Times New Roman" w:cs="Times New Roman"/>
          <w:color w:val="000000" w:themeColor="text1"/>
          <w:sz w:val="28"/>
          <w:szCs w:val="28"/>
        </w:rPr>
        <w:t>Глушковский  район»</w:t>
      </w:r>
      <w:r w:rsidR="001C58C3" w:rsidRPr="00F53987">
        <w:rPr>
          <w:rFonts w:ascii="Times New Roman" w:hAnsi="Times New Roman" w:cs="Times New Roman"/>
          <w:color w:val="FF0000"/>
          <w:sz w:val="28"/>
          <w:szCs w:val="28"/>
        </w:rPr>
        <w:t xml:space="preserve"> </w:t>
      </w:r>
      <w:r w:rsidRPr="00F53987">
        <w:rPr>
          <w:rFonts w:ascii="Times New Roman" w:hAnsi="Times New Roman" w:cs="Times New Roman"/>
          <w:sz w:val="28"/>
          <w:szCs w:val="28"/>
        </w:rPr>
        <w:t xml:space="preserve"> Курской области.</w:t>
      </w:r>
    </w:p>
    <w:p w:rsidR="00D752D3" w:rsidRPr="00F53987" w:rsidRDefault="00D752D3" w:rsidP="001C58C3">
      <w:pPr>
        <w:pStyle w:val="ConsPlusNormal"/>
        <w:ind w:firstLine="540"/>
        <w:jc w:val="both"/>
        <w:rPr>
          <w:rFonts w:ascii="Times New Roman" w:hAnsi="Times New Roman" w:cs="Times New Roman"/>
          <w:color w:val="000000" w:themeColor="text1"/>
          <w:sz w:val="28"/>
          <w:szCs w:val="28"/>
        </w:rPr>
      </w:pPr>
      <w:r w:rsidRPr="00F53987">
        <w:rPr>
          <w:rFonts w:ascii="Times New Roman" w:hAnsi="Times New Roman" w:cs="Times New Roman"/>
          <w:sz w:val="28"/>
          <w:szCs w:val="28"/>
        </w:rPr>
        <w:t xml:space="preserve">2. </w:t>
      </w:r>
      <w:proofErr w:type="gramStart"/>
      <w:r w:rsidRPr="00F53987">
        <w:rPr>
          <w:rFonts w:ascii="Times New Roman" w:hAnsi="Times New Roman" w:cs="Times New Roman"/>
          <w:sz w:val="28"/>
          <w:szCs w:val="28"/>
        </w:rPr>
        <w:t>Контроль за</w:t>
      </w:r>
      <w:proofErr w:type="gramEnd"/>
      <w:r w:rsidRPr="00F53987">
        <w:rPr>
          <w:rFonts w:ascii="Times New Roman" w:hAnsi="Times New Roman" w:cs="Times New Roman"/>
          <w:sz w:val="28"/>
          <w:szCs w:val="28"/>
        </w:rPr>
        <w:t xml:space="preserve"> исполнением настоящего постановления возложить на </w:t>
      </w:r>
      <w:r w:rsidR="001C58C3" w:rsidRPr="00F53987">
        <w:rPr>
          <w:rFonts w:ascii="Times New Roman" w:hAnsi="Times New Roman" w:cs="Times New Roman"/>
          <w:color w:val="FF0000"/>
          <w:sz w:val="28"/>
          <w:szCs w:val="28"/>
        </w:rPr>
        <w:t xml:space="preserve">  </w:t>
      </w:r>
      <w:r w:rsidR="001C58C3" w:rsidRPr="00F53987">
        <w:rPr>
          <w:rFonts w:ascii="Times New Roman" w:hAnsi="Times New Roman" w:cs="Times New Roman"/>
          <w:color w:val="000000" w:themeColor="text1"/>
          <w:sz w:val="28"/>
          <w:szCs w:val="28"/>
        </w:rPr>
        <w:t xml:space="preserve">заместителя  Главы  Администрации  Глушковского  района  Курской  области  О.В. </w:t>
      </w:r>
      <w:proofErr w:type="spellStart"/>
      <w:r w:rsidR="001C58C3" w:rsidRPr="00F53987">
        <w:rPr>
          <w:rFonts w:ascii="Times New Roman" w:hAnsi="Times New Roman" w:cs="Times New Roman"/>
          <w:color w:val="000000" w:themeColor="text1"/>
          <w:sz w:val="28"/>
          <w:szCs w:val="28"/>
        </w:rPr>
        <w:t>Чемодурову</w:t>
      </w:r>
      <w:proofErr w:type="spellEnd"/>
      <w:r w:rsidRPr="00F53987">
        <w:rPr>
          <w:rFonts w:ascii="Times New Roman" w:hAnsi="Times New Roman" w:cs="Times New Roman"/>
          <w:color w:val="000000" w:themeColor="text1"/>
          <w:sz w:val="28"/>
          <w:szCs w:val="28"/>
        </w:rPr>
        <w:t>.</w:t>
      </w:r>
    </w:p>
    <w:p w:rsidR="00D752D3" w:rsidRDefault="00D752D3" w:rsidP="00D752D3">
      <w:pPr>
        <w:pStyle w:val="ConsPlusNormal"/>
        <w:ind w:firstLine="540"/>
        <w:jc w:val="both"/>
        <w:rPr>
          <w:rFonts w:ascii="Times New Roman" w:hAnsi="Times New Roman" w:cs="Times New Roman"/>
          <w:sz w:val="28"/>
          <w:szCs w:val="28"/>
        </w:rPr>
      </w:pPr>
      <w:r w:rsidRPr="00F53987">
        <w:rPr>
          <w:rFonts w:ascii="Times New Roman" w:hAnsi="Times New Roman" w:cs="Times New Roman"/>
          <w:sz w:val="28"/>
          <w:szCs w:val="28"/>
        </w:rPr>
        <w:t>3. Настоящее пос</w:t>
      </w:r>
      <w:r w:rsidR="00F561B9">
        <w:rPr>
          <w:rFonts w:ascii="Times New Roman" w:hAnsi="Times New Roman" w:cs="Times New Roman"/>
          <w:sz w:val="28"/>
          <w:szCs w:val="28"/>
        </w:rPr>
        <w:t xml:space="preserve">тановление вступает в силу   со  дня </w:t>
      </w:r>
      <w:r w:rsidRPr="00F53987">
        <w:rPr>
          <w:rFonts w:ascii="Times New Roman" w:hAnsi="Times New Roman" w:cs="Times New Roman"/>
          <w:sz w:val="28"/>
          <w:szCs w:val="28"/>
        </w:rPr>
        <w:t xml:space="preserve"> его официального опубликования.</w:t>
      </w:r>
    </w:p>
    <w:p w:rsidR="00F561B9" w:rsidRPr="00F53987" w:rsidRDefault="00F561B9" w:rsidP="00D752D3">
      <w:pPr>
        <w:pStyle w:val="ConsPlusNormal"/>
        <w:ind w:firstLine="540"/>
        <w:jc w:val="both"/>
        <w:rPr>
          <w:rFonts w:ascii="Times New Roman" w:hAnsi="Times New Roman" w:cs="Times New Roman"/>
          <w:sz w:val="28"/>
          <w:szCs w:val="28"/>
        </w:rPr>
      </w:pPr>
    </w:p>
    <w:p w:rsidR="001C58C3" w:rsidRPr="00F53987" w:rsidRDefault="001C58C3" w:rsidP="00D752D3">
      <w:pPr>
        <w:pStyle w:val="ConsPlusNormal"/>
        <w:ind w:firstLine="540"/>
        <w:jc w:val="both"/>
        <w:rPr>
          <w:rFonts w:ascii="Times New Roman" w:hAnsi="Times New Roman" w:cs="Times New Roman"/>
          <w:sz w:val="28"/>
          <w:szCs w:val="28"/>
        </w:rPr>
      </w:pPr>
    </w:p>
    <w:p w:rsidR="00F53987" w:rsidRPr="00F53987" w:rsidRDefault="006D38FC" w:rsidP="006D38FC">
      <w:pPr>
        <w:pStyle w:val="ConsPlusNormal"/>
        <w:jc w:val="both"/>
        <w:rPr>
          <w:rFonts w:ascii="Times New Roman" w:hAnsi="Times New Roman" w:cs="Times New Roman"/>
          <w:sz w:val="28"/>
          <w:szCs w:val="28"/>
        </w:rPr>
      </w:pPr>
      <w:r w:rsidRPr="00F53987">
        <w:rPr>
          <w:rFonts w:ascii="Times New Roman" w:hAnsi="Times New Roman" w:cs="Times New Roman"/>
          <w:sz w:val="28"/>
          <w:szCs w:val="28"/>
        </w:rPr>
        <w:t xml:space="preserve">Глава  </w:t>
      </w:r>
      <w:r w:rsidR="00F53987">
        <w:rPr>
          <w:rFonts w:ascii="Times New Roman" w:hAnsi="Times New Roman" w:cs="Times New Roman"/>
          <w:sz w:val="28"/>
          <w:szCs w:val="28"/>
        </w:rPr>
        <w:t xml:space="preserve"> Администрации  Глушковского                                        П.М. Золотарев</w:t>
      </w:r>
    </w:p>
    <w:p w:rsidR="009C594C" w:rsidRPr="00F53987" w:rsidRDefault="00F53987" w:rsidP="00D3526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района </w:t>
      </w:r>
      <w:r w:rsidR="00D3526F" w:rsidRPr="00F53987">
        <w:rPr>
          <w:rFonts w:ascii="Times New Roman" w:hAnsi="Times New Roman" w:cs="Times New Roman"/>
          <w:sz w:val="28"/>
          <w:szCs w:val="28"/>
        </w:rPr>
        <w:t>Курской  области</w:t>
      </w:r>
    </w:p>
    <w:p w:rsidR="00D3526F" w:rsidRDefault="00D3526F" w:rsidP="00D752D3">
      <w:pPr>
        <w:pStyle w:val="ConsPlusNormal"/>
        <w:rPr>
          <w:rFonts w:ascii="Times New Roman" w:hAnsi="Times New Roman" w:cs="Times New Roman"/>
        </w:rPr>
      </w:pPr>
    </w:p>
    <w:p w:rsidR="00D3526F" w:rsidRDefault="00D3526F" w:rsidP="00D752D3">
      <w:pPr>
        <w:pStyle w:val="ConsPlusNormal"/>
        <w:rPr>
          <w:rFonts w:ascii="Times New Roman" w:hAnsi="Times New Roman" w:cs="Times New Roman"/>
        </w:rPr>
      </w:pPr>
      <w:r>
        <w:rPr>
          <w:rFonts w:ascii="Times New Roman" w:hAnsi="Times New Roman" w:cs="Times New Roman"/>
        </w:rPr>
        <w:t xml:space="preserve"> </w:t>
      </w:r>
    </w:p>
    <w:p w:rsidR="006D38FC" w:rsidRDefault="006D38FC" w:rsidP="00D752D3">
      <w:pPr>
        <w:pStyle w:val="ConsPlusNormal"/>
        <w:jc w:val="right"/>
        <w:outlineLvl w:val="0"/>
        <w:rPr>
          <w:rFonts w:ascii="Times New Roman" w:hAnsi="Times New Roman" w:cs="Times New Roman"/>
        </w:rPr>
      </w:pPr>
    </w:p>
    <w:p w:rsidR="00D752D3" w:rsidRDefault="00D752D3" w:rsidP="00D752D3">
      <w:pPr>
        <w:pStyle w:val="ConsPlusNormal"/>
        <w:jc w:val="right"/>
        <w:outlineLvl w:val="0"/>
        <w:rPr>
          <w:rFonts w:ascii="Times New Roman" w:hAnsi="Times New Roman" w:cs="Times New Roman"/>
        </w:rPr>
      </w:pPr>
      <w:r>
        <w:rPr>
          <w:rFonts w:ascii="Times New Roman" w:hAnsi="Times New Roman" w:cs="Times New Roman"/>
        </w:rPr>
        <w:t>Утвержден</w:t>
      </w:r>
    </w:p>
    <w:p w:rsidR="00D752D3" w:rsidRDefault="006D38FC" w:rsidP="00D752D3">
      <w:pPr>
        <w:pStyle w:val="ConsPlusNormal"/>
        <w:jc w:val="right"/>
        <w:rPr>
          <w:rFonts w:ascii="Times New Roman" w:hAnsi="Times New Roman" w:cs="Times New Roman"/>
        </w:rPr>
      </w:pPr>
      <w:r>
        <w:rPr>
          <w:rFonts w:ascii="Times New Roman" w:hAnsi="Times New Roman" w:cs="Times New Roman"/>
        </w:rPr>
        <w:t>П</w:t>
      </w:r>
      <w:r w:rsidR="00D752D3">
        <w:rPr>
          <w:rFonts w:ascii="Times New Roman" w:hAnsi="Times New Roman" w:cs="Times New Roman"/>
        </w:rPr>
        <w:t>остановлением</w:t>
      </w:r>
      <w:r>
        <w:rPr>
          <w:rFonts w:ascii="Times New Roman" w:hAnsi="Times New Roman" w:cs="Times New Roman"/>
        </w:rPr>
        <w:t xml:space="preserve">  Администрации</w:t>
      </w:r>
    </w:p>
    <w:p w:rsidR="006D38FC" w:rsidRDefault="006D38FC" w:rsidP="00D752D3">
      <w:pPr>
        <w:pStyle w:val="ConsPlusNormal"/>
        <w:jc w:val="right"/>
        <w:rPr>
          <w:rFonts w:ascii="Times New Roman" w:hAnsi="Times New Roman" w:cs="Times New Roman"/>
        </w:rPr>
      </w:pPr>
      <w:r>
        <w:rPr>
          <w:rFonts w:ascii="Times New Roman" w:hAnsi="Times New Roman" w:cs="Times New Roman"/>
        </w:rPr>
        <w:t>Глушковского  района</w:t>
      </w:r>
    </w:p>
    <w:p w:rsidR="00D752D3" w:rsidRPr="006D38FC" w:rsidRDefault="006D38FC" w:rsidP="006D38FC">
      <w:pPr>
        <w:pStyle w:val="ConsPlusNormal"/>
        <w:jc w:val="right"/>
        <w:rPr>
          <w:rFonts w:ascii="Times New Roman" w:hAnsi="Times New Roman" w:cs="Times New Roman"/>
        </w:rPr>
      </w:pPr>
      <w:r>
        <w:rPr>
          <w:rFonts w:ascii="Times New Roman" w:hAnsi="Times New Roman" w:cs="Times New Roman"/>
        </w:rPr>
        <w:t>Курской  области</w:t>
      </w:r>
    </w:p>
    <w:p w:rsidR="00D752D3" w:rsidRDefault="00D752D3" w:rsidP="00D752D3">
      <w:pPr>
        <w:pStyle w:val="ConsPlusNormal"/>
        <w:jc w:val="right"/>
        <w:rPr>
          <w:rFonts w:ascii="Times New Roman" w:hAnsi="Times New Roman" w:cs="Times New Roman"/>
        </w:rPr>
      </w:pPr>
      <w:r w:rsidRPr="00671F21">
        <w:rPr>
          <w:rFonts w:ascii="Times New Roman" w:hAnsi="Times New Roman" w:cs="Times New Roman"/>
          <w:color w:val="7F7F7F" w:themeColor="text1" w:themeTint="80"/>
        </w:rPr>
        <w:t xml:space="preserve">от </w:t>
      </w:r>
      <w:r w:rsidR="00671F21" w:rsidRPr="00671F21">
        <w:rPr>
          <w:rFonts w:ascii="Times New Roman" w:hAnsi="Times New Roman" w:cs="Times New Roman"/>
          <w:color w:val="7F7F7F" w:themeColor="text1" w:themeTint="80"/>
        </w:rPr>
        <w:t xml:space="preserve">  26.06.2024 </w:t>
      </w:r>
      <w:r w:rsidRPr="00671F21">
        <w:rPr>
          <w:rFonts w:ascii="Times New Roman" w:hAnsi="Times New Roman" w:cs="Times New Roman"/>
          <w:color w:val="7F7F7F" w:themeColor="text1" w:themeTint="80"/>
        </w:rPr>
        <w:t>_№</w:t>
      </w:r>
      <w:r w:rsidR="00671F21" w:rsidRPr="00671F21">
        <w:rPr>
          <w:rFonts w:ascii="Times New Roman" w:hAnsi="Times New Roman" w:cs="Times New Roman"/>
          <w:color w:val="000000" w:themeColor="text1"/>
        </w:rPr>
        <w:t>345</w:t>
      </w:r>
    </w:p>
    <w:p w:rsidR="00D752D3" w:rsidRPr="009C594C" w:rsidRDefault="00D752D3" w:rsidP="00D752D3">
      <w:pPr>
        <w:pStyle w:val="ConsPlusNormal"/>
        <w:rPr>
          <w:rFonts w:ascii="Times New Roman" w:hAnsi="Times New Roman" w:cs="Times New Roman"/>
          <w:u w:val="single"/>
        </w:rPr>
      </w:pPr>
    </w:p>
    <w:p w:rsidR="00D752D3" w:rsidRPr="009C594C" w:rsidRDefault="00D752D3" w:rsidP="00D752D3">
      <w:pPr>
        <w:pStyle w:val="ConsPlusTitle"/>
        <w:jc w:val="center"/>
        <w:rPr>
          <w:rFonts w:ascii="Times New Roman" w:hAnsi="Times New Roman" w:cs="Times New Roman"/>
          <w:sz w:val="24"/>
          <w:szCs w:val="24"/>
          <w:u w:val="single"/>
        </w:rPr>
      </w:pPr>
      <w:bookmarkStart w:id="0" w:name="P30"/>
      <w:bookmarkEnd w:id="0"/>
      <w:proofErr w:type="gramStart"/>
      <w:r w:rsidRPr="009C594C">
        <w:rPr>
          <w:rFonts w:ascii="Times New Roman" w:hAnsi="Times New Roman" w:cs="Times New Roman"/>
          <w:sz w:val="24"/>
          <w:szCs w:val="24"/>
          <w:u w:val="single"/>
        </w:rPr>
        <w:t>П</w:t>
      </w:r>
      <w:proofErr w:type="gramEnd"/>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О</w:t>
      </w:r>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Р</w:t>
      </w:r>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Я</w:t>
      </w:r>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Д</w:t>
      </w:r>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О</w:t>
      </w:r>
      <w:r w:rsidR="009C594C" w:rsidRPr="009C594C">
        <w:rPr>
          <w:rFonts w:ascii="Times New Roman" w:hAnsi="Times New Roman" w:cs="Times New Roman"/>
          <w:sz w:val="24"/>
          <w:szCs w:val="24"/>
          <w:u w:val="single"/>
        </w:rPr>
        <w:t xml:space="preserve"> </w:t>
      </w:r>
      <w:r w:rsidRPr="009C594C">
        <w:rPr>
          <w:rFonts w:ascii="Times New Roman" w:hAnsi="Times New Roman" w:cs="Times New Roman"/>
          <w:sz w:val="24"/>
          <w:szCs w:val="24"/>
          <w:u w:val="single"/>
        </w:rPr>
        <w:t>К</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УСТАНОВЛЕНИЯ ПРИЧИН НАРУШЕНИЯ ЗАКОНОДАТЕЛЬСТВА</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О ГРАДОСТРОИТЕЛЬНОЙ ДЕЯТЕЛЬНОСТИ НА ТЕРРИТОРИИ</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 xml:space="preserve">МУНИЦИПАЛЬНОГО ОБРАЗОВАНИЯ </w:t>
      </w:r>
      <w:bookmarkStart w:id="1" w:name="_GoBack"/>
      <w:bookmarkEnd w:id="1"/>
      <w:r w:rsidR="009C594C">
        <w:rPr>
          <w:rFonts w:ascii="Times New Roman" w:hAnsi="Times New Roman" w:cs="Times New Roman"/>
          <w:sz w:val="24"/>
          <w:szCs w:val="24"/>
        </w:rPr>
        <w:t xml:space="preserve"> </w:t>
      </w:r>
      <w:r w:rsidR="006D38FC" w:rsidRPr="006D38FC">
        <w:rPr>
          <w:rFonts w:ascii="Times New Roman" w:hAnsi="Times New Roman" w:cs="Times New Roman"/>
          <w:color w:val="FF0000"/>
          <w:sz w:val="24"/>
          <w:szCs w:val="24"/>
        </w:rPr>
        <w:t xml:space="preserve">  </w:t>
      </w:r>
      <w:r w:rsidR="009C594C">
        <w:rPr>
          <w:rFonts w:ascii="Times New Roman" w:hAnsi="Times New Roman" w:cs="Times New Roman"/>
          <w:color w:val="FF0000"/>
          <w:sz w:val="24"/>
          <w:szCs w:val="24"/>
        </w:rPr>
        <w:t>«</w:t>
      </w:r>
      <w:r w:rsidR="006D38FC" w:rsidRPr="009C594C">
        <w:rPr>
          <w:rFonts w:ascii="Times New Roman" w:hAnsi="Times New Roman" w:cs="Times New Roman"/>
          <w:color w:val="000000" w:themeColor="text1"/>
          <w:sz w:val="24"/>
          <w:szCs w:val="24"/>
        </w:rPr>
        <w:t>ГЛУШКОВСКИЙ  РАЙОН»</w:t>
      </w:r>
      <w:r w:rsidRPr="006D38FC">
        <w:rPr>
          <w:rFonts w:ascii="Times New Roman" w:hAnsi="Times New Roman" w:cs="Times New Roman"/>
          <w:sz w:val="24"/>
          <w:szCs w:val="24"/>
        </w:rPr>
        <w:t xml:space="preserve"> </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КУРСКОЙ ОБЛАСТИ</w:t>
      </w:r>
    </w:p>
    <w:p w:rsidR="00D752D3" w:rsidRPr="006D38FC" w:rsidRDefault="00D752D3" w:rsidP="00D752D3">
      <w:pPr>
        <w:pStyle w:val="ConsPlusNormal"/>
        <w:rPr>
          <w:rFonts w:ascii="Times New Roman" w:hAnsi="Times New Roman" w:cs="Times New Roman"/>
          <w:sz w:val="24"/>
          <w:szCs w:val="24"/>
        </w:rPr>
      </w:pPr>
    </w:p>
    <w:p w:rsidR="00D752D3" w:rsidRPr="006D38FC" w:rsidRDefault="00D752D3" w:rsidP="00D752D3">
      <w:pPr>
        <w:pStyle w:val="ConsPlusTitle"/>
        <w:jc w:val="center"/>
        <w:outlineLvl w:val="1"/>
        <w:rPr>
          <w:rFonts w:ascii="Times New Roman" w:hAnsi="Times New Roman" w:cs="Times New Roman"/>
          <w:sz w:val="24"/>
          <w:szCs w:val="24"/>
        </w:rPr>
      </w:pPr>
      <w:r w:rsidRPr="006D38FC">
        <w:rPr>
          <w:rFonts w:ascii="Times New Roman" w:hAnsi="Times New Roman" w:cs="Times New Roman"/>
          <w:sz w:val="24"/>
          <w:szCs w:val="24"/>
        </w:rPr>
        <w:t>I. Общие положения</w:t>
      </w:r>
    </w:p>
    <w:p w:rsidR="00D752D3" w:rsidRPr="006D38FC" w:rsidRDefault="00D752D3" w:rsidP="00D752D3">
      <w:pPr>
        <w:pStyle w:val="ConsPlusNormal"/>
        <w:ind w:firstLine="540"/>
        <w:jc w:val="both"/>
        <w:rPr>
          <w:rFonts w:ascii="Times New Roman" w:hAnsi="Times New Roman" w:cs="Times New Roman"/>
          <w:sz w:val="24"/>
          <w:szCs w:val="24"/>
        </w:rPr>
      </w:pPr>
    </w:p>
    <w:p w:rsidR="00D752D3" w:rsidRPr="006D38FC" w:rsidRDefault="00D752D3" w:rsidP="00D752D3">
      <w:pPr>
        <w:pStyle w:val="ConsPlusNormal"/>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1.1.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009C594C">
        <w:rPr>
          <w:rFonts w:ascii="Times New Roman" w:hAnsi="Times New Roman" w:cs="Times New Roman"/>
          <w:sz w:val="24"/>
          <w:szCs w:val="24"/>
        </w:rPr>
        <w:t>«</w:t>
      </w:r>
      <w:r w:rsidR="006D38FC" w:rsidRPr="009C594C">
        <w:rPr>
          <w:rFonts w:ascii="Times New Roman" w:hAnsi="Times New Roman" w:cs="Times New Roman"/>
          <w:color w:val="000000" w:themeColor="text1"/>
          <w:sz w:val="24"/>
          <w:szCs w:val="24"/>
        </w:rPr>
        <w:t>Глушковский  район»</w:t>
      </w:r>
      <w:r w:rsidR="006D38FC">
        <w:rPr>
          <w:rFonts w:ascii="Times New Roman" w:hAnsi="Times New Roman" w:cs="Times New Roman"/>
          <w:color w:val="FF0000"/>
          <w:sz w:val="24"/>
          <w:szCs w:val="24"/>
        </w:rPr>
        <w:t xml:space="preserve"> </w:t>
      </w:r>
      <w:r w:rsidR="006D38FC">
        <w:rPr>
          <w:rFonts w:ascii="Times New Roman" w:hAnsi="Times New Roman" w:cs="Times New Roman"/>
          <w:sz w:val="24"/>
          <w:szCs w:val="24"/>
        </w:rPr>
        <w:t xml:space="preserve"> </w:t>
      </w:r>
      <w:r w:rsidRPr="006D38FC">
        <w:rPr>
          <w:rFonts w:ascii="Times New Roman" w:hAnsi="Times New Roman" w:cs="Times New Roman"/>
          <w:sz w:val="24"/>
          <w:szCs w:val="24"/>
        </w:rPr>
        <w:t xml:space="preserve"> Курской области в случаях, предусмотренных частью 4 статьи 62 Градостроительного кодекса Российской Федерации.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1.2. Установление причин нарушения законодательства о градостроительной деятельности осуществляется в целях:</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а) устранения нарушений законодательства о градостроительной деятельности;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определения лиц, которым причинен вред в результате нарушения законодательства о градостроительной деятельности;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г) определения мероприятий по восстановлению благоприятных условий для жизнедеятельности граждан;</w:t>
      </w:r>
    </w:p>
    <w:p w:rsidR="00D752D3" w:rsidRPr="006D38FC" w:rsidRDefault="00D752D3" w:rsidP="00D752D3">
      <w:pPr>
        <w:pStyle w:val="ConsPlusNormal"/>
        <w:spacing w:before="220"/>
        <w:ind w:firstLine="540"/>
        <w:jc w:val="both"/>
        <w:rPr>
          <w:rFonts w:ascii="Times New Roman" w:hAnsi="Times New Roman" w:cs="Times New Roman"/>
          <w:sz w:val="24"/>
          <w:szCs w:val="24"/>
        </w:rPr>
      </w:pPr>
      <w:proofErr w:type="spellStart"/>
      <w:r w:rsidRPr="006D38FC">
        <w:rPr>
          <w:rFonts w:ascii="Times New Roman" w:hAnsi="Times New Roman" w:cs="Times New Roman"/>
          <w:sz w:val="24"/>
          <w:szCs w:val="24"/>
        </w:rPr>
        <w:t>д</w:t>
      </w:r>
      <w:proofErr w:type="spellEnd"/>
      <w:r w:rsidRPr="006D38FC">
        <w:rPr>
          <w:rFonts w:ascii="Times New Roman" w:hAnsi="Times New Roman" w:cs="Times New Roman"/>
          <w:sz w:val="24"/>
          <w:szCs w:val="24"/>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1.3.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объектов капитального строительства (далее - причинение вреда), независимо от их формы собственности, ведомственной принадлежности и источников финансирования.</w:t>
      </w:r>
    </w:p>
    <w:p w:rsidR="00D752D3" w:rsidRPr="006D38FC" w:rsidRDefault="00D752D3" w:rsidP="00D752D3">
      <w:pPr>
        <w:pStyle w:val="ConsPlusNormal"/>
        <w:ind w:firstLine="540"/>
        <w:jc w:val="both"/>
        <w:rPr>
          <w:rFonts w:ascii="Times New Roman" w:hAnsi="Times New Roman" w:cs="Times New Roman"/>
          <w:sz w:val="24"/>
          <w:szCs w:val="24"/>
        </w:rPr>
      </w:pPr>
    </w:p>
    <w:p w:rsidR="00D752D3" w:rsidRPr="006D38FC" w:rsidRDefault="00D752D3" w:rsidP="00D752D3">
      <w:pPr>
        <w:pStyle w:val="ConsPlusTitle"/>
        <w:jc w:val="center"/>
        <w:outlineLvl w:val="1"/>
        <w:rPr>
          <w:rFonts w:ascii="Times New Roman" w:hAnsi="Times New Roman" w:cs="Times New Roman"/>
          <w:sz w:val="24"/>
          <w:szCs w:val="24"/>
        </w:rPr>
      </w:pPr>
      <w:r w:rsidRPr="006D38FC">
        <w:rPr>
          <w:rFonts w:ascii="Times New Roman" w:hAnsi="Times New Roman" w:cs="Times New Roman"/>
          <w:sz w:val="24"/>
          <w:szCs w:val="24"/>
        </w:rPr>
        <w:t>II. Техническая комиссия по установлению причин нарушения</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законодательства о градостроительной деятельности</w:t>
      </w:r>
    </w:p>
    <w:p w:rsidR="00D752D3" w:rsidRPr="006D38FC" w:rsidRDefault="00D752D3" w:rsidP="00D752D3">
      <w:pPr>
        <w:pStyle w:val="ConsPlusTitle"/>
        <w:jc w:val="center"/>
        <w:rPr>
          <w:rFonts w:ascii="Times New Roman" w:hAnsi="Times New Roman" w:cs="Times New Roman"/>
          <w:sz w:val="24"/>
          <w:szCs w:val="24"/>
        </w:rPr>
      </w:pPr>
      <w:r w:rsidRPr="006D38FC">
        <w:rPr>
          <w:rFonts w:ascii="Times New Roman" w:hAnsi="Times New Roman" w:cs="Times New Roman"/>
          <w:sz w:val="24"/>
          <w:szCs w:val="24"/>
        </w:rPr>
        <w:t>на территории муниципального образования</w:t>
      </w:r>
    </w:p>
    <w:p w:rsidR="00D752D3" w:rsidRPr="006D38FC" w:rsidRDefault="009C594C" w:rsidP="00D752D3">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Глушковский  район»</w:t>
      </w:r>
      <w:r w:rsidR="006D38FC">
        <w:rPr>
          <w:rFonts w:ascii="Times New Roman" w:hAnsi="Times New Roman" w:cs="Times New Roman"/>
          <w:sz w:val="24"/>
          <w:szCs w:val="24"/>
        </w:rPr>
        <w:t xml:space="preserve">   </w:t>
      </w:r>
      <w:r w:rsidR="00D752D3" w:rsidRPr="006D38FC">
        <w:rPr>
          <w:rFonts w:ascii="Times New Roman" w:hAnsi="Times New Roman" w:cs="Times New Roman"/>
          <w:sz w:val="24"/>
          <w:szCs w:val="24"/>
        </w:rPr>
        <w:t>Курской области</w:t>
      </w:r>
    </w:p>
    <w:p w:rsidR="00D752D3" w:rsidRPr="006D38FC" w:rsidRDefault="00D752D3" w:rsidP="00D752D3">
      <w:pPr>
        <w:pStyle w:val="ConsPlusNormal"/>
        <w:ind w:firstLine="540"/>
        <w:jc w:val="both"/>
        <w:rPr>
          <w:rFonts w:ascii="Times New Roman" w:hAnsi="Times New Roman" w:cs="Times New Roman"/>
          <w:sz w:val="24"/>
          <w:szCs w:val="24"/>
        </w:rPr>
      </w:pPr>
    </w:p>
    <w:p w:rsidR="00D752D3" w:rsidRPr="006D38FC" w:rsidRDefault="00D752D3" w:rsidP="00D752D3">
      <w:pPr>
        <w:pStyle w:val="ConsPlusNormal"/>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2.1. Причины нарушения законодательства о градостроительной деятельности в случае причинения вреда жизни и здоровью физических лиц, имуществу физических и юридических лиц устанавливаются технической комиссией, созданной Администрацией </w:t>
      </w:r>
      <w:r w:rsidR="006D38FC" w:rsidRPr="009C594C">
        <w:rPr>
          <w:rFonts w:ascii="Times New Roman" w:hAnsi="Times New Roman" w:cs="Times New Roman"/>
          <w:color w:val="000000" w:themeColor="text1"/>
          <w:sz w:val="24"/>
          <w:szCs w:val="24"/>
        </w:rPr>
        <w:t>Глушковского  района  Курской  области</w:t>
      </w:r>
      <w:r w:rsidR="006D38FC">
        <w:rPr>
          <w:rFonts w:ascii="Times New Roman" w:hAnsi="Times New Roman" w:cs="Times New Roman"/>
          <w:color w:val="FF0000"/>
          <w:sz w:val="24"/>
          <w:szCs w:val="24"/>
        </w:rPr>
        <w:t xml:space="preserve"> </w:t>
      </w:r>
      <w:r w:rsidRPr="006D38FC">
        <w:rPr>
          <w:rFonts w:ascii="Times New Roman" w:hAnsi="Times New Roman" w:cs="Times New Roman"/>
          <w:color w:val="FF0000"/>
          <w:sz w:val="24"/>
          <w:szCs w:val="24"/>
        </w:rPr>
        <w:t xml:space="preserve"> </w:t>
      </w:r>
      <w:r w:rsidRPr="006D38FC">
        <w:rPr>
          <w:rFonts w:ascii="Times New Roman" w:hAnsi="Times New Roman" w:cs="Times New Roman"/>
          <w:sz w:val="24"/>
          <w:szCs w:val="24"/>
        </w:rPr>
        <w:t>(далее - Техническая комиссия).</w:t>
      </w:r>
    </w:p>
    <w:p w:rsidR="00D752D3" w:rsidRPr="006D38FC" w:rsidRDefault="00D752D3" w:rsidP="00D752D3">
      <w:pPr>
        <w:pStyle w:val="ConsPlusNormal"/>
        <w:spacing w:before="220"/>
        <w:ind w:firstLine="540"/>
        <w:jc w:val="both"/>
        <w:rPr>
          <w:rFonts w:ascii="Times New Roman" w:hAnsi="Times New Roman" w:cs="Times New Roman"/>
          <w:sz w:val="24"/>
          <w:szCs w:val="24"/>
        </w:rPr>
      </w:pPr>
      <w:bookmarkStart w:id="2" w:name="P53"/>
      <w:bookmarkEnd w:id="2"/>
      <w:r w:rsidRPr="006D38FC">
        <w:rPr>
          <w:rFonts w:ascii="Times New Roman" w:hAnsi="Times New Roman" w:cs="Times New Roman"/>
          <w:sz w:val="24"/>
          <w:szCs w:val="24"/>
        </w:rPr>
        <w:lastRenderedPageBreak/>
        <w:t xml:space="preserve">2.2. Основанием для рассмотрения Администрацией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 xml:space="preserve">области </w:t>
      </w:r>
      <w:r w:rsidR="006D38FC">
        <w:rPr>
          <w:rFonts w:ascii="Times New Roman" w:hAnsi="Times New Roman" w:cs="Times New Roman"/>
          <w:color w:val="FF0000"/>
          <w:sz w:val="24"/>
          <w:szCs w:val="24"/>
        </w:rPr>
        <w:t xml:space="preserve">  </w:t>
      </w:r>
      <w:r w:rsidRPr="006D38FC">
        <w:rPr>
          <w:rFonts w:ascii="Times New Roman" w:hAnsi="Times New Roman" w:cs="Times New Roman"/>
          <w:color w:val="FF0000"/>
          <w:sz w:val="24"/>
          <w:szCs w:val="24"/>
        </w:rPr>
        <w:t xml:space="preserve"> </w:t>
      </w:r>
      <w:r w:rsidRPr="006D38FC">
        <w:rPr>
          <w:rFonts w:ascii="Times New Roman" w:hAnsi="Times New Roman" w:cs="Times New Roman"/>
          <w:sz w:val="24"/>
          <w:szCs w:val="24"/>
        </w:rPr>
        <w:t xml:space="preserve">вопроса об образовании Технической комиссии являются поступившие в Администрацию </w:t>
      </w:r>
      <w:r w:rsidR="006D38FC" w:rsidRPr="009C594C">
        <w:rPr>
          <w:rFonts w:ascii="Times New Roman" w:hAnsi="Times New Roman" w:cs="Times New Roman"/>
          <w:color w:val="000000" w:themeColor="text1"/>
          <w:sz w:val="24"/>
          <w:szCs w:val="24"/>
        </w:rPr>
        <w:t>Глушковского  района  Курской  области</w:t>
      </w:r>
      <w:r w:rsidRPr="009C594C">
        <w:rPr>
          <w:rFonts w:ascii="Times New Roman" w:hAnsi="Times New Roman" w:cs="Times New Roman"/>
          <w:color w:val="000000" w:themeColor="text1"/>
          <w:sz w:val="24"/>
          <w:szCs w:val="24"/>
        </w:rPr>
        <w:t>:</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а)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г)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2.3. Администрация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  области</w:t>
      </w:r>
      <w:r w:rsidRPr="006D38FC">
        <w:rPr>
          <w:rFonts w:ascii="Times New Roman" w:hAnsi="Times New Roman" w:cs="Times New Roman"/>
          <w:sz w:val="24"/>
          <w:szCs w:val="24"/>
        </w:rPr>
        <w:t xml:space="preserve"> проводит проверку полученной информации, и не позднее 10 дней </w:t>
      </w:r>
      <w:proofErr w:type="gramStart"/>
      <w:r w:rsidRPr="006D38FC">
        <w:rPr>
          <w:rFonts w:ascii="Times New Roman" w:hAnsi="Times New Roman" w:cs="Times New Roman"/>
          <w:sz w:val="24"/>
          <w:szCs w:val="24"/>
        </w:rPr>
        <w:t>с даты</w:t>
      </w:r>
      <w:proofErr w:type="gramEnd"/>
      <w:r w:rsidRPr="006D38FC">
        <w:rPr>
          <w:rFonts w:ascii="Times New Roman" w:hAnsi="Times New Roman" w:cs="Times New Roman"/>
          <w:sz w:val="24"/>
          <w:szCs w:val="24"/>
        </w:rPr>
        <w:t xml:space="preserve"> ее получения принимает решение об образовании Технической комиссии или отказе в ее образовании.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2.4. Решением Администрации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  области</w:t>
      </w:r>
      <w:r w:rsidR="006D38FC">
        <w:rPr>
          <w:rFonts w:ascii="Times New Roman" w:hAnsi="Times New Roman" w:cs="Times New Roman"/>
          <w:color w:val="FF0000"/>
          <w:sz w:val="24"/>
          <w:szCs w:val="24"/>
        </w:rPr>
        <w:t xml:space="preserve"> </w:t>
      </w:r>
      <w:r w:rsidRPr="006D38FC">
        <w:rPr>
          <w:rFonts w:ascii="Times New Roman" w:hAnsi="Times New Roman" w:cs="Times New Roman"/>
          <w:sz w:val="24"/>
          <w:szCs w:val="24"/>
        </w:rPr>
        <w:t>о создании Технической комиссии утверждается ее состав, устанавливается цель, срок работы. Срок работы Технической комиссии не должен превышать два месяца. Техническая комиссия образуется по каждому отдельному случаю.</w:t>
      </w:r>
    </w:p>
    <w:p w:rsidR="00D752D3" w:rsidRPr="006D38FC" w:rsidRDefault="00D752D3" w:rsidP="00D752D3">
      <w:pPr>
        <w:pStyle w:val="ConsPlusNormal"/>
        <w:spacing w:before="220"/>
        <w:ind w:firstLine="540"/>
        <w:jc w:val="both"/>
        <w:rPr>
          <w:rFonts w:ascii="Times New Roman" w:hAnsi="Times New Roman" w:cs="Times New Roman"/>
          <w:sz w:val="24"/>
          <w:szCs w:val="24"/>
        </w:rPr>
      </w:pPr>
      <w:bookmarkStart w:id="3" w:name="P60"/>
      <w:bookmarkEnd w:id="3"/>
      <w:r w:rsidRPr="006D38FC">
        <w:rPr>
          <w:rFonts w:ascii="Times New Roman" w:hAnsi="Times New Roman" w:cs="Times New Roman"/>
          <w:sz w:val="24"/>
          <w:szCs w:val="24"/>
        </w:rPr>
        <w:t>2.5.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2.6. Основанием для принятия решения об отказе в создании Технической комиссии является:</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а) отсутствие выполнения работ по строительству, реконструкции, капитальному ремонту объекта капитального строительства;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отсутствие вреда, причиненного физическому и (или) юридическому лицу;</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lastRenderedPageBreak/>
        <w:t>в) незначительный размер вреда, причиненный имуществу физического или юридического лица, возмещенный с согласия этого лица до принятия решения об образовании Технической комиссии.</w:t>
      </w:r>
    </w:p>
    <w:p w:rsidR="00D752D3" w:rsidRPr="009C594C" w:rsidRDefault="00D752D3" w:rsidP="00D752D3">
      <w:pPr>
        <w:pStyle w:val="ConsPlusNormal"/>
        <w:spacing w:before="220"/>
        <w:ind w:firstLine="540"/>
        <w:jc w:val="both"/>
        <w:rPr>
          <w:rFonts w:ascii="Times New Roman" w:hAnsi="Times New Roman" w:cs="Times New Roman"/>
          <w:color w:val="000000" w:themeColor="text1"/>
          <w:sz w:val="24"/>
          <w:szCs w:val="24"/>
        </w:rPr>
      </w:pPr>
      <w:r w:rsidRPr="006D38FC">
        <w:rPr>
          <w:rFonts w:ascii="Times New Roman" w:hAnsi="Times New Roman" w:cs="Times New Roman"/>
          <w:sz w:val="24"/>
          <w:szCs w:val="24"/>
        </w:rPr>
        <w:t xml:space="preserve">2.7. Копия решения об отказе в создании Технической комиссии в течение 10 дней со дня принятия соответствующего решения направляется (вручается) Администрацией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 xml:space="preserve">Глушковского  района  Курской  области </w:t>
      </w:r>
      <w:r w:rsidRPr="009C594C">
        <w:rPr>
          <w:rFonts w:ascii="Times New Roman" w:hAnsi="Times New Roman" w:cs="Times New Roman"/>
          <w:color w:val="000000" w:themeColor="text1"/>
          <w:sz w:val="24"/>
          <w:szCs w:val="24"/>
        </w:rPr>
        <w:t xml:space="preserve"> лицу (органу), указанному в подпунктах "а" - "в" пункта 2.2 Порядка.</w:t>
      </w:r>
    </w:p>
    <w:p w:rsidR="00D752D3" w:rsidRPr="006D38FC" w:rsidRDefault="00D752D3" w:rsidP="00D752D3">
      <w:pPr>
        <w:pStyle w:val="ConsPlusNormal"/>
        <w:spacing w:before="220"/>
        <w:ind w:firstLine="540"/>
        <w:jc w:val="both"/>
        <w:rPr>
          <w:rFonts w:ascii="Times New Roman" w:hAnsi="Times New Roman" w:cs="Times New Roman"/>
          <w:sz w:val="24"/>
          <w:szCs w:val="24"/>
        </w:rPr>
      </w:pPr>
      <w:bookmarkStart w:id="4" w:name="P69"/>
      <w:bookmarkEnd w:id="4"/>
      <w:r w:rsidRPr="006D38FC">
        <w:rPr>
          <w:rFonts w:ascii="Times New Roman" w:hAnsi="Times New Roman" w:cs="Times New Roman"/>
          <w:sz w:val="24"/>
          <w:szCs w:val="24"/>
        </w:rPr>
        <w:t>2.8. В целях установления причин нарушения законодательства о градостроительной деятельности Техническая комиссия решает следующие задачи:</w:t>
      </w:r>
    </w:p>
    <w:p w:rsidR="00D752D3" w:rsidRPr="006D38FC" w:rsidRDefault="00D752D3" w:rsidP="00D752D3">
      <w:pPr>
        <w:pStyle w:val="ConsPlusNormal"/>
        <w:spacing w:before="220"/>
        <w:ind w:firstLine="540"/>
        <w:jc w:val="both"/>
        <w:rPr>
          <w:rFonts w:ascii="Times New Roman" w:hAnsi="Times New Roman" w:cs="Times New Roman"/>
          <w:sz w:val="24"/>
          <w:szCs w:val="24"/>
        </w:rPr>
      </w:pPr>
      <w:bookmarkStart w:id="5" w:name="P70"/>
      <w:bookmarkEnd w:id="5"/>
      <w:r w:rsidRPr="006D38FC">
        <w:rPr>
          <w:rFonts w:ascii="Times New Roman" w:hAnsi="Times New Roman" w:cs="Times New Roman"/>
          <w:sz w:val="24"/>
          <w:szCs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6D38FC">
        <w:rPr>
          <w:rFonts w:ascii="Times New Roman" w:hAnsi="Times New Roman" w:cs="Times New Roman"/>
          <w:sz w:val="24"/>
          <w:szCs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положениях Федерального закона "О техническом регулировании";</w:t>
      </w:r>
      <w:proofErr w:type="gramEnd"/>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устанавливает характер причиненного вреда и определяет его размер;</w:t>
      </w:r>
    </w:p>
    <w:p w:rsidR="00D752D3" w:rsidRPr="006D38FC" w:rsidRDefault="00D752D3" w:rsidP="00D752D3">
      <w:pPr>
        <w:pStyle w:val="ConsPlusNormal"/>
        <w:spacing w:before="220"/>
        <w:ind w:firstLine="540"/>
        <w:jc w:val="both"/>
        <w:rPr>
          <w:rFonts w:ascii="Times New Roman" w:hAnsi="Times New Roman" w:cs="Times New Roman"/>
          <w:sz w:val="24"/>
          <w:szCs w:val="24"/>
        </w:rPr>
      </w:pPr>
      <w:bookmarkStart w:id="6" w:name="P72"/>
      <w:bookmarkEnd w:id="6"/>
      <w:r w:rsidRPr="006D38FC">
        <w:rPr>
          <w:rFonts w:ascii="Times New Roman" w:hAnsi="Times New Roman" w:cs="Times New Roman"/>
          <w:sz w:val="24"/>
          <w:szCs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г) определяет необходимые меры по восстановлению благоприятных условий жизнедеятельности человека.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2.9. Для решения задач, указанных в пункте 2.8 Порядка, Техническая комиссия имеет право проводить следующие мероприятия:</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 иных документов, справок, сведений, письменных объяснений, их изучение и оценка;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г) организация проведения необходимых для выполнения задач, указанных в пункте 2.8 Порядка, экспертиз, исследований, лабораторных и иных испытаний, а также оценки размера причиненного вреда.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3. По итогам деятельности Технической комиссии Администрацией </w:t>
      </w:r>
      <w:r w:rsidR="006D38FC" w:rsidRPr="009C594C">
        <w:rPr>
          <w:rFonts w:ascii="Times New Roman" w:hAnsi="Times New Roman" w:cs="Times New Roman"/>
          <w:color w:val="000000" w:themeColor="text1"/>
          <w:sz w:val="24"/>
          <w:szCs w:val="24"/>
        </w:rPr>
        <w:t>Глушковского  района  Курской  области</w:t>
      </w:r>
      <w:r w:rsidRPr="009C594C">
        <w:rPr>
          <w:rFonts w:ascii="Times New Roman" w:hAnsi="Times New Roman" w:cs="Times New Roman"/>
          <w:color w:val="000000" w:themeColor="text1"/>
          <w:sz w:val="24"/>
          <w:szCs w:val="24"/>
        </w:rPr>
        <w:t xml:space="preserve"> осуществляется подготовка заключения, содержащего</w:t>
      </w:r>
      <w:r w:rsidRPr="006D38FC">
        <w:rPr>
          <w:rFonts w:ascii="Times New Roman" w:hAnsi="Times New Roman" w:cs="Times New Roman"/>
          <w:sz w:val="24"/>
          <w:szCs w:val="24"/>
        </w:rPr>
        <w:t xml:space="preserve"> следующие выводы:</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lastRenderedPageBreak/>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об обстоятельствах, указывающих на виновность лиц;</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в) о необходимых мерах по восстановлению благоприятных условий жизнедеятельности человека.</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2.10. В случае если Техническая комиссия приходит к отрицательным выводам в отношении вопросов, указанных в подпунктах "а" и "в"  пункта 2.8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 человека.</w:t>
      </w:r>
    </w:p>
    <w:p w:rsidR="00D752D3" w:rsidRPr="009C594C" w:rsidRDefault="00D752D3" w:rsidP="00D752D3">
      <w:pPr>
        <w:pStyle w:val="ConsPlusNormal"/>
        <w:spacing w:before="220"/>
        <w:ind w:firstLine="540"/>
        <w:jc w:val="both"/>
        <w:rPr>
          <w:rFonts w:ascii="Times New Roman" w:hAnsi="Times New Roman" w:cs="Times New Roman"/>
          <w:color w:val="000000" w:themeColor="text1"/>
          <w:sz w:val="24"/>
          <w:szCs w:val="24"/>
        </w:rPr>
      </w:pPr>
      <w:r w:rsidRPr="006D38FC">
        <w:rPr>
          <w:rFonts w:ascii="Times New Roman" w:hAnsi="Times New Roman" w:cs="Times New Roman"/>
          <w:sz w:val="24"/>
          <w:szCs w:val="24"/>
        </w:rPr>
        <w:t>2.11. Заключение Технической комиссии подлежит утверждению</w:t>
      </w:r>
      <w:r w:rsidR="00D3526F">
        <w:rPr>
          <w:rFonts w:ascii="Times New Roman" w:hAnsi="Times New Roman" w:cs="Times New Roman"/>
          <w:sz w:val="24"/>
          <w:szCs w:val="24"/>
        </w:rPr>
        <w:t xml:space="preserve">  Главы Администрации</w:t>
      </w:r>
      <w:r w:rsidRPr="006D38FC">
        <w:rPr>
          <w:rFonts w:ascii="Times New Roman" w:hAnsi="Times New Roman" w:cs="Times New Roman"/>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  области</w:t>
      </w:r>
      <w:r w:rsidRPr="009C594C">
        <w:rPr>
          <w:rFonts w:ascii="Times New Roman" w:hAnsi="Times New Roman" w:cs="Times New Roman"/>
          <w:color w:val="000000" w:themeColor="text1"/>
          <w:sz w:val="24"/>
          <w:szCs w:val="24"/>
        </w:rPr>
        <w:t xml:space="preserve">. Одновременно с утверждением заключения Технической комиссии Администрация </w:t>
      </w:r>
      <w:r w:rsidR="006D38FC" w:rsidRPr="009C594C">
        <w:rPr>
          <w:rFonts w:ascii="Times New Roman" w:hAnsi="Times New Roman" w:cs="Times New Roman"/>
          <w:color w:val="000000" w:themeColor="text1"/>
          <w:sz w:val="24"/>
          <w:szCs w:val="24"/>
        </w:rPr>
        <w:t xml:space="preserve"> Глушковского  района  Курской  области</w:t>
      </w:r>
      <w:r w:rsidRPr="009C594C">
        <w:rPr>
          <w:rFonts w:ascii="Times New Roman" w:hAnsi="Times New Roman" w:cs="Times New Roman"/>
          <w:color w:val="000000" w:themeColor="text1"/>
          <w:sz w:val="24"/>
          <w:szCs w:val="24"/>
        </w:rPr>
        <w:t xml:space="preserve"> принимает решение о завершении работы Технической комиссии.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2.12.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Техническая комиссия определяет орган, которому надлежит направить материалы для дальнейшего расследования.</w:t>
      </w:r>
    </w:p>
    <w:p w:rsidR="00D752D3" w:rsidRPr="009C594C" w:rsidRDefault="00D752D3" w:rsidP="00D752D3">
      <w:pPr>
        <w:pStyle w:val="ConsPlusNormal"/>
        <w:spacing w:before="220"/>
        <w:ind w:firstLine="540"/>
        <w:jc w:val="both"/>
        <w:rPr>
          <w:rFonts w:ascii="Times New Roman" w:hAnsi="Times New Roman" w:cs="Times New Roman"/>
          <w:color w:val="000000" w:themeColor="text1"/>
          <w:sz w:val="24"/>
          <w:szCs w:val="24"/>
        </w:rPr>
      </w:pPr>
      <w:r w:rsidRPr="006D38FC">
        <w:rPr>
          <w:rFonts w:ascii="Times New Roman" w:hAnsi="Times New Roman" w:cs="Times New Roman"/>
          <w:sz w:val="24"/>
          <w:szCs w:val="24"/>
        </w:rPr>
        <w:t xml:space="preserve">2.13. Администрация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  области</w:t>
      </w:r>
      <w:r w:rsidRPr="009C594C">
        <w:rPr>
          <w:rFonts w:ascii="Times New Roman" w:hAnsi="Times New Roman" w:cs="Times New Roman"/>
          <w:color w:val="000000" w:themeColor="text1"/>
          <w:sz w:val="24"/>
          <w:szCs w:val="24"/>
        </w:rPr>
        <w:t xml:space="preserve"> в течение 10 дней </w:t>
      </w:r>
      <w:proofErr w:type="gramStart"/>
      <w:r w:rsidRPr="009C594C">
        <w:rPr>
          <w:rFonts w:ascii="Times New Roman" w:hAnsi="Times New Roman" w:cs="Times New Roman"/>
          <w:color w:val="000000" w:themeColor="text1"/>
          <w:sz w:val="24"/>
          <w:szCs w:val="24"/>
        </w:rPr>
        <w:t>с даты утверждения</w:t>
      </w:r>
      <w:proofErr w:type="gramEnd"/>
      <w:r w:rsidRPr="009C594C">
        <w:rPr>
          <w:rFonts w:ascii="Times New Roman" w:hAnsi="Times New Roman" w:cs="Times New Roman"/>
          <w:color w:val="000000" w:themeColor="text1"/>
          <w:sz w:val="24"/>
          <w:szCs w:val="24"/>
        </w:rPr>
        <w:t xml:space="preserve"> заключения Технической комиссии: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9C594C">
        <w:rPr>
          <w:rFonts w:ascii="Times New Roman" w:hAnsi="Times New Roman" w:cs="Times New Roman"/>
          <w:color w:val="000000" w:themeColor="text1"/>
          <w:sz w:val="24"/>
          <w:szCs w:val="24"/>
        </w:rPr>
        <w:t>а) организует опубликование утвержденного заключения на официальном сайте муниципального образования "</w:t>
      </w:r>
      <w:r w:rsidR="006D38FC" w:rsidRPr="009C594C">
        <w:rPr>
          <w:rFonts w:ascii="Times New Roman" w:hAnsi="Times New Roman" w:cs="Times New Roman"/>
          <w:color w:val="000000" w:themeColor="text1"/>
          <w:sz w:val="24"/>
          <w:szCs w:val="24"/>
        </w:rPr>
        <w:t>Глушковский  район»</w:t>
      </w:r>
      <w:r w:rsidRPr="009C594C">
        <w:rPr>
          <w:rFonts w:ascii="Times New Roman" w:hAnsi="Times New Roman" w:cs="Times New Roman"/>
          <w:color w:val="000000" w:themeColor="text1"/>
          <w:sz w:val="24"/>
          <w:szCs w:val="24"/>
        </w:rPr>
        <w:t xml:space="preserve"> Курской области в сети "Интернет</w:t>
      </w:r>
      <w:r w:rsidRPr="006D38FC">
        <w:rPr>
          <w:rFonts w:ascii="Times New Roman" w:hAnsi="Times New Roman" w:cs="Times New Roman"/>
          <w:sz w:val="24"/>
          <w:szCs w:val="24"/>
        </w:rPr>
        <w:t>";</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направляет утвержденное заключение в соответствующие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D752D3" w:rsidRPr="009C594C" w:rsidRDefault="00D752D3" w:rsidP="00D752D3">
      <w:pPr>
        <w:pStyle w:val="ConsPlusNormal"/>
        <w:spacing w:before="220"/>
        <w:ind w:firstLine="540"/>
        <w:jc w:val="both"/>
        <w:rPr>
          <w:rFonts w:ascii="Times New Roman" w:hAnsi="Times New Roman" w:cs="Times New Roman"/>
          <w:color w:val="000000" w:themeColor="text1"/>
          <w:sz w:val="24"/>
          <w:szCs w:val="24"/>
        </w:rPr>
      </w:pPr>
      <w:r w:rsidRPr="006D38FC">
        <w:rPr>
          <w:rFonts w:ascii="Times New Roman" w:hAnsi="Times New Roman" w:cs="Times New Roman"/>
          <w:sz w:val="24"/>
          <w:szCs w:val="24"/>
        </w:rPr>
        <w:t xml:space="preserve">2.14. Копия заключения Технической комиссии в 10 - </w:t>
      </w:r>
      <w:proofErr w:type="spellStart"/>
      <w:r w:rsidRPr="006D38FC">
        <w:rPr>
          <w:rFonts w:ascii="Times New Roman" w:hAnsi="Times New Roman" w:cs="Times New Roman"/>
          <w:sz w:val="24"/>
          <w:szCs w:val="24"/>
        </w:rPr>
        <w:t>дневный</w:t>
      </w:r>
      <w:proofErr w:type="spellEnd"/>
      <w:r w:rsidRPr="006D38FC">
        <w:rPr>
          <w:rFonts w:ascii="Times New Roman" w:hAnsi="Times New Roman" w:cs="Times New Roman"/>
          <w:sz w:val="24"/>
          <w:szCs w:val="24"/>
        </w:rPr>
        <w:t xml:space="preserve"> срок со дня его утверждения направляется (вручается) Администрацией </w:t>
      </w:r>
      <w:r w:rsidR="006D38FC">
        <w:rPr>
          <w:rFonts w:ascii="Times New Roman" w:hAnsi="Times New Roman" w:cs="Times New Roman"/>
          <w:color w:val="FF0000"/>
          <w:sz w:val="24"/>
          <w:szCs w:val="24"/>
        </w:rPr>
        <w:t xml:space="preserve">  </w:t>
      </w:r>
      <w:r w:rsidR="006D38FC" w:rsidRPr="009C594C">
        <w:rPr>
          <w:rFonts w:ascii="Times New Roman" w:hAnsi="Times New Roman" w:cs="Times New Roman"/>
          <w:color w:val="000000" w:themeColor="text1"/>
          <w:sz w:val="24"/>
          <w:szCs w:val="24"/>
        </w:rPr>
        <w:t>Глушковского  района  Курской  области</w:t>
      </w:r>
      <w:r w:rsidRPr="009C594C">
        <w:rPr>
          <w:rFonts w:ascii="Times New Roman" w:hAnsi="Times New Roman" w:cs="Times New Roman"/>
          <w:color w:val="000000" w:themeColor="text1"/>
          <w:sz w:val="24"/>
          <w:szCs w:val="24"/>
        </w:rPr>
        <w:t>:</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а) физическому и (или) юридическому лицу, которому причинен вред;</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6D38FC">
        <w:rPr>
          <w:rFonts w:ascii="Times New Roman" w:hAnsi="Times New Roman" w:cs="Times New Roman"/>
          <w:sz w:val="24"/>
          <w:szCs w:val="24"/>
        </w:rPr>
        <w:t>и</w:t>
      </w:r>
      <w:proofErr w:type="gramEnd"/>
      <w:r w:rsidRPr="006D38FC">
        <w:rPr>
          <w:rFonts w:ascii="Times New Roman" w:hAnsi="Times New Roman" w:cs="Times New Roman"/>
          <w:sz w:val="24"/>
          <w:szCs w:val="24"/>
        </w:rPr>
        <w:t xml:space="preserve"> Технической комиссии;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в) представителям граждан и их объединений - по их письменным запросам.</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2.15. Заинтересованные лица, а также представители граждан и их объединений, указанные в пункте 2.2 Порядка, в случае их несогласия с заключением Технической комиссии могут оспорить его в судебном порядке. </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 xml:space="preserve">2.16. Срок установления причин нарушения законодательства о градостроительной </w:t>
      </w:r>
      <w:r w:rsidRPr="006D38FC">
        <w:rPr>
          <w:rFonts w:ascii="Times New Roman" w:hAnsi="Times New Roman" w:cs="Times New Roman"/>
          <w:sz w:val="24"/>
          <w:szCs w:val="24"/>
        </w:rPr>
        <w:lastRenderedPageBreak/>
        <w:t xml:space="preserve">деятельности определяется Администрацией </w:t>
      </w:r>
      <w:r w:rsidR="009C594C" w:rsidRPr="009C594C">
        <w:rPr>
          <w:rFonts w:ascii="Times New Roman" w:hAnsi="Times New Roman" w:cs="Times New Roman"/>
          <w:color w:val="000000" w:themeColor="text1"/>
          <w:sz w:val="24"/>
          <w:szCs w:val="24"/>
        </w:rPr>
        <w:t>Глушковского  района  Курской  области</w:t>
      </w:r>
      <w:r w:rsidRPr="006D38FC">
        <w:rPr>
          <w:rFonts w:ascii="Times New Roman" w:hAnsi="Times New Roman" w:cs="Times New Roman"/>
          <w:color w:val="FF0000"/>
          <w:sz w:val="24"/>
          <w:szCs w:val="24"/>
        </w:rPr>
        <w:t xml:space="preserve"> </w:t>
      </w:r>
      <w:r w:rsidRPr="006D38FC">
        <w:rPr>
          <w:rFonts w:ascii="Times New Roman" w:hAnsi="Times New Roman" w:cs="Times New Roman"/>
          <w:sz w:val="24"/>
          <w:szCs w:val="24"/>
        </w:rPr>
        <w:t xml:space="preserve">при принятии решения об образовании Технической комиссии, но не должен превышать 2 месяцев </w:t>
      </w:r>
      <w:proofErr w:type="gramStart"/>
      <w:r w:rsidRPr="006D38FC">
        <w:rPr>
          <w:rFonts w:ascii="Times New Roman" w:hAnsi="Times New Roman" w:cs="Times New Roman"/>
          <w:sz w:val="24"/>
          <w:szCs w:val="24"/>
        </w:rPr>
        <w:t>с даты образования</w:t>
      </w:r>
      <w:proofErr w:type="gramEnd"/>
      <w:r w:rsidRPr="006D38FC">
        <w:rPr>
          <w:rFonts w:ascii="Times New Roman" w:hAnsi="Times New Roman" w:cs="Times New Roman"/>
          <w:sz w:val="24"/>
          <w:szCs w:val="24"/>
        </w:rPr>
        <w:t xml:space="preserve"> такой комиссии.</w:t>
      </w:r>
    </w:p>
    <w:p w:rsidR="00D752D3" w:rsidRPr="006D38FC" w:rsidRDefault="00D752D3" w:rsidP="00D752D3">
      <w:pPr>
        <w:pStyle w:val="ConsPlusNormal"/>
        <w:spacing w:before="220"/>
        <w:ind w:firstLine="540"/>
        <w:jc w:val="both"/>
        <w:rPr>
          <w:rFonts w:ascii="Times New Roman" w:hAnsi="Times New Roman" w:cs="Times New Roman"/>
          <w:sz w:val="24"/>
          <w:szCs w:val="24"/>
        </w:rPr>
      </w:pPr>
      <w:r w:rsidRPr="006D38FC">
        <w:rPr>
          <w:rFonts w:ascii="Times New Roman" w:hAnsi="Times New Roman" w:cs="Times New Roman"/>
          <w:sz w:val="24"/>
          <w:szCs w:val="24"/>
        </w:rPr>
        <w:t>2.17.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D752D3" w:rsidRPr="006D38FC" w:rsidRDefault="00D752D3" w:rsidP="00D752D3">
      <w:pPr>
        <w:pStyle w:val="ConsPlusNormal"/>
        <w:ind w:firstLine="540"/>
        <w:jc w:val="both"/>
        <w:rPr>
          <w:rFonts w:ascii="Times New Roman" w:hAnsi="Times New Roman" w:cs="Times New Roman"/>
          <w:sz w:val="24"/>
          <w:szCs w:val="24"/>
        </w:rPr>
      </w:pPr>
    </w:p>
    <w:p w:rsidR="00D752D3" w:rsidRPr="006D38FC" w:rsidRDefault="00D752D3" w:rsidP="00D752D3">
      <w:pPr>
        <w:pStyle w:val="ConsPlusNormal"/>
        <w:ind w:firstLine="540"/>
        <w:jc w:val="both"/>
        <w:rPr>
          <w:rFonts w:ascii="Times New Roman" w:hAnsi="Times New Roman" w:cs="Times New Roman"/>
          <w:sz w:val="24"/>
          <w:szCs w:val="24"/>
        </w:rPr>
      </w:pPr>
    </w:p>
    <w:p w:rsidR="00D752D3" w:rsidRPr="006D38FC" w:rsidRDefault="00D752D3" w:rsidP="00D752D3">
      <w:pPr>
        <w:pStyle w:val="ConsPlusNormal"/>
        <w:pBdr>
          <w:bottom w:val="single" w:sz="6" w:space="0" w:color="auto"/>
        </w:pBdr>
        <w:spacing w:before="100" w:after="100"/>
        <w:jc w:val="both"/>
        <w:rPr>
          <w:rFonts w:ascii="Times New Roman" w:hAnsi="Times New Roman" w:cs="Times New Roman"/>
          <w:sz w:val="24"/>
          <w:szCs w:val="24"/>
        </w:rPr>
      </w:pPr>
    </w:p>
    <w:p w:rsidR="00D752D3" w:rsidRPr="006D38FC" w:rsidRDefault="00D752D3" w:rsidP="00D752D3">
      <w:pPr>
        <w:rPr>
          <w:rFonts w:ascii="Times New Roman" w:hAnsi="Times New Roman" w:cs="Times New Roman"/>
          <w:sz w:val="24"/>
          <w:szCs w:val="24"/>
        </w:rPr>
      </w:pPr>
    </w:p>
    <w:p w:rsidR="002B3943" w:rsidRPr="006D38FC" w:rsidRDefault="002B3943">
      <w:pPr>
        <w:rPr>
          <w:sz w:val="24"/>
          <w:szCs w:val="24"/>
        </w:rPr>
      </w:pPr>
    </w:p>
    <w:sectPr w:rsidR="002B3943" w:rsidRPr="006D38FC" w:rsidSect="002B3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D752D3"/>
    <w:rsid w:val="000349C1"/>
    <w:rsid w:val="00113B9E"/>
    <w:rsid w:val="001C58C3"/>
    <w:rsid w:val="002545C8"/>
    <w:rsid w:val="002B3943"/>
    <w:rsid w:val="00542E2A"/>
    <w:rsid w:val="00654582"/>
    <w:rsid w:val="00671F21"/>
    <w:rsid w:val="00694C74"/>
    <w:rsid w:val="006D38FC"/>
    <w:rsid w:val="00755667"/>
    <w:rsid w:val="00845F74"/>
    <w:rsid w:val="008652C0"/>
    <w:rsid w:val="009C594C"/>
    <w:rsid w:val="00A23967"/>
    <w:rsid w:val="00CC2605"/>
    <w:rsid w:val="00D3526F"/>
    <w:rsid w:val="00D752D3"/>
    <w:rsid w:val="00F53987"/>
    <w:rsid w:val="00F561B9"/>
    <w:rsid w:val="00FB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2D3"/>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52D3"/>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
    <w:name w:val="ConsPlusTitle"/>
    <w:rsid w:val="00D752D3"/>
    <w:pPr>
      <w:widowControl w:val="0"/>
      <w:autoSpaceDE w:val="0"/>
      <w:autoSpaceDN w:val="0"/>
      <w:spacing w:after="0" w:line="240" w:lineRule="auto"/>
    </w:pPr>
    <w:rPr>
      <w:rFonts w:ascii="Calibri" w:eastAsiaTheme="minorEastAsia" w:hAnsi="Calibri" w:cs="Calibri"/>
      <w:b/>
      <w:sz w:val="22"/>
      <w:szCs w:val="22"/>
      <w:lang w:eastAsia="ru-RU"/>
    </w:rPr>
  </w:style>
  <w:style w:type="paragraph" w:styleId="a3">
    <w:name w:val="Balloon Text"/>
    <w:basedOn w:val="a"/>
    <w:link w:val="a4"/>
    <w:uiPriority w:val="99"/>
    <w:semiHidden/>
    <w:unhideWhenUsed/>
    <w:rsid w:val="001C58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8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738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Kulyzen</dc:creator>
  <cp:keywords/>
  <dc:description/>
  <cp:lastModifiedBy>Kulyzen</cp:lastModifiedBy>
  <cp:revision>17</cp:revision>
  <cp:lastPrinted>2024-06-27T08:26:00Z</cp:lastPrinted>
  <dcterms:created xsi:type="dcterms:W3CDTF">2024-05-21T12:24:00Z</dcterms:created>
  <dcterms:modified xsi:type="dcterms:W3CDTF">2024-06-27T12:12:00Z</dcterms:modified>
</cp:coreProperties>
</file>